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004B9" w:rsidR="00B54421" w:rsidP="00B54421" w:rsidRDefault="00B54421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36DCE">
        <w:rPr>
          <w:rFonts w:ascii="Arial" w:hAnsi="Arial" w:cs="Arial"/>
          <w:b/>
          <w:sz w:val="28"/>
          <w:szCs w:val="28"/>
        </w:rPr>
        <w:t xml:space="preserve">Příloha č.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4421" w:rsidP="00B54421" w:rsidRDefault="00B544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Technická specifikace předmětu plnění</w:t>
      </w:r>
    </w:p>
    <w:p w:rsidR="00B54421" w:rsidP="00B54421" w:rsidRDefault="00B54421">
      <w:pPr>
        <w:jc w:val="center"/>
        <w:rPr>
          <w:rFonts w:ascii="Arial" w:hAnsi="Arial" w:cs="Arial"/>
          <w:b/>
          <w:sz w:val="28"/>
          <w:szCs w:val="28"/>
        </w:rPr>
      </w:pPr>
    </w:p>
    <w:p w:rsidRPr="00CB021F" w:rsidR="00B54421" w:rsidP="00B54421" w:rsidRDefault="00B54421">
      <w:pPr>
        <w:keepNext/>
        <w:keepLines/>
        <w:spacing w:line="3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021F">
        <w:rPr>
          <w:rFonts w:ascii="Arial" w:hAnsi="Arial" w:cs="Arial"/>
          <w:b/>
          <w:sz w:val="28"/>
          <w:szCs w:val="28"/>
        </w:rPr>
        <w:t xml:space="preserve">ve veřejné zakázce malého rozsahu s názvem </w:t>
      </w:r>
    </w:p>
    <w:p w:rsidRPr="00CB021F" w:rsidR="00B54421" w:rsidP="00B54421" w:rsidRDefault="00B54421">
      <w:pPr>
        <w:keepNext/>
        <w:keepLines/>
        <w:spacing w:line="3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Pr="00264F7D" w:rsidR="00B54421" w:rsidP="00B54421" w:rsidRDefault="00B54421">
      <w:pPr>
        <w:keepNext/>
        <w:keepLines/>
        <w:spacing w:line="3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021F">
        <w:rPr>
          <w:rFonts w:ascii="Arial" w:hAnsi="Arial" w:cs="Arial"/>
          <w:b/>
          <w:sz w:val="28"/>
          <w:szCs w:val="28"/>
        </w:rPr>
        <w:t>„Zajištění komplexního vzdělávání zaměstnanců společnosti ATALIAN CZ s.r.o.“</w:t>
      </w:r>
    </w:p>
    <w:p w:rsidRPr="001643CC" w:rsidR="00B54421" w:rsidP="00B54421" w:rsidRDefault="00B54421">
      <w:pPr>
        <w:jc w:val="center"/>
        <w:rPr>
          <w:rFonts w:ascii="Arial" w:hAnsi="Arial" w:cs="Arial"/>
          <w:b/>
          <w:sz w:val="28"/>
          <w:szCs w:val="28"/>
        </w:rPr>
      </w:pPr>
    </w:p>
    <w:p w:rsidR="00B54421" w:rsidP="00B54421" w:rsidRDefault="00B5442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144" w:rsidP="00B54421" w:rsidRDefault="005D31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Kurzy pro Top management</w:t>
      </w:r>
    </w:p>
    <w:p w:rsidR="005D3144" w:rsidP="00B54421" w:rsidRDefault="005D31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144" w:rsidP="00B54421" w:rsidRDefault="005D31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D3144">
        <w:drawing>
          <wp:inline distT="0" distB="0" distL="0" distR="0">
            <wp:extent cx="5760720" cy="2770671"/>
            <wp:effectExtent l="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44" w:rsidP="00B54421" w:rsidRDefault="005D31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3144" w:rsidP="00B54421" w:rsidRDefault="005D31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Kurzy pro Facility managery</w:t>
      </w:r>
    </w:p>
    <w:p w:rsidR="005D3144" w:rsidP="00B54421" w:rsidRDefault="005D31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240"/>
      </w:tblGrid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Vedení lidí (leadership), komunikace, 2 dny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Vedení a řízení lidí a týmů, organizace porad, výběr lidí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Motivace lidí, zpětná vazba, rozvoj lidí, budování týmové kultury a atmosféry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Osobní leadership, emoce, řízení změn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Nastavení a organizace spolupráce s jednotlivci a týmem, cíle a dohody a jejich plnění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Organizace času, zvládání stresu</w:t>
            </w: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, 1 den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Organizace času a priorit, plánování, multitasking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Zvládání kritických situací, příprava, prevence, rozhodování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Práce pod tlakem, zvládání stresu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Modelové situace jak reagovat + sdílení zkušeností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Vyjednávání se zákazníkem, 1 den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Vyjednávání pod tlakem, umět reagovat na "dobře vycvičené zákazníky"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Příprava na vyjednávání a argumentace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Zvládání námitek zákazníka (cena, konkurence, zástupné, …)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Schopnost uzavřít jednání dohodou, vnímat nové obchodní příležitosti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Příprava na vyjednávání se zákazníky a na rozhovory se zaměstnanci, 1 den</w:t>
            </w:r>
          </w:p>
        </w:tc>
      </w:tr>
      <w:tr w:rsidRPr="00B06C7E" w:rsidR="00B06C7E" w:rsidTr="00B06C7E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Příprava na vyjednávání se zákazníkem - pochopení a praktické využití ekonomických a právních znalostí (smlouva, objednávka, faktura, ziskovost, DPH, občanský zákoník, …)</w:t>
            </w:r>
          </w:p>
        </w:tc>
      </w:tr>
      <w:tr w:rsidRPr="00B06C7E" w:rsidR="00B06C7E" w:rsidTr="00B06C7E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Příprava na vyjednávání se zaměstnanci - pochopení a praktické využití ekonomických a právních znalostí (pracovně právní vztahy, mzdy, personální náklady, ekonomika zakázky)</w:t>
            </w:r>
          </w:p>
        </w:tc>
      </w:tr>
      <w:tr w:rsidRPr="00B06C7E" w:rsidR="00B06C7E" w:rsidTr="00B06C7E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Případové studie a moderovaná diskuse, sdílení zkušeností účastníků, hledání vhodných řešení</w:t>
            </w:r>
          </w:p>
        </w:tc>
      </w:tr>
    </w:tbl>
    <w:p w:rsidR="005D3144" w:rsidP="00B54421" w:rsidRDefault="005D314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6C7E" w:rsidP="00B54421" w:rsidRDefault="00B06C7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Kurzy pro provozní manažery</w:t>
      </w:r>
    </w:p>
    <w:p w:rsidR="00B06C7E" w:rsidP="00B54421" w:rsidRDefault="00B06C7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66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0660"/>
      </w:tblGrid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Operativní vedení, komunikace s různými typy lidí, 2 dny</w:t>
            </w:r>
          </w:p>
        </w:tc>
      </w:tr>
      <w:tr w:rsidRPr="00B06C7E" w:rsidR="00B06C7E" w:rsidTr="00B06C7E">
        <w:trPr>
          <w:trHeight w:val="6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Principy efektivní komunikace, typologie lidí, zvládání obtížných situací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Řízení diskuse, naslouchání, motivace, zpětná vazba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Přizpůsobení způsobu vlastní komunikace jednotlivci nebo cílové skupině, jak přesvědčit 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Jak komunikovat s partnery uvnitř firmy, jak nastavit spolupráci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Organizace času, zvládání stresu, 1 den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Organizace času a priorit, plánování, multitasking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Zvládání kritických situací, příprava, prevence, rozhodování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Práce pod tlakem, zvládání stresu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Modelové situace jak reagovat + sdílení zkušeností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Komunikace se zákazníkem, 1 den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Jednání se zákazníkem o podmínkách, reakce na zvyšující se tlak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Příprava na jednání, argumentace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Reakce na námitky a stížnosti zákazníků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Spolupráce s interními partnery (obchod, back office)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Příprava na vyjednávání se zákazníky a na rozhovory se zaměstnanci, 1 den</w:t>
            </w:r>
          </w:p>
        </w:tc>
      </w:tr>
      <w:tr w:rsidRPr="00B06C7E" w:rsidR="00B06C7E" w:rsidTr="00B06C7E">
        <w:trPr>
          <w:trHeight w:val="6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Příprava na vyjednávání se zákazníkem - pochopení a praktické využití ekonomických a právních znalostí (smlouva, objednávka, faktura, ziskovost, DPH, občanský zákoník, …)</w:t>
            </w:r>
          </w:p>
        </w:tc>
      </w:tr>
      <w:tr w:rsidRPr="00B06C7E" w:rsidR="00B06C7E" w:rsidTr="00B06C7E">
        <w:trPr>
          <w:trHeight w:val="6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Příprava na vyjednávání se zaměstnanci - pochopení a praktické využití ekonomických a právních znalostí (pracovně právní vztahy, mzdy, personální náklady, ekonomika zakázky)</w:t>
            </w:r>
          </w:p>
        </w:tc>
      </w:tr>
      <w:tr w:rsidRPr="00B06C7E" w:rsidR="00B06C7E" w:rsidTr="00B06C7E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Případové studie a moderovaná diskuse, sdílení zkušeností účastníků, hledání vhodných řešení</w:t>
            </w:r>
          </w:p>
        </w:tc>
      </w:tr>
    </w:tbl>
    <w:p w:rsidR="00B06C7E" w:rsidP="00B54421" w:rsidRDefault="00B06C7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6C7E" w:rsidP="00B54421" w:rsidRDefault="00B6730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Kurzy pro technicko-</w:t>
      </w:r>
      <w:r w:rsidR="00B06C7E">
        <w:rPr>
          <w:rFonts w:ascii="Arial" w:hAnsi="Arial" w:cs="Arial"/>
          <w:b/>
          <w:bCs/>
          <w:color w:val="000000"/>
          <w:sz w:val="22"/>
          <w:szCs w:val="22"/>
        </w:rPr>
        <w:t>administrativní pracovníky 55+</w:t>
      </w:r>
    </w:p>
    <w:p w:rsidR="00B06C7E" w:rsidP="00B54421" w:rsidRDefault="00B06C7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44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0440"/>
      </w:tblGrid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Komunikační dovednosti, 2 dny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Typologie osobnosti, vlastní profil, komunikace s druhými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Principy komunikace, verbální, neverbální komunikace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Schopnost zajímat se a naslouchat, v</w:t>
            </w:r>
            <w:bookmarkStart w:name="_GoBack" w:id="0"/>
            <w:bookmarkEnd w:id="0"/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nímat různé úhly pohledu, řízení diskuse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Zpětná vazba, hodnocení lidí, motivace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Nábor zaměstnanců, 1 den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Výběr lidí - kritéria výběru, vhodné otázky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Integrace lidí do týmu, rozvoj lidí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Osobnostní typy, jak s nimi pracovat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Personální ekonomika jako příprava na výběrové řízení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Organizace času a priorit, 1 den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Sebeřízení, řízení času a priorit, plánování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Organizace spolupráce s interními a externími partnery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Stres a práce s ním, relaxační techniky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Prevence stresu a zdravý životní styl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Jednání se zákazníkem, 1 den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Příprava na vyjednávání a argumentace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Zvládání námitek zákazníka (cena, konkurence, zástupné, …)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Schopnost uzavřít jednání dohodou</w:t>
            </w:r>
          </w:p>
        </w:tc>
      </w:tr>
      <w:tr w:rsidRPr="00B06C7E" w:rsidR="00B06C7E" w:rsidTr="00B06C7E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6C7E" w:rsidR="00B06C7E" w:rsidP="00B06C7E" w:rsidRDefault="00B0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7E">
              <w:rPr>
                <w:rFonts w:ascii="Calibri" w:hAnsi="Calibri" w:cs="Calibri"/>
                <w:color w:val="000000"/>
                <w:sz w:val="22"/>
                <w:szCs w:val="22"/>
              </w:rPr>
              <w:t>Základy business ekonomiky jako příprava na vyjednávání</w:t>
            </w:r>
          </w:p>
        </w:tc>
      </w:tr>
    </w:tbl>
    <w:p w:rsidR="00B06C7E" w:rsidP="00B54421" w:rsidRDefault="00B06C7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B06C7E" w:rsidSect="00EE356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21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D3144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71D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6C7E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54421"/>
    <w:rsid w:val="00B61D3F"/>
    <w:rsid w:val="00B642C6"/>
    <w:rsid w:val="00B67303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C26A9A73-B43A-44BE-95BB-94FAA492362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442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421"/>
    <w:pPr>
      <w:ind w:left="720"/>
      <w:contextualSpacing/>
    </w:pPr>
  </w:style>
  <w:style w:type="table" w:styleId="Mkatabulky">
    <w:name w:val="Table Grid"/>
    <w:basedOn w:val="Normlntabulka"/>
    <w:uiPriority w:val="99"/>
    <w:rsid w:val="00B54421"/>
    <w:pPr>
      <w:suppressAutoHyphens/>
      <w:spacing w:after="0" w:line="240" w:lineRule="auto"/>
    </w:pPr>
    <w:rPr>
      <w:rFonts w:ascii="Calibri" w:hAnsi="Calibri" w:eastAsia="Times New Roman" w:cs="Calibri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link w:val="DefaultChar"/>
    <w:rsid w:val="00B54421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DefaultChar" w:customStyle="true">
    <w:name w:val="Default Char"/>
    <w:link w:val="Default"/>
    <w:locked/>
    <w:rsid w:val="00B54421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627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325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5883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9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045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77915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5643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emf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566</properties:Words>
  <properties:Characters>3341</properties:Characters>
  <properties:Lines>27</properties:Lines>
  <properties:Paragraphs>7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3900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2018-05-29T14:20:00Z</dcterms:created>
  <dc:creator/>
  <dc:description/>
  <cp:keywords/>
  <cp:lastModifiedBy/>
  <dcterms:modified xmlns:xsi="http://www.w3.org/2001/XMLSchema-instance" xsi:type="dcterms:W3CDTF">2018-05-29T14:40:00Z</dcterms:modified>
  <cp:revision>4</cp:revision>
  <dc:subject/>
  <dc:title/>
</cp:coreProperties>
</file>