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236C5" w:rsidR="004236C5" w:rsidP="004236C5" w:rsidRDefault="004236C5">
      <w:pPr>
        <w:shd w:val="clear" w:color="auto" w:fill="FFFFFF"/>
        <w:spacing w:after="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b/>
          <w:bCs/>
          <w:sz w:val="20"/>
          <w:szCs w:val="24"/>
          <w:lang w:eastAsia="cs-CZ"/>
        </w:rPr>
        <w:t>Požadavky na zpracování dat Pasportu komunikací</w:t>
      </w:r>
    </w:p>
    <w:p w:rsidRPr="004236C5" w:rsidR="004236C5" w:rsidP="004236C5" w:rsidRDefault="004236C5">
      <w:pPr>
        <w:shd w:val="clear" w:color="auto" w:fill="FFFFFF"/>
        <w:spacing w:after="0" w:line="240" w:lineRule="auto"/>
        <w:ind w:left="708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sz w:val="20"/>
          <w:szCs w:val="24"/>
          <w:lang w:eastAsia="cs-CZ"/>
        </w:rPr>
        <w:t> </w:t>
      </w:r>
    </w:p>
    <w:p w:rsidRPr="004236C5" w:rsidR="004236C5" w:rsidP="00B14A8A" w:rsidRDefault="004236C5">
      <w:pPr>
        <w:shd w:val="clear" w:color="auto" w:fill="FFFFFF"/>
        <w:spacing w:after="12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sz w:val="20"/>
          <w:szCs w:val="24"/>
          <w:lang w:eastAsia="cs-CZ"/>
        </w:rPr>
        <w:t>Předmětem zpracování jsou data:</w:t>
      </w:r>
    </w:p>
    <w:p w:rsidRPr="00B14A8A" w:rsidR="004236C5" w:rsidP="00B14A8A" w:rsidRDefault="00B14A8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>
        <w:rPr>
          <w:rFonts w:ascii="Arial" w:hAnsi="Arial" w:eastAsia="Times New Roman" w:cs="Arial"/>
          <w:sz w:val="20"/>
          <w:szCs w:val="24"/>
          <w:lang w:eastAsia="cs-CZ"/>
        </w:rPr>
        <w:t>k</w:t>
      </w:r>
      <w:r w:rsidRPr="00B14A8A" w:rsidR="004236C5">
        <w:rPr>
          <w:rFonts w:ascii="Arial" w:hAnsi="Arial" w:eastAsia="Times New Roman" w:cs="Arial"/>
          <w:sz w:val="20"/>
          <w:szCs w:val="24"/>
          <w:lang w:eastAsia="cs-CZ"/>
        </w:rPr>
        <w:t>omunikací</w:t>
      </w:r>
    </w:p>
    <w:p w:rsidRPr="00B14A8A" w:rsidR="004236C5" w:rsidP="00B14A8A" w:rsidRDefault="00B14A8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>
        <w:rPr>
          <w:rFonts w:ascii="Arial" w:hAnsi="Arial" w:eastAsia="Times New Roman" w:cs="Arial"/>
          <w:sz w:val="20"/>
          <w:szCs w:val="24"/>
          <w:lang w:eastAsia="cs-CZ"/>
        </w:rPr>
        <w:t>ú</w:t>
      </w:r>
      <w:r w:rsidRPr="00B14A8A" w:rsidR="004236C5">
        <w:rPr>
          <w:rFonts w:ascii="Arial" w:hAnsi="Arial" w:eastAsia="Times New Roman" w:cs="Arial"/>
          <w:sz w:val="20"/>
          <w:szCs w:val="24"/>
          <w:lang w:eastAsia="cs-CZ"/>
        </w:rPr>
        <w:t>seků</w:t>
      </w:r>
    </w:p>
    <w:p w:rsidRPr="00B14A8A" w:rsidR="004236C5" w:rsidP="00B14A8A" w:rsidRDefault="00B14A8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>
        <w:rPr>
          <w:rFonts w:ascii="Arial" w:hAnsi="Arial" w:eastAsia="Times New Roman" w:cs="Arial"/>
          <w:sz w:val="20"/>
          <w:szCs w:val="24"/>
          <w:lang w:eastAsia="cs-CZ"/>
        </w:rPr>
        <w:t>m</w:t>
      </w:r>
      <w:r w:rsidRPr="00B14A8A" w:rsidR="004236C5">
        <w:rPr>
          <w:rFonts w:ascii="Arial" w:hAnsi="Arial" w:eastAsia="Times New Roman" w:cs="Arial"/>
          <w:sz w:val="20"/>
          <w:szCs w:val="24"/>
          <w:lang w:eastAsia="cs-CZ"/>
        </w:rPr>
        <w:t>ostů</w:t>
      </w:r>
      <w:r w:rsidR="0050561E">
        <w:rPr>
          <w:rFonts w:ascii="Arial" w:hAnsi="Arial" w:eastAsia="Times New Roman" w:cs="Arial"/>
          <w:sz w:val="20"/>
          <w:szCs w:val="24"/>
          <w:lang w:eastAsia="cs-CZ"/>
        </w:rPr>
        <w:t xml:space="preserve"> (a lávek)</w:t>
      </w:r>
    </w:p>
    <w:p w:rsidRPr="00B14A8A" w:rsidR="004236C5" w:rsidP="00B14A8A" w:rsidRDefault="00B14A8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>
        <w:rPr>
          <w:rFonts w:ascii="Arial" w:hAnsi="Arial" w:eastAsia="Times New Roman" w:cs="Arial"/>
          <w:sz w:val="20"/>
          <w:szCs w:val="24"/>
          <w:lang w:eastAsia="cs-CZ"/>
        </w:rPr>
        <w:t>s</w:t>
      </w:r>
      <w:r w:rsidRPr="00B14A8A" w:rsidR="004236C5">
        <w:rPr>
          <w:rFonts w:ascii="Arial" w:hAnsi="Arial" w:eastAsia="Times New Roman" w:cs="Arial"/>
          <w:sz w:val="20"/>
          <w:szCs w:val="24"/>
          <w:lang w:eastAsia="cs-CZ"/>
        </w:rPr>
        <w:t>vislého dopravního značení</w:t>
      </w:r>
    </w:p>
    <w:p w:rsidRPr="00B14A8A" w:rsidR="004236C5" w:rsidP="00B14A8A" w:rsidRDefault="00B14A8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>
        <w:rPr>
          <w:rFonts w:ascii="Arial" w:hAnsi="Arial" w:eastAsia="Times New Roman" w:cs="Arial"/>
          <w:sz w:val="20"/>
          <w:szCs w:val="24"/>
          <w:lang w:eastAsia="cs-CZ"/>
        </w:rPr>
        <w:t>v</w:t>
      </w:r>
      <w:r w:rsidRPr="00B14A8A" w:rsidR="004236C5">
        <w:rPr>
          <w:rFonts w:ascii="Arial" w:hAnsi="Arial" w:eastAsia="Times New Roman" w:cs="Arial"/>
          <w:sz w:val="20"/>
          <w:szCs w:val="24"/>
          <w:lang w:eastAsia="cs-CZ"/>
        </w:rPr>
        <w:t>odorovného dopravního značení</w:t>
      </w:r>
    </w:p>
    <w:p w:rsidRPr="004236C5" w:rsidR="004236C5" w:rsidP="00B14A8A" w:rsidRDefault="004236C5">
      <w:pPr>
        <w:shd w:val="clear" w:color="auto" w:fill="FFFFFF"/>
        <w:spacing w:after="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bookmarkStart w:name="_GoBack" w:id="0"/>
      <w:bookmarkEnd w:id="0"/>
      <w:r w:rsidRPr="004236C5">
        <w:rPr>
          <w:rFonts w:ascii="Arial" w:hAnsi="Arial" w:eastAsia="Times New Roman" w:cs="Arial"/>
          <w:sz w:val="20"/>
          <w:szCs w:val="24"/>
          <w:lang w:eastAsia="cs-CZ"/>
        </w:rPr>
        <w:t> </w:t>
      </w:r>
    </w:p>
    <w:p w:rsidRPr="004236C5" w:rsidR="004236C5" w:rsidP="00B14A8A" w:rsidRDefault="004236C5">
      <w:pPr>
        <w:shd w:val="clear" w:color="auto" w:fill="FFFFFF"/>
        <w:spacing w:after="12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sz w:val="20"/>
          <w:szCs w:val="24"/>
          <w:lang w:eastAsia="cs-CZ"/>
        </w:rPr>
        <w:t>Pasport komunikací je složený z modulů, atributy jednotlivých modulů a jejich vazby na číselníky popisuje „Datový model Pasportu komunikací“.</w:t>
      </w:r>
    </w:p>
    <w:p w:rsidRPr="004236C5" w:rsidR="004236C5" w:rsidP="00B14A8A" w:rsidRDefault="004236C5">
      <w:pPr>
        <w:shd w:val="clear" w:color="auto" w:fill="FFFFFF"/>
        <w:spacing w:after="12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sz w:val="20"/>
          <w:szCs w:val="24"/>
          <w:lang w:eastAsia="cs-CZ"/>
        </w:rPr>
        <w:t>Moduly jsou uvedeny ve sloupci „A“ (např. „Komunikace“, „Úseky“, „Značky“), jednotlivé atributy ve sloupci „B“ a popis atributů ve sloupci „C“.</w:t>
      </w:r>
    </w:p>
    <w:p w:rsidRPr="004236C5" w:rsidR="004236C5" w:rsidP="00B14A8A" w:rsidRDefault="004236C5">
      <w:pPr>
        <w:shd w:val="clear" w:color="auto" w:fill="FFFFFF"/>
        <w:spacing w:after="12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sz w:val="20"/>
          <w:szCs w:val="24"/>
          <w:lang w:eastAsia="cs-CZ"/>
        </w:rPr>
        <w:t>Pokud má atribut vazbu na číselník, jeho název je uvedený ve sloupci "D".</w:t>
      </w:r>
    </w:p>
    <w:p w:rsidRPr="004236C5" w:rsidR="004236C5" w:rsidP="00B14A8A" w:rsidRDefault="004236C5">
      <w:pPr>
        <w:shd w:val="clear" w:color="auto" w:fill="FFFFFF"/>
        <w:spacing w:after="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sz w:val="20"/>
          <w:szCs w:val="24"/>
          <w:lang w:eastAsia="cs-CZ"/>
        </w:rPr>
        <w:t> </w:t>
      </w:r>
    </w:p>
    <w:p w:rsidRPr="004236C5" w:rsidR="004236C5" w:rsidP="00B14A8A" w:rsidRDefault="004236C5">
      <w:pPr>
        <w:shd w:val="clear" w:color="auto" w:fill="FFFFFF"/>
        <w:spacing w:after="12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sz w:val="20"/>
          <w:szCs w:val="24"/>
          <w:lang w:eastAsia="cs-CZ"/>
        </w:rPr>
        <w:t>Jednotlivé moduly jsou reprezentovány soubory podle typu zpracování:</w:t>
      </w:r>
    </w:p>
    <w:p w:rsidRPr="00B14A8A" w:rsidR="004236C5" w:rsidP="00B14A8A" w:rsidRDefault="00B14A8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>
        <w:rPr>
          <w:rFonts w:ascii="Arial" w:hAnsi="Arial" w:eastAsia="Times New Roman" w:cs="Arial"/>
          <w:sz w:val="20"/>
          <w:szCs w:val="24"/>
          <w:lang w:eastAsia="cs-CZ"/>
        </w:rPr>
        <w:t>f</w:t>
      </w:r>
      <w:r w:rsidRPr="00B14A8A" w:rsidR="004236C5">
        <w:rPr>
          <w:rFonts w:ascii="Arial" w:hAnsi="Arial" w:eastAsia="Times New Roman" w:cs="Arial"/>
          <w:sz w:val="20"/>
          <w:szCs w:val="24"/>
          <w:lang w:eastAsia="cs-CZ"/>
        </w:rPr>
        <w:t>ormát DBF a SHP</w:t>
      </w:r>
    </w:p>
    <w:p w:rsidRPr="00B14A8A" w:rsidR="004236C5" w:rsidP="00B14A8A" w:rsidRDefault="004236C5">
      <w:pPr>
        <w:pStyle w:val="Odstavecseseznamem"/>
        <w:numPr>
          <w:ilvl w:val="1"/>
          <w:numId w:val="2"/>
        </w:numPr>
        <w:shd w:val="clear" w:color="auto" w:fill="FFFFFF"/>
        <w:spacing w:before="100" w:beforeAutospacing="true" w:after="100" w:afterAutospacing="true" w:line="205" w:lineRule="atLeast"/>
        <w:rPr>
          <w:rFonts w:ascii="Arial" w:hAnsi="Arial" w:eastAsia="Times New Roman" w:cs="Arial"/>
          <w:sz w:val="20"/>
          <w:szCs w:val="24"/>
          <w:lang w:eastAsia="cs-CZ"/>
        </w:rPr>
      </w:pPr>
      <w:r w:rsidRPr="00B14A8A">
        <w:rPr>
          <w:rFonts w:ascii="Arial" w:hAnsi="Arial" w:eastAsia="Times New Roman" w:cs="Arial"/>
          <w:sz w:val="20"/>
          <w:szCs w:val="24"/>
          <w:lang w:eastAsia="cs-CZ"/>
        </w:rPr>
        <w:t>soubory SHP s geometriemi prvků (např. „Úseky“, „Značky“) a DBF („Komunikace“)</w:t>
      </w:r>
    </w:p>
    <w:p w:rsidRPr="00B14A8A" w:rsidR="004236C5" w:rsidP="00B14A8A" w:rsidRDefault="004236C5">
      <w:pPr>
        <w:pStyle w:val="Odstavecseseznamem"/>
        <w:numPr>
          <w:ilvl w:val="1"/>
          <w:numId w:val="2"/>
        </w:numPr>
        <w:shd w:val="clear" w:color="auto" w:fill="FFFFFF"/>
        <w:spacing w:before="100" w:beforeAutospacing="true" w:after="120" w:line="240" w:lineRule="auto"/>
        <w:ind w:left="1434" w:hanging="357"/>
        <w:rPr>
          <w:rFonts w:ascii="Arial" w:hAnsi="Arial" w:eastAsia="Times New Roman" w:cs="Arial"/>
          <w:sz w:val="20"/>
          <w:szCs w:val="24"/>
          <w:lang w:eastAsia="cs-CZ"/>
        </w:rPr>
      </w:pPr>
      <w:r w:rsidRPr="00B14A8A">
        <w:rPr>
          <w:rFonts w:ascii="Arial" w:hAnsi="Arial" w:eastAsia="Times New Roman" w:cs="Arial"/>
          <w:sz w:val="20"/>
          <w:szCs w:val="24"/>
          <w:lang w:eastAsia="cs-CZ"/>
        </w:rPr>
        <w:t>číselníky ve formátu DBF</w:t>
      </w:r>
    </w:p>
    <w:p w:rsidRPr="00B14A8A" w:rsidR="004236C5" w:rsidP="00B14A8A" w:rsidRDefault="00B14A8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>
        <w:rPr>
          <w:rFonts w:ascii="Arial" w:hAnsi="Arial" w:eastAsia="Times New Roman" w:cs="Arial"/>
          <w:sz w:val="20"/>
          <w:szCs w:val="24"/>
          <w:lang w:eastAsia="cs-CZ"/>
        </w:rPr>
        <w:t>f</w:t>
      </w:r>
      <w:r w:rsidRPr="00B14A8A" w:rsidR="004236C5">
        <w:rPr>
          <w:rFonts w:ascii="Arial" w:hAnsi="Arial" w:eastAsia="Times New Roman" w:cs="Arial"/>
          <w:sz w:val="20"/>
          <w:szCs w:val="24"/>
          <w:lang w:eastAsia="cs-CZ"/>
        </w:rPr>
        <w:t>ormát DGN a XLS</w:t>
      </w:r>
    </w:p>
    <w:p w:rsidRPr="00B14A8A" w:rsidR="004236C5" w:rsidP="00B14A8A" w:rsidRDefault="004236C5">
      <w:pPr>
        <w:pStyle w:val="Odstavecseseznamem"/>
        <w:numPr>
          <w:ilvl w:val="1"/>
          <w:numId w:val="2"/>
        </w:numPr>
        <w:shd w:val="clear" w:color="auto" w:fill="FFFFFF"/>
        <w:spacing w:before="100" w:beforeAutospacing="true" w:after="100" w:afterAutospacing="true" w:line="205" w:lineRule="atLeast"/>
        <w:rPr>
          <w:rFonts w:ascii="Arial" w:hAnsi="Arial" w:eastAsia="Times New Roman" w:cs="Arial"/>
          <w:sz w:val="20"/>
          <w:szCs w:val="24"/>
          <w:lang w:eastAsia="cs-CZ"/>
        </w:rPr>
      </w:pPr>
      <w:r w:rsidRPr="00B14A8A">
        <w:rPr>
          <w:rFonts w:ascii="Arial" w:hAnsi="Arial" w:eastAsia="Times New Roman" w:cs="Arial"/>
          <w:sz w:val="20"/>
          <w:szCs w:val="24"/>
          <w:lang w:eastAsia="cs-CZ"/>
        </w:rPr>
        <w:t>soubor DGN s geometriemi prvků (např. „Úseky“, „Značky“)</w:t>
      </w:r>
    </w:p>
    <w:p w:rsidRPr="00B14A8A" w:rsidR="004236C5" w:rsidP="00B14A8A" w:rsidRDefault="004236C5">
      <w:pPr>
        <w:pStyle w:val="Odstavecseseznamem"/>
        <w:numPr>
          <w:ilvl w:val="1"/>
          <w:numId w:val="2"/>
        </w:numPr>
        <w:shd w:val="clear" w:color="auto" w:fill="FFFFFF"/>
        <w:spacing w:before="100" w:beforeAutospacing="true" w:after="100" w:afterAutospacing="true" w:line="205" w:lineRule="atLeast"/>
        <w:rPr>
          <w:rFonts w:ascii="Arial" w:hAnsi="Arial" w:eastAsia="Times New Roman" w:cs="Arial"/>
          <w:sz w:val="20"/>
          <w:szCs w:val="24"/>
          <w:lang w:eastAsia="cs-CZ"/>
        </w:rPr>
      </w:pPr>
      <w:r w:rsidRPr="00B14A8A">
        <w:rPr>
          <w:rFonts w:ascii="Arial" w:hAnsi="Arial" w:eastAsia="Times New Roman" w:cs="Arial"/>
          <w:sz w:val="20"/>
          <w:szCs w:val="24"/>
          <w:lang w:eastAsia="cs-CZ"/>
        </w:rPr>
        <w:t>modul „Komunikace“ a číselníky ve formátu XLS</w:t>
      </w:r>
    </w:p>
    <w:p w:rsidRPr="00B14A8A" w:rsidR="004236C5" w:rsidP="00B14A8A" w:rsidRDefault="004236C5">
      <w:pPr>
        <w:pStyle w:val="Odstavecseseznamem"/>
        <w:numPr>
          <w:ilvl w:val="1"/>
          <w:numId w:val="2"/>
        </w:numPr>
        <w:shd w:val="clear" w:color="auto" w:fill="FFFFFF"/>
        <w:spacing w:before="100" w:beforeAutospacing="true" w:after="100" w:afterAutospacing="true" w:line="205" w:lineRule="atLeast"/>
        <w:rPr>
          <w:rFonts w:ascii="Arial" w:hAnsi="Arial" w:eastAsia="Times New Roman" w:cs="Arial"/>
          <w:sz w:val="20"/>
          <w:szCs w:val="24"/>
          <w:lang w:eastAsia="cs-CZ"/>
        </w:rPr>
      </w:pPr>
      <w:r w:rsidRPr="00B14A8A">
        <w:rPr>
          <w:rFonts w:ascii="Arial" w:hAnsi="Arial" w:eastAsia="Times New Roman" w:cs="Arial"/>
          <w:sz w:val="20"/>
          <w:szCs w:val="24"/>
          <w:lang w:eastAsia="cs-CZ"/>
        </w:rPr>
        <w:t>vazební tabulky XLS na atributy jednotlivých prvků</w:t>
      </w:r>
    </w:p>
    <w:p w:rsidRPr="004236C5" w:rsidR="004236C5" w:rsidP="00B14A8A" w:rsidRDefault="004236C5">
      <w:pPr>
        <w:shd w:val="clear" w:color="auto" w:fill="FFFFFF"/>
        <w:spacing w:after="12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sz w:val="20"/>
          <w:szCs w:val="24"/>
          <w:lang w:eastAsia="cs-CZ"/>
        </w:rPr>
        <w:t xml:space="preserve">Pro import dat je nutné mít vyplněné vazební </w:t>
      </w:r>
      <w:r w:rsidRPr="004236C5" w:rsidR="00B14A8A">
        <w:rPr>
          <w:rFonts w:ascii="Arial" w:hAnsi="Arial" w:eastAsia="Times New Roman" w:cs="Arial"/>
          <w:sz w:val="20"/>
          <w:szCs w:val="24"/>
          <w:lang w:eastAsia="cs-CZ"/>
        </w:rPr>
        <w:t>atributy</w:t>
      </w:r>
      <w:r w:rsidR="00B14A8A">
        <w:rPr>
          <w:rFonts w:ascii="Arial" w:hAnsi="Arial" w:eastAsia="Times New Roman" w:cs="Arial"/>
          <w:sz w:val="20"/>
          <w:szCs w:val="24"/>
          <w:lang w:eastAsia="cs-CZ"/>
        </w:rPr>
        <w:t xml:space="preserve">: </w:t>
      </w:r>
      <w:r w:rsidRPr="004236C5">
        <w:rPr>
          <w:rFonts w:ascii="Arial" w:hAnsi="Arial" w:eastAsia="Times New Roman" w:cs="Arial"/>
          <w:sz w:val="20"/>
          <w:szCs w:val="24"/>
          <w:lang w:eastAsia="cs-CZ"/>
        </w:rPr>
        <w:t>"</w:t>
      </w:r>
      <w:proofErr w:type="spellStart"/>
      <w:r w:rsidRPr="004236C5">
        <w:rPr>
          <w:rFonts w:ascii="Arial" w:hAnsi="Arial" w:eastAsia="Times New Roman" w:cs="Arial"/>
          <w:sz w:val="20"/>
          <w:szCs w:val="24"/>
          <w:lang w:eastAsia="cs-CZ"/>
        </w:rPr>
        <w:t>komunikace_ogc_fid</w:t>
      </w:r>
      <w:proofErr w:type="spellEnd"/>
      <w:r w:rsidRPr="004236C5">
        <w:rPr>
          <w:rFonts w:ascii="Arial" w:hAnsi="Arial" w:eastAsia="Times New Roman" w:cs="Arial"/>
          <w:sz w:val="20"/>
          <w:szCs w:val="24"/>
          <w:lang w:eastAsia="cs-CZ"/>
        </w:rPr>
        <w:t>" (ID komunikace) a "</w:t>
      </w:r>
      <w:proofErr w:type="spellStart"/>
      <w:r w:rsidRPr="004236C5">
        <w:rPr>
          <w:rFonts w:ascii="Arial" w:hAnsi="Arial" w:eastAsia="Times New Roman" w:cs="Arial"/>
          <w:sz w:val="20"/>
          <w:szCs w:val="24"/>
          <w:lang w:eastAsia="cs-CZ"/>
        </w:rPr>
        <w:t>useky_ogc_fid</w:t>
      </w:r>
      <w:proofErr w:type="spellEnd"/>
      <w:r w:rsidRPr="004236C5">
        <w:rPr>
          <w:rFonts w:ascii="Arial" w:hAnsi="Arial" w:eastAsia="Times New Roman" w:cs="Arial"/>
          <w:sz w:val="20"/>
          <w:szCs w:val="24"/>
          <w:lang w:eastAsia="cs-CZ"/>
        </w:rPr>
        <w:t>" (ID úseku).</w:t>
      </w:r>
    </w:p>
    <w:p w:rsidRPr="004236C5" w:rsidR="004236C5" w:rsidP="00B14A8A" w:rsidRDefault="004236C5">
      <w:pPr>
        <w:shd w:val="clear" w:color="auto" w:fill="FFFFFF"/>
        <w:spacing w:after="12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sz w:val="20"/>
          <w:szCs w:val="24"/>
          <w:lang w:eastAsia="cs-CZ"/>
        </w:rPr>
        <w:t>Každý úsek musí mít vyplněný </w:t>
      </w:r>
      <w:r w:rsidRPr="004236C5">
        <w:rPr>
          <w:rFonts w:ascii="Arial" w:hAnsi="Arial" w:eastAsia="Times New Roman" w:cs="Arial"/>
          <w:sz w:val="20"/>
          <w:szCs w:val="24"/>
          <w:shd w:val="clear" w:color="auto" w:fill="FFFFFF"/>
          <w:lang w:eastAsia="cs-CZ"/>
        </w:rPr>
        <w:t>"</w:t>
      </w:r>
      <w:proofErr w:type="spellStart"/>
      <w:r w:rsidRPr="004236C5">
        <w:rPr>
          <w:rFonts w:ascii="Arial" w:hAnsi="Arial" w:eastAsia="Times New Roman" w:cs="Arial"/>
          <w:sz w:val="20"/>
          <w:szCs w:val="24"/>
          <w:shd w:val="clear" w:color="auto" w:fill="FFFFFF"/>
          <w:lang w:eastAsia="cs-CZ"/>
        </w:rPr>
        <w:t>komunikace_ogc_fid</w:t>
      </w:r>
      <w:proofErr w:type="spellEnd"/>
      <w:r w:rsidRPr="004236C5">
        <w:rPr>
          <w:rFonts w:ascii="Arial" w:hAnsi="Arial" w:eastAsia="Times New Roman" w:cs="Arial"/>
          <w:sz w:val="20"/>
          <w:szCs w:val="24"/>
          <w:shd w:val="clear" w:color="auto" w:fill="FFFFFF"/>
          <w:lang w:eastAsia="cs-CZ"/>
        </w:rPr>
        <w:t>"</w:t>
      </w:r>
      <w:r w:rsidRPr="004236C5">
        <w:rPr>
          <w:rFonts w:ascii="Arial" w:hAnsi="Arial" w:eastAsia="Times New Roman" w:cs="Arial"/>
          <w:sz w:val="20"/>
          <w:szCs w:val="24"/>
          <w:lang w:eastAsia="cs-CZ"/>
        </w:rPr>
        <w:t> a všechny další prvky, doplňované do pasportu, musí mít vyplněné </w:t>
      </w:r>
      <w:r w:rsidRPr="004236C5">
        <w:rPr>
          <w:rFonts w:ascii="Arial" w:hAnsi="Arial" w:eastAsia="Times New Roman" w:cs="Arial"/>
          <w:sz w:val="20"/>
          <w:szCs w:val="24"/>
          <w:shd w:val="clear" w:color="auto" w:fill="FFFFFF"/>
          <w:lang w:eastAsia="cs-CZ"/>
        </w:rPr>
        <w:t>"</w:t>
      </w:r>
      <w:proofErr w:type="spellStart"/>
      <w:r w:rsidRPr="004236C5">
        <w:rPr>
          <w:rFonts w:ascii="Arial" w:hAnsi="Arial" w:eastAsia="Times New Roman" w:cs="Arial"/>
          <w:sz w:val="20"/>
          <w:szCs w:val="24"/>
          <w:shd w:val="clear" w:color="auto" w:fill="FFFFFF"/>
          <w:lang w:eastAsia="cs-CZ"/>
        </w:rPr>
        <w:t>useky_ogc_fid</w:t>
      </w:r>
      <w:proofErr w:type="spellEnd"/>
      <w:r w:rsidRPr="004236C5">
        <w:rPr>
          <w:rFonts w:ascii="Arial" w:hAnsi="Arial" w:eastAsia="Times New Roman" w:cs="Arial"/>
          <w:sz w:val="20"/>
          <w:szCs w:val="24"/>
          <w:shd w:val="clear" w:color="auto" w:fill="FFFFFF"/>
          <w:lang w:eastAsia="cs-CZ"/>
        </w:rPr>
        <w:t>"</w:t>
      </w:r>
      <w:r w:rsidRPr="004236C5">
        <w:rPr>
          <w:rFonts w:ascii="Arial" w:hAnsi="Arial" w:eastAsia="Times New Roman" w:cs="Arial"/>
          <w:sz w:val="20"/>
          <w:szCs w:val="24"/>
          <w:lang w:eastAsia="cs-CZ"/>
        </w:rPr>
        <w:t>.</w:t>
      </w:r>
    </w:p>
    <w:p w:rsidRPr="004236C5" w:rsidR="004236C5" w:rsidP="00B14A8A" w:rsidRDefault="004236C5">
      <w:pPr>
        <w:shd w:val="clear" w:color="auto" w:fill="FFFFFF"/>
        <w:spacing w:after="12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sz w:val="20"/>
          <w:szCs w:val="24"/>
          <w:lang w:eastAsia="cs-CZ"/>
        </w:rPr>
        <w:t>Před začátkem prací je nutná konzultace s poskytovatelem aplikace Pasport komunikací pro upřesnění datového modelu</w:t>
      </w:r>
      <w:r w:rsidR="007937C2">
        <w:rPr>
          <w:rFonts w:ascii="Arial" w:hAnsi="Arial" w:eastAsia="Times New Roman" w:cs="Arial"/>
          <w:sz w:val="20"/>
          <w:szCs w:val="24"/>
          <w:lang w:eastAsia="cs-CZ"/>
        </w:rPr>
        <w:t xml:space="preserve"> </w:t>
      </w:r>
      <w:r w:rsidRPr="004236C5">
        <w:rPr>
          <w:rFonts w:ascii="Arial" w:hAnsi="Arial" w:eastAsia="Times New Roman" w:cs="Arial"/>
          <w:sz w:val="20"/>
          <w:szCs w:val="24"/>
          <w:lang w:eastAsia="cs-CZ"/>
        </w:rPr>
        <w:t>a po začátku zpracování provedení importu jednoho testovacího úseku do pasportu, na který budou napojeny alespoň 2 prvky z každého modulu, který bude naplňován.</w:t>
      </w:r>
    </w:p>
    <w:p w:rsidRPr="004236C5" w:rsidR="004236C5" w:rsidP="00B14A8A" w:rsidRDefault="004236C5">
      <w:pPr>
        <w:shd w:val="clear" w:color="auto" w:fill="FFFFFF"/>
        <w:spacing w:after="12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sz w:val="20"/>
          <w:szCs w:val="24"/>
          <w:lang w:eastAsia="cs-CZ"/>
        </w:rPr>
        <w:t>Import dat bude proveden poskytovatelem aplikace Pasport komunikací.</w:t>
      </w:r>
    </w:p>
    <w:p w:rsidRPr="004236C5" w:rsidR="004236C5" w:rsidP="00B14A8A" w:rsidRDefault="004236C5">
      <w:pPr>
        <w:shd w:val="clear" w:color="auto" w:fill="FFFFFF"/>
        <w:spacing w:after="120" w:line="240" w:lineRule="auto"/>
        <w:rPr>
          <w:rFonts w:ascii="Arial" w:hAnsi="Arial" w:eastAsia="Times New Roman" w:cs="Arial"/>
          <w:sz w:val="20"/>
          <w:szCs w:val="24"/>
          <w:lang w:eastAsia="cs-CZ"/>
        </w:rPr>
      </w:pPr>
      <w:r w:rsidRPr="004236C5">
        <w:rPr>
          <w:rFonts w:ascii="Arial" w:hAnsi="Arial" w:eastAsia="Times New Roman" w:cs="Arial"/>
          <w:sz w:val="20"/>
          <w:szCs w:val="24"/>
          <w:lang w:eastAsia="cs-CZ"/>
        </w:rPr>
        <w:t>Pro zpracování jsou k dispozici datový model, prázdná SHP</w:t>
      </w:r>
      <w:r w:rsidR="0013549E">
        <w:rPr>
          <w:rFonts w:ascii="Arial" w:hAnsi="Arial" w:eastAsia="Times New Roman" w:cs="Arial"/>
          <w:sz w:val="20"/>
          <w:szCs w:val="24"/>
          <w:lang w:eastAsia="cs-CZ"/>
        </w:rPr>
        <w:t xml:space="preserve"> a</w:t>
      </w:r>
      <w:r w:rsidRPr="004236C5">
        <w:rPr>
          <w:rFonts w:ascii="Arial" w:hAnsi="Arial" w:eastAsia="Times New Roman" w:cs="Arial"/>
          <w:sz w:val="20"/>
          <w:szCs w:val="24"/>
          <w:lang w:eastAsia="cs-CZ"/>
        </w:rPr>
        <w:t xml:space="preserve"> číselníky DBF (viz přílohy)</w:t>
      </w:r>
    </w:p>
    <w:p w:rsidR="00E70623" w:rsidP="00E70623" w:rsidRDefault="00E70623">
      <w:pPr>
        <w:spacing w:after="120" w:line="240" w:lineRule="auto"/>
        <w:rPr>
          <w:rFonts w:ascii="Arial" w:hAnsi="Arial" w:cs="Arial"/>
          <w:sz w:val="20"/>
        </w:rPr>
      </w:pPr>
    </w:p>
    <w:p w:rsidRPr="00E70623" w:rsidR="00E70623" w:rsidP="00E70623" w:rsidRDefault="00E70623">
      <w:pPr>
        <w:spacing w:after="120" w:line="240" w:lineRule="auto"/>
        <w:rPr>
          <w:rFonts w:ascii="Arial" w:hAnsi="Arial" w:cs="Arial"/>
          <w:sz w:val="20"/>
        </w:rPr>
      </w:pPr>
      <w:r w:rsidRPr="00E70623">
        <w:rPr>
          <w:rFonts w:ascii="Arial" w:hAnsi="Arial" w:cs="Arial"/>
          <w:sz w:val="20"/>
        </w:rPr>
        <w:t>Přílohy:</w:t>
      </w:r>
    </w:p>
    <w:p w:rsidRPr="00E70623" w:rsidR="00E70623" w:rsidP="00E70623" w:rsidRDefault="0013549E">
      <w:pPr>
        <w:pStyle w:val="Odstavecseseznamem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E70623" w:rsidR="00E70623">
        <w:rPr>
          <w:rFonts w:ascii="Arial" w:hAnsi="Arial" w:cs="Arial"/>
          <w:sz w:val="20"/>
        </w:rPr>
        <w:t>atový model pasportu komunikací („</w:t>
      </w:r>
      <w:r>
        <w:rPr>
          <w:rFonts w:ascii="Arial" w:hAnsi="Arial" w:cs="Arial"/>
          <w:sz w:val="20"/>
        </w:rPr>
        <w:t>TMAPY_</w:t>
      </w:r>
      <w:r w:rsidRPr="00E70623" w:rsidR="00E70623">
        <w:rPr>
          <w:rFonts w:ascii="Arial" w:hAnsi="Arial" w:cs="Arial"/>
          <w:sz w:val="20"/>
        </w:rPr>
        <w:t>Pasport_komunikací_datovy_model.xlsx“),</w:t>
      </w:r>
    </w:p>
    <w:p w:rsidRPr="00E70623" w:rsidR="003E7C11" w:rsidP="00E70623" w:rsidRDefault="00E70623">
      <w:pPr>
        <w:pStyle w:val="Odstavecseseznamem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</w:rPr>
      </w:pPr>
      <w:r w:rsidRPr="00E70623">
        <w:rPr>
          <w:rFonts w:ascii="Arial" w:hAnsi="Arial" w:cs="Arial"/>
          <w:sz w:val="20"/>
        </w:rPr>
        <w:t xml:space="preserve">prázdné SHP </w:t>
      </w:r>
      <w:r w:rsidR="0013549E">
        <w:rPr>
          <w:rFonts w:ascii="Arial" w:hAnsi="Arial" w:cs="Arial"/>
          <w:sz w:val="20"/>
        </w:rPr>
        <w:t>a č</w:t>
      </w:r>
      <w:r w:rsidRPr="00E70623" w:rsidR="0013549E">
        <w:rPr>
          <w:rFonts w:ascii="Arial" w:hAnsi="Arial" w:cs="Arial"/>
          <w:sz w:val="20"/>
        </w:rPr>
        <w:t xml:space="preserve">íselníky DBF </w:t>
      </w:r>
      <w:r w:rsidRPr="00E70623">
        <w:rPr>
          <w:rFonts w:ascii="Arial" w:hAnsi="Arial" w:cs="Arial"/>
          <w:sz w:val="20"/>
        </w:rPr>
        <w:t>(„</w:t>
      </w:r>
      <w:r w:rsidR="0013549E">
        <w:rPr>
          <w:rFonts w:ascii="Arial" w:hAnsi="Arial" w:cs="Arial"/>
          <w:sz w:val="20"/>
        </w:rPr>
        <w:t>TMAPY_</w:t>
      </w:r>
      <w:r w:rsidRPr="00E70623">
        <w:rPr>
          <w:rFonts w:ascii="Arial" w:hAnsi="Arial" w:cs="Arial"/>
          <w:sz w:val="20"/>
        </w:rPr>
        <w:t>Pasport_komunikaci_shp_dbf_prazdne.zip“),</w:t>
      </w:r>
    </w:p>
    <w:p w:rsidRPr="00B14A8A" w:rsidR="00E70623" w:rsidP="00B14A8A" w:rsidRDefault="00E70623">
      <w:pPr>
        <w:spacing w:after="120" w:line="240" w:lineRule="auto"/>
        <w:rPr>
          <w:sz w:val="18"/>
        </w:rPr>
      </w:pPr>
    </w:p>
    <w:sectPr w:rsidRPr="00B14A8A" w:rsidR="00E7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A0520D"/>
    <w:multiLevelType w:val="hybridMultilevel"/>
    <w:tmpl w:val="46348A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78E2B2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DD1164"/>
    <w:multiLevelType w:val="hybridMultilevel"/>
    <w:tmpl w:val="99FCE2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EF30330"/>
    <w:multiLevelType w:val="hybridMultilevel"/>
    <w:tmpl w:val="0FE89A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C5"/>
    <w:rsid w:val="0013549E"/>
    <w:rsid w:val="004236C5"/>
    <w:rsid w:val="0050561E"/>
    <w:rsid w:val="00740B80"/>
    <w:rsid w:val="007937C2"/>
    <w:rsid w:val="008126AD"/>
    <w:rsid w:val="00B14A8A"/>
    <w:rsid w:val="00B20DB3"/>
    <w:rsid w:val="00C64A37"/>
    <w:rsid w:val="00E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gmail-m4270728798335687672msolistparagraph" w:customStyle="true">
    <w:name w:val="gmail-m_4270728798335687672msolistparagraph"/>
    <w:basedOn w:val="Normln"/>
    <w:rsid w:val="004236C5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A8A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gmail-m4270728798335687672msolistparagraph" w:type="paragraph">
    <w:name w:val="gmail-m_4270728798335687672msolistparagraph"/>
    <w:basedOn w:val="Normln"/>
    <w:rsid w:val="004236C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B14A8A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07556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68053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254</properties:Words>
  <properties:Characters>1502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1753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2018-03-26T08:31:00Z</dcterms:created>
  <dc:creator/>
  <cp:lastModifiedBy/>
  <dcterms:modified xmlns:xsi="http://www.w3.org/2001/XMLSchema-instance" xsi:type="dcterms:W3CDTF">2018-03-26T08:31:00Z</dcterms:modified>
  <cp:revision>2</cp:revision>
</cp:coreProperties>
</file>