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C6003B" w:rsidP="00C6003B" w:rsidRDefault="00C6003B">
      <w:pPr>
        <w:jc w:val="center"/>
        <w:rPr>
          <w:rFonts w:ascii="Arial" w:hAnsi="Arial" w:cs="Arial"/>
          <w:i/>
          <w:iCs/>
        </w:rPr>
      </w:pPr>
    </w:p>
    <w:p w:rsidRPr="00C6003B" w:rsidR="00C6003B" w:rsidP="00C6003B" w:rsidRDefault="00C6003B">
      <w:pPr>
        <w:jc w:val="center"/>
        <w:rPr>
          <w:rFonts w:ascii="Arial" w:hAnsi="Arial" w:cs="Arial"/>
          <w:b/>
          <w:i/>
          <w:iCs/>
        </w:rPr>
      </w:pPr>
      <w:r w:rsidRPr="00C6003B">
        <w:rPr>
          <w:rFonts w:ascii="Arial" w:hAnsi="Arial" w:cs="Arial"/>
          <w:b/>
          <w:i/>
          <w:iCs/>
        </w:rPr>
        <w:t>Smlouva o úpravách a</w:t>
      </w:r>
      <w:r w:rsidR="00824F9D">
        <w:rPr>
          <w:rFonts w:ascii="Arial" w:hAnsi="Arial" w:cs="Arial"/>
          <w:b/>
          <w:i/>
          <w:iCs/>
        </w:rPr>
        <w:t xml:space="preserve"> rozšíření funkčnosti</w:t>
      </w:r>
      <w:r w:rsidRPr="00C6003B">
        <w:rPr>
          <w:rFonts w:ascii="Arial" w:hAnsi="Arial" w:cs="Arial"/>
          <w:b/>
          <w:i/>
          <w:iCs/>
        </w:rPr>
        <w:t xml:space="preserve"> internetových stránek a o poskytnutí licence</w:t>
      </w:r>
    </w:p>
    <w:p w:rsidRPr="00C6003B" w:rsidR="00C6003B" w:rsidP="00C6003B" w:rsidRDefault="00C6003B">
      <w:pPr>
        <w:jc w:val="center"/>
        <w:rPr>
          <w:rFonts w:ascii="Arial" w:hAnsi="Arial" w:cs="Arial"/>
          <w:i/>
          <w:iCs/>
        </w:rPr>
      </w:pPr>
      <w:r>
        <w:rPr>
          <w:rFonts w:ascii="Arial" w:hAnsi="Arial" w:cs="Arial"/>
          <w:i/>
          <w:iCs/>
        </w:rPr>
        <w:t xml:space="preserve">uzavřená dle </w:t>
      </w:r>
      <w:proofErr w:type="spellStart"/>
      <w:r>
        <w:rPr>
          <w:rFonts w:ascii="Arial" w:hAnsi="Arial" w:cs="Arial"/>
          <w:i/>
          <w:iCs/>
        </w:rPr>
        <w:t>ust</w:t>
      </w:r>
      <w:proofErr w:type="spellEnd"/>
      <w:r>
        <w:rPr>
          <w:rFonts w:ascii="Arial" w:hAnsi="Arial" w:cs="Arial"/>
          <w:i/>
          <w:iCs/>
        </w:rPr>
        <w:t>. § 1746 odst. 2</w:t>
      </w:r>
    </w:p>
    <w:p w:rsidRPr="00C6003B" w:rsidR="00C6003B" w:rsidP="00C6003B" w:rsidRDefault="00C6003B">
      <w:pPr>
        <w:jc w:val="center"/>
        <w:rPr>
          <w:rFonts w:ascii="Arial" w:hAnsi="Arial" w:cs="Arial"/>
          <w:i/>
          <w:iCs/>
        </w:rPr>
      </w:pPr>
      <w:r w:rsidRPr="00C6003B">
        <w:rPr>
          <w:rFonts w:ascii="Arial" w:hAnsi="Arial" w:cs="Arial"/>
          <w:i/>
          <w:iCs/>
        </w:rPr>
        <w:t>zákona č. 89/2012 Sb., občanského zákoníku, ve znění pozdějších předpisů</w:t>
      </w:r>
    </w:p>
    <w:p w:rsidRPr="00C6003B" w:rsidR="00C6003B" w:rsidP="00C6003B" w:rsidRDefault="00C6003B">
      <w:pPr>
        <w:jc w:val="center"/>
        <w:rPr>
          <w:rFonts w:ascii="Arial" w:hAnsi="Arial" w:cs="Arial"/>
          <w:i/>
          <w:iCs/>
        </w:rPr>
      </w:pPr>
      <w:r w:rsidRPr="00C6003B">
        <w:rPr>
          <w:rFonts w:ascii="Arial" w:hAnsi="Arial" w:cs="Arial"/>
          <w:i/>
          <w:iCs/>
        </w:rPr>
        <w:t>(dále jen „smlouva“)</w:t>
      </w:r>
    </w:p>
    <w:p w:rsidRPr="00C6003B" w:rsidR="00C6003B" w:rsidP="00C6003B" w:rsidRDefault="00C6003B">
      <w:pPr>
        <w:rPr>
          <w:rFonts w:ascii="Arial" w:hAnsi="Arial" w:cs="Arial"/>
          <w:i/>
          <w:iCs/>
        </w:rPr>
      </w:pPr>
    </w:p>
    <w:p w:rsidRPr="00C6003B" w:rsidR="00C6003B" w:rsidP="00C6003B" w:rsidRDefault="00C6003B">
      <w:pPr>
        <w:rPr>
          <w:rFonts w:ascii="Arial" w:hAnsi="Arial" w:cs="Arial"/>
          <w:i/>
          <w:iCs/>
        </w:rPr>
      </w:pPr>
    </w:p>
    <w:p w:rsidRPr="00C6003B" w:rsidR="00C6003B" w:rsidP="00C6003B" w:rsidRDefault="00C6003B">
      <w:pPr>
        <w:rPr>
          <w:rFonts w:ascii="Arial" w:hAnsi="Arial" w:cs="Arial"/>
          <w:b/>
          <w:i/>
          <w:iCs/>
        </w:rPr>
      </w:pPr>
      <w:r w:rsidRPr="00C6003B">
        <w:rPr>
          <w:rFonts w:ascii="Arial" w:hAnsi="Arial" w:cs="Arial"/>
          <w:b/>
          <w:i/>
          <w:iCs/>
        </w:rPr>
        <w:t xml:space="preserve">Objednatel: </w:t>
      </w:r>
      <w:r w:rsidRPr="00C6003B">
        <w:rPr>
          <w:rFonts w:ascii="Arial" w:hAnsi="Arial" w:cs="Arial"/>
          <w:b/>
          <w:i/>
          <w:iCs/>
        </w:rPr>
        <w:tab/>
      </w:r>
      <w:r w:rsidRPr="00C6003B">
        <w:rPr>
          <w:rFonts w:ascii="Arial" w:hAnsi="Arial" w:cs="Arial"/>
          <w:b/>
          <w:i/>
          <w:iCs/>
        </w:rPr>
        <w:tab/>
        <w:t>Česká republika – Ministerstvo zdravotnictví</w:t>
      </w:r>
    </w:p>
    <w:p w:rsidRPr="00C6003B" w:rsidR="00C6003B" w:rsidP="00C6003B" w:rsidRDefault="00C6003B">
      <w:pPr>
        <w:rPr>
          <w:rFonts w:ascii="Arial" w:hAnsi="Arial" w:cs="Arial"/>
          <w:i/>
          <w:iCs/>
        </w:rPr>
      </w:pPr>
      <w:r w:rsidRPr="00C6003B">
        <w:rPr>
          <w:rFonts w:ascii="Arial" w:hAnsi="Arial" w:cs="Arial"/>
          <w:i/>
          <w:iCs/>
        </w:rPr>
        <w:t xml:space="preserve">Se sídlem: </w:t>
      </w:r>
      <w:r w:rsidRPr="00C6003B">
        <w:rPr>
          <w:rFonts w:ascii="Arial" w:hAnsi="Arial" w:cs="Arial"/>
          <w:i/>
          <w:iCs/>
        </w:rPr>
        <w:tab/>
      </w:r>
      <w:r w:rsidRPr="00C6003B">
        <w:rPr>
          <w:rFonts w:ascii="Arial" w:hAnsi="Arial" w:cs="Arial"/>
          <w:i/>
          <w:iCs/>
        </w:rPr>
        <w:tab/>
        <w:t>Palack</w:t>
      </w:r>
      <w:bookmarkStart w:name="_GoBack" w:id="0"/>
      <w:bookmarkEnd w:id="0"/>
      <w:r w:rsidRPr="00C6003B">
        <w:rPr>
          <w:rFonts w:ascii="Arial" w:hAnsi="Arial" w:cs="Arial"/>
          <w:i/>
          <w:iCs/>
        </w:rPr>
        <w:t>ého náměstí 375/4, 128 01 Praha 2</w:t>
      </w:r>
    </w:p>
    <w:p w:rsidRPr="00C6003B" w:rsidR="00C6003B" w:rsidP="00C6003B" w:rsidRDefault="00C6003B">
      <w:pPr>
        <w:rPr>
          <w:rFonts w:ascii="Arial" w:hAnsi="Arial" w:cs="Arial"/>
          <w:i/>
          <w:iCs/>
        </w:rPr>
      </w:pPr>
      <w:r w:rsidRPr="00C6003B">
        <w:rPr>
          <w:rFonts w:ascii="Arial" w:hAnsi="Arial" w:cs="Arial"/>
          <w:i/>
          <w:iCs/>
        </w:rPr>
        <w:t xml:space="preserve">IČO: </w:t>
      </w:r>
      <w:r w:rsidRPr="00C6003B">
        <w:rPr>
          <w:rFonts w:ascii="Arial" w:hAnsi="Arial" w:cs="Arial"/>
          <w:i/>
          <w:iCs/>
        </w:rPr>
        <w:tab/>
      </w:r>
      <w:r w:rsidRPr="00C6003B">
        <w:rPr>
          <w:rFonts w:ascii="Arial" w:hAnsi="Arial" w:cs="Arial"/>
          <w:i/>
          <w:iCs/>
        </w:rPr>
        <w:tab/>
      </w:r>
      <w:r w:rsidRPr="00C6003B">
        <w:rPr>
          <w:rFonts w:ascii="Arial" w:hAnsi="Arial" w:cs="Arial"/>
          <w:i/>
          <w:iCs/>
        </w:rPr>
        <w:tab/>
        <w:t>00024341</w:t>
      </w:r>
    </w:p>
    <w:p w:rsidRPr="00C6003B" w:rsidR="00C6003B" w:rsidP="00C6003B" w:rsidRDefault="00C6003B">
      <w:pPr>
        <w:rPr>
          <w:rFonts w:ascii="Arial" w:hAnsi="Arial" w:cs="Arial"/>
          <w:i/>
          <w:iCs/>
        </w:rPr>
      </w:pPr>
      <w:r w:rsidRPr="00C6003B">
        <w:rPr>
          <w:rFonts w:ascii="Arial" w:hAnsi="Arial" w:cs="Arial"/>
          <w:i/>
          <w:iCs/>
        </w:rPr>
        <w:t xml:space="preserve">DIČ: </w:t>
      </w:r>
      <w:r w:rsidRPr="00C6003B">
        <w:rPr>
          <w:rFonts w:ascii="Arial" w:hAnsi="Arial" w:cs="Arial"/>
          <w:i/>
          <w:iCs/>
        </w:rPr>
        <w:tab/>
      </w:r>
      <w:r w:rsidRPr="00C6003B">
        <w:rPr>
          <w:rFonts w:ascii="Arial" w:hAnsi="Arial" w:cs="Arial"/>
          <w:i/>
          <w:iCs/>
        </w:rPr>
        <w:tab/>
      </w:r>
      <w:r w:rsidRPr="00C6003B">
        <w:rPr>
          <w:rFonts w:ascii="Arial" w:hAnsi="Arial" w:cs="Arial"/>
          <w:i/>
          <w:iCs/>
        </w:rPr>
        <w:tab/>
        <w:t>CZ00024341</w:t>
      </w:r>
    </w:p>
    <w:p w:rsidRPr="00C6003B" w:rsidR="00C6003B" w:rsidP="00C6003B" w:rsidRDefault="00C6003B">
      <w:pPr>
        <w:rPr>
          <w:rFonts w:ascii="Arial" w:hAnsi="Arial" w:cs="Arial"/>
          <w:i/>
          <w:iCs/>
        </w:rPr>
      </w:pPr>
      <w:r w:rsidRPr="00C6003B">
        <w:rPr>
          <w:rFonts w:ascii="Arial" w:hAnsi="Arial" w:cs="Arial"/>
          <w:i/>
          <w:iCs/>
        </w:rPr>
        <w:t xml:space="preserve">Jednající: </w:t>
      </w:r>
      <w:r w:rsidRPr="00C6003B">
        <w:rPr>
          <w:rFonts w:ascii="Arial" w:hAnsi="Arial" w:cs="Arial"/>
          <w:i/>
          <w:iCs/>
        </w:rPr>
        <w:tab/>
      </w:r>
      <w:r w:rsidRPr="00C6003B">
        <w:rPr>
          <w:rFonts w:ascii="Arial" w:hAnsi="Arial" w:cs="Arial"/>
          <w:i/>
          <w:iCs/>
        </w:rPr>
        <w:tab/>
        <w:t xml:space="preserve">Ing. Daniela Matějková, vedoucí Oddělení koncepcí a strategií  </w:t>
      </w:r>
    </w:p>
    <w:p w:rsidRPr="00C6003B" w:rsidR="00C6003B" w:rsidP="00C6003B" w:rsidRDefault="00C6003B">
      <w:pPr>
        <w:rPr>
          <w:rFonts w:ascii="Arial" w:hAnsi="Arial" w:cs="Arial"/>
          <w:i/>
          <w:iCs/>
        </w:rPr>
      </w:pPr>
      <w:r w:rsidRPr="00C6003B">
        <w:rPr>
          <w:rFonts w:ascii="Arial" w:hAnsi="Arial" w:cs="Arial"/>
          <w:i/>
          <w:iCs/>
        </w:rPr>
        <w:t>na straně jedné (dále jen „objednatel“)</w:t>
      </w:r>
      <w:r w:rsidRPr="00C6003B">
        <w:rPr>
          <w:rFonts w:ascii="Arial" w:hAnsi="Arial" w:cs="Arial"/>
          <w:i/>
          <w:iCs/>
        </w:rPr>
        <w:tab/>
      </w:r>
    </w:p>
    <w:p w:rsidRPr="00C6003B" w:rsidR="00C6003B" w:rsidP="00C6003B" w:rsidRDefault="00C6003B">
      <w:pPr>
        <w:rPr>
          <w:rFonts w:ascii="Arial" w:hAnsi="Arial" w:cs="Arial"/>
          <w:i/>
          <w:iCs/>
        </w:rPr>
      </w:pPr>
    </w:p>
    <w:p w:rsidRPr="00C6003B" w:rsidR="00C6003B" w:rsidP="00C6003B" w:rsidRDefault="00C6003B">
      <w:pPr>
        <w:rPr>
          <w:rFonts w:ascii="Arial" w:hAnsi="Arial" w:cs="Arial"/>
          <w:i/>
          <w:iCs/>
        </w:rPr>
      </w:pPr>
      <w:r w:rsidRPr="00C6003B">
        <w:rPr>
          <w:rFonts w:ascii="Arial" w:hAnsi="Arial" w:cs="Arial"/>
          <w:i/>
          <w:iCs/>
        </w:rPr>
        <w:t>a</w:t>
      </w:r>
    </w:p>
    <w:p w:rsidRPr="00C6003B" w:rsidR="00C6003B" w:rsidP="00C6003B" w:rsidRDefault="00C6003B">
      <w:pPr>
        <w:rPr>
          <w:rFonts w:ascii="Arial" w:hAnsi="Arial" w:cs="Arial"/>
          <w:i/>
          <w:iCs/>
        </w:rPr>
      </w:pPr>
    </w:p>
    <w:p w:rsidRPr="004A110D" w:rsidR="00C6003B" w:rsidP="00C6003B" w:rsidRDefault="00C6003B">
      <w:pPr>
        <w:rPr>
          <w:rFonts w:ascii="Arial" w:hAnsi="Arial" w:cs="Arial"/>
          <w:b/>
          <w:i/>
          <w:iCs/>
        </w:rPr>
      </w:pPr>
      <w:r w:rsidRPr="004A110D">
        <w:rPr>
          <w:rFonts w:ascii="Arial" w:hAnsi="Arial" w:cs="Arial"/>
          <w:b/>
          <w:i/>
          <w:iCs/>
        </w:rPr>
        <w:t>Zhotovitel:</w:t>
      </w:r>
      <w:r w:rsidRPr="004A110D">
        <w:rPr>
          <w:rFonts w:ascii="Arial" w:hAnsi="Arial" w:cs="Arial"/>
          <w:b/>
          <w:i/>
          <w:iCs/>
        </w:rPr>
        <w:tab/>
      </w:r>
      <w:r w:rsidRPr="004A110D">
        <w:rPr>
          <w:rFonts w:ascii="Arial" w:hAnsi="Arial" w:cs="Arial"/>
          <w:b/>
          <w:i/>
          <w:iCs/>
        </w:rPr>
        <w:tab/>
      </w:r>
      <w:r w:rsidRPr="004A110D">
        <w:rPr>
          <w:rFonts w:ascii="Arial" w:hAnsi="Arial" w:cs="Arial"/>
          <w:b/>
          <w:i/>
          <w:iCs/>
        </w:rPr>
        <w:tab/>
      </w:r>
      <w:r w:rsidRPr="004A110D">
        <w:rPr>
          <w:rFonts w:ascii="Arial" w:hAnsi="Arial" w:cs="Arial"/>
          <w:b/>
          <w:i/>
          <w:iCs/>
        </w:rPr>
        <w:tab/>
      </w:r>
      <w:r w:rsidRPr="004A110D">
        <w:rPr>
          <w:rFonts w:ascii="Arial" w:hAnsi="Arial" w:cs="Arial"/>
          <w:b/>
          <w:i/>
          <w:iCs/>
          <w:color w:val="FF0000"/>
        </w:rPr>
        <w:t>DOPLNÍ</w:t>
      </w:r>
      <w:r w:rsidR="00501DEC">
        <w:rPr>
          <w:rFonts w:ascii="Arial" w:hAnsi="Arial" w:cs="Arial"/>
          <w:b/>
          <w:i/>
          <w:iCs/>
          <w:color w:val="FF0000"/>
        </w:rPr>
        <w:t xml:space="preserve"> ÚČASTNÍK</w:t>
      </w:r>
      <w:r w:rsidRPr="004A110D">
        <w:rPr>
          <w:rFonts w:ascii="Arial" w:hAnsi="Arial" w:cs="Arial"/>
          <w:b/>
          <w:i/>
          <w:iCs/>
        </w:rPr>
        <w:tab/>
      </w:r>
    </w:p>
    <w:p w:rsidRPr="00C6003B" w:rsidR="00C6003B" w:rsidP="00C6003B" w:rsidRDefault="004A110D">
      <w:pPr>
        <w:rPr>
          <w:rFonts w:ascii="Arial" w:hAnsi="Arial" w:cs="Arial"/>
          <w:i/>
          <w:iCs/>
        </w:rPr>
      </w:pPr>
      <w:r>
        <w:rPr>
          <w:rFonts w:ascii="Arial" w:hAnsi="Arial" w:cs="Arial"/>
          <w:i/>
          <w:iCs/>
        </w:rPr>
        <w:t>Se sídlem/místem podnikání:</w:t>
      </w:r>
      <w:r>
        <w:rPr>
          <w:rFonts w:ascii="Arial" w:hAnsi="Arial" w:cs="Arial"/>
          <w:i/>
          <w:iCs/>
        </w:rPr>
        <w:tab/>
      </w:r>
      <w:r w:rsidRPr="004A110D" w:rsidR="00C6003B">
        <w:rPr>
          <w:rFonts w:ascii="Arial" w:hAnsi="Arial" w:cs="Arial"/>
          <w:i/>
          <w:iCs/>
          <w:color w:val="FF0000"/>
        </w:rPr>
        <w:t xml:space="preserve">DOPLNÍ </w:t>
      </w:r>
      <w:r w:rsidRPr="00D048D7" w:rsidR="00D048D7">
        <w:rPr>
          <w:rFonts w:ascii="Arial" w:hAnsi="Arial" w:cs="Arial"/>
          <w:i/>
          <w:iCs/>
          <w:color w:val="FF0000"/>
        </w:rPr>
        <w:t>ÚČASTNÍK</w:t>
      </w:r>
    </w:p>
    <w:p w:rsidRPr="00C6003B" w:rsidR="00C6003B" w:rsidP="00C6003B" w:rsidRDefault="00C6003B">
      <w:pPr>
        <w:rPr>
          <w:rFonts w:ascii="Arial" w:hAnsi="Arial" w:cs="Arial"/>
          <w:i/>
          <w:iCs/>
        </w:rPr>
      </w:pPr>
      <w:r w:rsidRPr="00C6003B">
        <w:rPr>
          <w:rFonts w:ascii="Arial" w:hAnsi="Arial" w:cs="Arial"/>
          <w:i/>
          <w:iCs/>
        </w:rPr>
        <w:t>Jednající:</w:t>
      </w:r>
      <w:r w:rsidRPr="00C6003B">
        <w:rPr>
          <w:rFonts w:ascii="Arial" w:hAnsi="Arial" w:cs="Arial"/>
          <w:i/>
          <w:iCs/>
        </w:rPr>
        <w:tab/>
      </w:r>
      <w:r w:rsidRPr="00C6003B">
        <w:rPr>
          <w:rFonts w:ascii="Arial" w:hAnsi="Arial" w:cs="Arial"/>
          <w:i/>
          <w:iCs/>
        </w:rPr>
        <w:tab/>
      </w:r>
      <w:r w:rsidRPr="00C6003B">
        <w:rPr>
          <w:rFonts w:ascii="Arial" w:hAnsi="Arial" w:cs="Arial"/>
          <w:i/>
          <w:iCs/>
        </w:rPr>
        <w:tab/>
      </w:r>
      <w:r w:rsidRPr="00C6003B">
        <w:rPr>
          <w:rFonts w:ascii="Arial" w:hAnsi="Arial" w:cs="Arial"/>
          <w:i/>
          <w:iCs/>
        </w:rPr>
        <w:tab/>
      </w:r>
      <w:r w:rsidRPr="004A110D">
        <w:rPr>
          <w:rFonts w:ascii="Arial" w:hAnsi="Arial" w:cs="Arial"/>
          <w:i/>
          <w:iCs/>
          <w:color w:val="FF0000"/>
        </w:rPr>
        <w:t xml:space="preserve">DOPLNÍ </w:t>
      </w:r>
      <w:r w:rsidRPr="00D048D7" w:rsidR="00D048D7">
        <w:rPr>
          <w:rFonts w:ascii="Arial" w:hAnsi="Arial" w:cs="Arial"/>
          <w:i/>
          <w:iCs/>
          <w:color w:val="FF0000"/>
        </w:rPr>
        <w:t>ÚČASTNÍK</w:t>
      </w:r>
    </w:p>
    <w:p w:rsidRPr="00C6003B" w:rsidR="00C6003B" w:rsidP="00C6003B" w:rsidRDefault="00C6003B">
      <w:pPr>
        <w:rPr>
          <w:rFonts w:ascii="Arial" w:hAnsi="Arial" w:cs="Arial"/>
          <w:i/>
          <w:iCs/>
        </w:rPr>
      </w:pPr>
      <w:r w:rsidRPr="00C6003B">
        <w:rPr>
          <w:rFonts w:ascii="Arial" w:hAnsi="Arial" w:cs="Arial"/>
          <w:i/>
          <w:iCs/>
        </w:rPr>
        <w:t>IČO:</w:t>
      </w:r>
      <w:r w:rsidRPr="00C6003B">
        <w:rPr>
          <w:rFonts w:ascii="Arial" w:hAnsi="Arial" w:cs="Arial"/>
          <w:i/>
          <w:iCs/>
        </w:rPr>
        <w:tab/>
      </w:r>
      <w:r w:rsidRPr="00C6003B">
        <w:rPr>
          <w:rFonts w:ascii="Arial" w:hAnsi="Arial" w:cs="Arial"/>
          <w:i/>
          <w:iCs/>
        </w:rPr>
        <w:tab/>
      </w:r>
      <w:r w:rsidRPr="00C6003B">
        <w:rPr>
          <w:rFonts w:ascii="Arial" w:hAnsi="Arial" w:cs="Arial"/>
          <w:i/>
          <w:iCs/>
        </w:rPr>
        <w:tab/>
      </w:r>
      <w:r w:rsidRPr="00C6003B">
        <w:rPr>
          <w:rFonts w:ascii="Arial" w:hAnsi="Arial" w:cs="Arial"/>
          <w:i/>
          <w:iCs/>
        </w:rPr>
        <w:tab/>
      </w:r>
      <w:r w:rsidRPr="00C6003B">
        <w:rPr>
          <w:rFonts w:ascii="Arial" w:hAnsi="Arial" w:cs="Arial"/>
          <w:i/>
          <w:iCs/>
        </w:rPr>
        <w:tab/>
      </w:r>
      <w:r w:rsidRPr="004A110D">
        <w:rPr>
          <w:rFonts w:ascii="Arial" w:hAnsi="Arial" w:cs="Arial"/>
          <w:i/>
          <w:iCs/>
          <w:color w:val="FF0000"/>
        </w:rPr>
        <w:t xml:space="preserve">DOPLNÍ </w:t>
      </w:r>
      <w:r w:rsidRPr="00D048D7" w:rsidR="00D048D7">
        <w:rPr>
          <w:rFonts w:ascii="Arial" w:hAnsi="Arial" w:cs="Arial"/>
          <w:i/>
          <w:iCs/>
          <w:color w:val="FF0000"/>
        </w:rPr>
        <w:t>ÚČASTNÍK</w:t>
      </w:r>
    </w:p>
    <w:p w:rsidRPr="00C6003B" w:rsidR="00C6003B" w:rsidP="00C6003B" w:rsidRDefault="00C6003B">
      <w:pPr>
        <w:rPr>
          <w:rFonts w:ascii="Arial" w:hAnsi="Arial" w:cs="Arial"/>
          <w:i/>
          <w:iCs/>
        </w:rPr>
      </w:pPr>
      <w:r w:rsidRPr="00C6003B">
        <w:rPr>
          <w:rFonts w:ascii="Arial" w:hAnsi="Arial" w:cs="Arial"/>
          <w:i/>
          <w:iCs/>
        </w:rPr>
        <w:t>DIČ:</w:t>
      </w:r>
      <w:r w:rsidRPr="00C6003B">
        <w:rPr>
          <w:rFonts w:ascii="Arial" w:hAnsi="Arial" w:cs="Arial"/>
          <w:i/>
          <w:iCs/>
        </w:rPr>
        <w:tab/>
      </w:r>
      <w:r w:rsidRPr="00C6003B">
        <w:rPr>
          <w:rFonts w:ascii="Arial" w:hAnsi="Arial" w:cs="Arial"/>
          <w:i/>
          <w:iCs/>
        </w:rPr>
        <w:tab/>
      </w:r>
      <w:r w:rsidRPr="00C6003B">
        <w:rPr>
          <w:rFonts w:ascii="Arial" w:hAnsi="Arial" w:cs="Arial"/>
          <w:i/>
          <w:iCs/>
        </w:rPr>
        <w:tab/>
      </w:r>
      <w:r w:rsidRPr="00C6003B">
        <w:rPr>
          <w:rFonts w:ascii="Arial" w:hAnsi="Arial" w:cs="Arial"/>
          <w:i/>
          <w:iCs/>
        </w:rPr>
        <w:tab/>
      </w:r>
      <w:r w:rsidRPr="00C6003B">
        <w:rPr>
          <w:rFonts w:ascii="Arial" w:hAnsi="Arial" w:cs="Arial"/>
          <w:i/>
          <w:iCs/>
        </w:rPr>
        <w:tab/>
      </w:r>
      <w:r w:rsidRPr="004A110D">
        <w:rPr>
          <w:rFonts w:ascii="Arial" w:hAnsi="Arial" w:cs="Arial"/>
          <w:i/>
          <w:iCs/>
          <w:color w:val="FF0000"/>
        </w:rPr>
        <w:t xml:space="preserve">DOPLNÍ </w:t>
      </w:r>
      <w:r w:rsidRPr="00D048D7" w:rsidR="00D048D7">
        <w:rPr>
          <w:rFonts w:ascii="Arial" w:hAnsi="Arial" w:cs="Arial"/>
          <w:i/>
          <w:iCs/>
          <w:color w:val="FF0000"/>
        </w:rPr>
        <w:t>ÚČASTNÍK</w:t>
      </w:r>
      <w:r w:rsidRPr="004A110D">
        <w:rPr>
          <w:rFonts w:ascii="Arial" w:hAnsi="Arial" w:cs="Arial"/>
          <w:i/>
          <w:iCs/>
          <w:color w:val="FF0000"/>
        </w:rPr>
        <w:t xml:space="preserve"> </w:t>
      </w:r>
    </w:p>
    <w:p w:rsidRPr="00C6003B" w:rsidR="00C6003B" w:rsidP="00C6003B" w:rsidRDefault="00C6003B">
      <w:pPr>
        <w:rPr>
          <w:rFonts w:ascii="Arial" w:hAnsi="Arial" w:cs="Arial"/>
          <w:i/>
          <w:iCs/>
        </w:rPr>
      </w:pPr>
      <w:r w:rsidRPr="00C6003B">
        <w:rPr>
          <w:rFonts w:ascii="Arial" w:hAnsi="Arial" w:cs="Arial"/>
          <w:i/>
          <w:iCs/>
        </w:rPr>
        <w:t>Bankovní spojení:</w:t>
      </w:r>
      <w:r w:rsidRPr="00C6003B">
        <w:rPr>
          <w:rFonts w:ascii="Arial" w:hAnsi="Arial" w:cs="Arial"/>
          <w:i/>
          <w:iCs/>
        </w:rPr>
        <w:tab/>
      </w:r>
      <w:r w:rsidRPr="00C6003B">
        <w:rPr>
          <w:rFonts w:ascii="Arial" w:hAnsi="Arial" w:cs="Arial"/>
          <w:i/>
          <w:iCs/>
        </w:rPr>
        <w:tab/>
      </w:r>
      <w:r w:rsidRPr="00C6003B">
        <w:rPr>
          <w:rFonts w:ascii="Arial" w:hAnsi="Arial" w:cs="Arial"/>
          <w:i/>
          <w:iCs/>
        </w:rPr>
        <w:tab/>
      </w:r>
      <w:r w:rsidRPr="004A110D">
        <w:rPr>
          <w:rFonts w:ascii="Arial" w:hAnsi="Arial" w:cs="Arial"/>
          <w:i/>
          <w:iCs/>
          <w:color w:val="FF0000"/>
        </w:rPr>
        <w:t xml:space="preserve">DOPLNÍ </w:t>
      </w:r>
      <w:r w:rsidRPr="00D048D7" w:rsidR="00D048D7">
        <w:rPr>
          <w:rFonts w:ascii="Arial" w:hAnsi="Arial" w:cs="Arial"/>
          <w:i/>
          <w:iCs/>
          <w:color w:val="FF0000"/>
        </w:rPr>
        <w:t>ÚČASTNÍK</w:t>
      </w:r>
    </w:p>
    <w:p w:rsidRPr="00C6003B" w:rsidR="00C6003B" w:rsidP="00C6003B" w:rsidRDefault="00C6003B">
      <w:pPr>
        <w:rPr>
          <w:rFonts w:ascii="Arial" w:hAnsi="Arial" w:cs="Arial"/>
          <w:i/>
          <w:iCs/>
        </w:rPr>
      </w:pPr>
      <w:r w:rsidRPr="00C6003B">
        <w:rPr>
          <w:rFonts w:ascii="Arial" w:hAnsi="Arial" w:cs="Arial"/>
          <w:i/>
          <w:iCs/>
        </w:rPr>
        <w:t>Číslo účtu:</w:t>
      </w:r>
      <w:r w:rsidRPr="00C6003B">
        <w:rPr>
          <w:rFonts w:ascii="Arial" w:hAnsi="Arial" w:cs="Arial"/>
          <w:i/>
          <w:iCs/>
        </w:rPr>
        <w:tab/>
      </w:r>
      <w:r w:rsidRPr="00C6003B">
        <w:rPr>
          <w:rFonts w:ascii="Arial" w:hAnsi="Arial" w:cs="Arial"/>
          <w:i/>
          <w:iCs/>
        </w:rPr>
        <w:tab/>
      </w:r>
      <w:r w:rsidRPr="00C6003B">
        <w:rPr>
          <w:rFonts w:ascii="Arial" w:hAnsi="Arial" w:cs="Arial"/>
          <w:i/>
          <w:iCs/>
        </w:rPr>
        <w:tab/>
      </w:r>
      <w:r w:rsidRPr="00C6003B">
        <w:rPr>
          <w:rFonts w:ascii="Arial" w:hAnsi="Arial" w:cs="Arial"/>
          <w:i/>
          <w:iCs/>
        </w:rPr>
        <w:tab/>
      </w:r>
      <w:r w:rsidRPr="004A110D">
        <w:rPr>
          <w:rFonts w:ascii="Arial" w:hAnsi="Arial" w:cs="Arial"/>
          <w:i/>
          <w:iCs/>
          <w:color w:val="FF0000"/>
        </w:rPr>
        <w:t xml:space="preserve">DOPLNÍ </w:t>
      </w:r>
      <w:r w:rsidRPr="00D048D7" w:rsidR="00D048D7">
        <w:rPr>
          <w:rFonts w:ascii="Arial" w:hAnsi="Arial" w:cs="Arial"/>
          <w:i/>
          <w:iCs/>
          <w:color w:val="FF0000"/>
        </w:rPr>
        <w:t>ÚČASTNÍK</w:t>
      </w:r>
      <w:r w:rsidRPr="004A110D">
        <w:rPr>
          <w:rFonts w:ascii="Arial" w:hAnsi="Arial" w:cs="Arial"/>
          <w:i/>
          <w:iCs/>
          <w:color w:val="FF0000"/>
        </w:rPr>
        <w:t xml:space="preserve"> </w:t>
      </w:r>
    </w:p>
    <w:p w:rsidRPr="00C6003B" w:rsidR="00C6003B" w:rsidP="00C6003B" w:rsidRDefault="00C6003B">
      <w:pPr>
        <w:rPr>
          <w:rFonts w:ascii="Arial" w:hAnsi="Arial" w:cs="Arial"/>
          <w:i/>
          <w:iCs/>
        </w:rPr>
      </w:pPr>
      <w:r w:rsidRPr="00C6003B">
        <w:rPr>
          <w:rFonts w:ascii="Arial" w:hAnsi="Arial" w:cs="Arial"/>
          <w:i/>
          <w:iCs/>
        </w:rPr>
        <w:t xml:space="preserve">Zapsán v OR vedeném </w:t>
      </w:r>
      <w:r w:rsidRPr="004A110D">
        <w:rPr>
          <w:rFonts w:ascii="Arial" w:hAnsi="Arial" w:cs="Arial"/>
          <w:i/>
          <w:iCs/>
          <w:color w:val="FF0000"/>
        </w:rPr>
        <w:t xml:space="preserve">DOPLNÍ </w:t>
      </w:r>
      <w:r w:rsidRPr="00D048D7" w:rsidR="00D048D7">
        <w:rPr>
          <w:rFonts w:ascii="Arial" w:hAnsi="Arial" w:cs="Arial"/>
          <w:i/>
          <w:iCs/>
          <w:color w:val="FF0000"/>
        </w:rPr>
        <w:t>ÚČASTNÍK</w:t>
      </w:r>
      <w:r w:rsidRPr="00C6003B">
        <w:rPr>
          <w:rFonts w:ascii="Arial" w:hAnsi="Arial" w:cs="Arial"/>
          <w:i/>
          <w:iCs/>
        </w:rPr>
        <w:t xml:space="preserve">, oddíl C vložka </w:t>
      </w:r>
      <w:r w:rsidRPr="004A110D">
        <w:rPr>
          <w:rFonts w:ascii="Arial" w:hAnsi="Arial" w:cs="Arial"/>
          <w:i/>
          <w:iCs/>
          <w:color w:val="FF0000"/>
        </w:rPr>
        <w:t xml:space="preserve">DOPLNÍ </w:t>
      </w:r>
      <w:r w:rsidRPr="00D048D7" w:rsidR="00D048D7">
        <w:rPr>
          <w:rFonts w:ascii="Arial" w:hAnsi="Arial" w:cs="Arial"/>
          <w:i/>
          <w:iCs/>
          <w:color w:val="FF0000"/>
        </w:rPr>
        <w:t xml:space="preserve">ÚČASTNÍK </w:t>
      </w:r>
    </w:p>
    <w:p w:rsidRPr="00C6003B" w:rsidR="00C6003B" w:rsidP="00C6003B" w:rsidRDefault="00C6003B">
      <w:pPr>
        <w:rPr>
          <w:rFonts w:ascii="Arial" w:hAnsi="Arial" w:cs="Arial"/>
          <w:i/>
          <w:iCs/>
        </w:rPr>
      </w:pPr>
      <w:r w:rsidRPr="00C6003B">
        <w:rPr>
          <w:rFonts w:ascii="Arial" w:hAnsi="Arial" w:cs="Arial"/>
          <w:i/>
          <w:iCs/>
        </w:rPr>
        <w:t>Korespondenční adresa:</w:t>
      </w:r>
      <w:r w:rsidRPr="00C6003B">
        <w:rPr>
          <w:rFonts w:ascii="Arial" w:hAnsi="Arial" w:cs="Arial"/>
          <w:i/>
          <w:iCs/>
        </w:rPr>
        <w:tab/>
      </w:r>
      <w:r w:rsidRPr="00C6003B">
        <w:rPr>
          <w:rFonts w:ascii="Arial" w:hAnsi="Arial" w:cs="Arial"/>
          <w:i/>
          <w:iCs/>
        </w:rPr>
        <w:tab/>
      </w:r>
      <w:r w:rsidRPr="004A110D">
        <w:rPr>
          <w:rFonts w:ascii="Arial" w:hAnsi="Arial" w:cs="Arial"/>
          <w:i/>
          <w:iCs/>
          <w:color w:val="FF0000"/>
        </w:rPr>
        <w:t xml:space="preserve">DOPLNÍ </w:t>
      </w:r>
      <w:r w:rsidRPr="00D048D7" w:rsidR="00D048D7">
        <w:rPr>
          <w:rFonts w:ascii="Arial" w:hAnsi="Arial" w:cs="Arial"/>
          <w:i/>
          <w:iCs/>
          <w:color w:val="FF0000"/>
        </w:rPr>
        <w:t xml:space="preserve">ÚČASTNÍK </w:t>
      </w:r>
    </w:p>
    <w:p w:rsidRPr="00C6003B" w:rsidR="00C6003B" w:rsidP="00C6003B" w:rsidRDefault="00C6003B">
      <w:pPr>
        <w:rPr>
          <w:rFonts w:ascii="Arial" w:hAnsi="Arial" w:cs="Arial"/>
          <w:i/>
          <w:iCs/>
        </w:rPr>
      </w:pPr>
      <w:r w:rsidRPr="00C6003B">
        <w:rPr>
          <w:rFonts w:ascii="Arial" w:hAnsi="Arial" w:cs="Arial"/>
          <w:i/>
          <w:iCs/>
        </w:rPr>
        <w:t>na straně druhé (dále jen „zhotovitel“)</w:t>
      </w:r>
    </w:p>
    <w:p w:rsidRPr="00C6003B" w:rsidR="00C6003B" w:rsidP="00C6003B" w:rsidRDefault="00C6003B">
      <w:pPr>
        <w:rPr>
          <w:rFonts w:ascii="Arial" w:hAnsi="Arial" w:cs="Arial"/>
          <w:i/>
          <w:iCs/>
        </w:rPr>
      </w:pPr>
    </w:p>
    <w:p w:rsidR="00E52043" w:rsidP="00AC4DAA" w:rsidRDefault="00C6003B">
      <w:pPr>
        <w:rPr>
          <w:rFonts w:ascii="Arial" w:hAnsi="Arial" w:cs="Arial"/>
          <w:i/>
          <w:iCs/>
        </w:rPr>
      </w:pPr>
      <w:r w:rsidRPr="00C6003B">
        <w:rPr>
          <w:rFonts w:ascii="Arial" w:hAnsi="Arial" w:cs="Arial"/>
          <w:i/>
          <w:iCs/>
        </w:rPr>
        <w:t>objednatel a zhotovitel dále také jako „smluvní strany“, nebo jednotlivě jako „smluvní strana“</w:t>
      </w:r>
    </w:p>
    <w:p w:rsidR="00E52043" w:rsidP="00AC4DAA" w:rsidRDefault="00E52043">
      <w:pPr>
        <w:rPr>
          <w:rFonts w:ascii="Arial" w:hAnsi="Arial" w:cs="Arial"/>
          <w:i/>
          <w:iCs/>
        </w:rPr>
      </w:pPr>
    </w:p>
    <w:p w:rsidRPr="0036700F" w:rsidR="00E52043" w:rsidP="00E52043" w:rsidRDefault="00E52043">
      <w:pPr>
        <w:jc w:val="center"/>
        <w:rPr>
          <w:rFonts w:ascii="Arial" w:hAnsi="Arial" w:cs="Arial"/>
          <w:b/>
        </w:rPr>
      </w:pPr>
      <w:r>
        <w:rPr>
          <w:rFonts w:ascii="Arial" w:hAnsi="Arial" w:cs="Arial"/>
          <w:b/>
        </w:rPr>
        <w:t>Čl. 1</w:t>
      </w:r>
    </w:p>
    <w:p w:rsidRPr="00E52043" w:rsidR="00F068FA" w:rsidP="00E52043" w:rsidRDefault="00E52043">
      <w:pPr>
        <w:jc w:val="center"/>
        <w:rPr>
          <w:rFonts w:ascii="Arial" w:hAnsi="Arial" w:cs="Arial"/>
          <w:b/>
        </w:rPr>
      </w:pPr>
      <w:r>
        <w:rPr>
          <w:rFonts w:ascii="Arial" w:hAnsi="Arial" w:eastAsia="Times New Roman" w:cs="Arial"/>
          <w:b/>
        </w:rPr>
        <w:t>Úvodní ustanovení</w:t>
      </w:r>
    </w:p>
    <w:p w:rsidRPr="00667B58" w:rsidR="00AC4DAA" w:rsidP="00345EB9" w:rsidRDefault="00AC4DAA">
      <w:pPr>
        <w:pStyle w:val="Odstavecseseznamem1"/>
        <w:numPr>
          <w:ilvl w:val="1"/>
          <w:numId w:val="1"/>
        </w:numPr>
        <w:rPr>
          <w:rFonts w:ascii="Arial" w:hAnsi="Arial" w:cs="Arial"/>
        </w:rPr>
      </w:pPr>
      <w:r w:rsidRPr="00667B58">
        <w:rPr>
          <w:rFonts w:ascii="Arial" w:hAnsi="Arial" w:cs="Arial"/>
        </w:rPr>
        <w:t xml:space="preserve">Tato smlouva </w:t>
      </w:r>
      <w:r w:rsidRPr="00667B58" w:rsidR="0098610A">
        <w:rPr>
          <w:rFonts w:ascii="Arial" w:hAnsi="Arial" w:cs="Arial"/>
        </w:rPr>
        <w:t>je uzavírána</w:t>
      </w:r>
      <w:r w:rsidRPr="00667B58">
        <w:rPr>
          <w:rFonts w:ascii="Arial" w:hAnsi="Arial" w:cs="Arial"/>
        </w:rPr>
        <w:t xml:space="preserve"> na základě výsledků zadávacího řízení veřejné zakázky malého rozsahu s názvem </w:t>
      </w:r>
      <w:r w:rsidRPr="00667B58">
        <w:rPr>
          <w:rFonts w:ascii="Arial" w:hAnsi="Arial" w:cs="Arial"/>
          <w:color w:val="000000"/>
        </w:rPr>
        <w:t>„</w:t>
      </w:r>
      <w:proofErr w:type="spellStart"/>
      <w:r w:rsidRPr="00667B58">
        <w:rPr>
          <w:rFonts w:ascii="Arial" w:hAnsi="Arial" w:cs="Arial"/>
          <w:color w:val="000000"/>
        </w:rPr>
        <w:t>Redesign</w:t>
      </w:r>
      <w:proofErr w:type="spellEnd"/>
      <w:r w:rsidRPr="00667B58">
        <w:rPr>
          <w:rFonts w:ascii="Arial" w:hAnsi="Arial" w:cs="Arial"/>
          <w:color w:val="000000"/>
        </w:rPr>
        <w:t xml:space="preserve"> webových stránek</w:t>
      </w:r>
      <w:r w:rsidRPr="00667B58">
        <w:rPr>
          <w:rFonts w:ascii="Arial" w:hAnsi="Arial" w:cs="Arial"/>
        </w:rPr>
        <w:t xml:space="preserve">“. </w:t>
      </w:r>
    </w:p>
    <w:p w:rsidRPr="00667B58" w:rsidR="00AC4DAA" w:rsidP="00AC4DAA" w:rsidRDefault="00AC4DAA">
      <w:pPr>
        <w:pStyle w:val="Odstavecseseznamem1"/>
        <w:ind w:left="0"/>
        <w:rPr>
          <w:rFonts w:ascii="Arial" w:hAnsi="Arial" w:cs="Arial"/>
        </w:rPr>
      </w:pPr>
    </w:p>
    <w:p w:rsidRPr="00667B58" w:rsidR="00AC4DAA" w:rsidP="00345EB9" w:rsidRDefault="00AC4DAA">
      <w:pPr>
        <w:pStyle w:val="Odstavecseseznamem1"/>
        <w:numPr>
          <w:ilvl w:val="1"/>
          <w:numId w:val="1"/>
        </w:numPr>
        <w:rPr>
          <w:rFonts w:ascii="Arial" w:hAnsi="Arial" w:cs="Arial"/>
        </w:rPr>
      </w:pPr>
      <w:r w:rsidRPr="00667B58">
        <w:rPr>
          <w:rFonts w:ascii="Arial" w:hAnsi="Arial" w:cs="Arial"/>
        </w:rPr>
        <w:t xml:space="preserve">Plnění </w:t>
      </w:r>
      <w:r w:rsidRPr="00667B58" w:rsidR="0098610A">
        <w:rPr>
          <w:rFonts w:ascii="Arial" w:hAnsi="Arial" w:cs="Arial"/>
        </w:rPr>
        <w:t xml:space="preserve">zhotovitele </w:t>
      </w:r>
      <w:r w:rsidRPr="00667B58">
        <w:rPr>
          <w:rFonts w:ascii="Arial" w:hAnsi="Arial" w:cs="Arial"/>
        </w:rPr>
        <w:t xml:space="preserve">podle této smlouvy bude hrazeno </w:t>
      </w:r>
      <w:r w:rsidRPr="00667B58" w:rsidR="0098610A">
        <w:rPr>
          <w:rFonts w:ascii="Arial" w:hAnsi="Arial" w:cs="Arial"/>
        </w:rPr>
        <w:t xml:space="preserve">objednatelem </w:t>
      </w:r>
      <w:r w:rsidRPr="00667B58">
        <w:rPr>
          <w:rFonts w:ascii="Arial" w:hAnsi="Arial" w:cs="Arial"/>
        </w:rPr>
        <w:t>v rámci projektu Reforma psychiatrické péče spolufinancovaného z fondů EU:</w:t>
      </w:r>
    </w:p>
    <w:p w:rsidR="00C6003B" w:rsidP="00AC4DAA" w:rsidRDefault="00AC4DAA">
      <w:pPr>
        <w:pStyle w:val="Odstavecseseznamem"/>
        <w:numPr>
          <w:ilvl w:val="0"/>
          <w:numId w:val="2"/>
        </w:numPr>
        <w:spacing w:before="240" w:after="120" w:line="240" w:lineRule="auto"/>
        <w:rPr>
          <w:rFonts w:ascii="Arial" w:hAnsi="Arial" w:cs="Arial"/>
          <w:i/>
          <w:iCs/>
          <w:sz w:val="24"/>
          <w:szCs w:val="24"/>
        </w:rPr>
      </w:pPr>
      <w:r w:rsidRPr="00667B58">
        <w:rPr>
          <w:rFonts w:ascii="Arial" w:hAnsi="Arial" w:cs="Arial"/>
          <w:i/>
          <w:iCs/>
          <w:sz w:val="24"/>
          <w:szCs w:val="24"/>
        </w:rPr>
        <w:t>Deinstitucionalizace služeb pro duševně nemocné, CZ.03.2.63/0.0/0.0/15_039/0006213</w:t>
      </w:r>
    </w:p>
    <w:p w:rsidR="00AC4DAA" w:rsidP="00C6003B" w:rsidRDefault="00AC4DAA">
      <w:pPr>
        <w:pStyle w:val="Odstavecseseznamem"/>
        <w:spacing w:before="240" w:after="120" w:line="240" w:lineRule="auto"/>
        <w:rPr>
          <w:rFonts w:ascii="Arial" w:hAnsi="Arial" w:cs="Arial"/>
          <w:i/>
          <w:iCs/>
          <w:sz w:val="24"/>
          <w:szCs w:val="24"/>
        </w:rPr>
      </w:pPr>
    </w:p>
    <w:p w:rsidR="00E52043" w:rsidP="00C6003B" w:rsidRDefault="00E52043">
      <w:pPr>
        <w:pStyle w:val="Odstavecseseznamem"/>
        <w:spacing w:before="240" w:after="120" w:line="240" w:lineRule="auto"/>
        <w:rPr>
          <w:rFonts w:ascii="Arial" w:hAnsi="Arial" w:cs="Arial"/>
          <w:i/>
          <w:iCs/>
          <w:sz w:val="24"/>
          <w:szCs w:val="24"/>
        </w:rPr>
      </w:pPr>
    </w:p>
    <w:p w:rsidRPr="0036700F" w:rsidR="00E52043" w:rsidP="00E52043" w:rsidRDefault="00E52043">
      <w:pPr>
        <w:jc w:val="center"/>
        <w:rPr>
          <w:rFonts w:ascii="Arial" w:hAnsi="Arial" w:cs="Arial"/>
          <w:b/>
        </w:rPr>
      </w:pPr>
      <w:r>
        <w:rPr>
          <w:rFonts w:ascii="Arial" w:hAnsi="Arial" w:cs="Arial"/>
          <w:b/>
        </w:rPr>
        <w:t>Čl. 2</w:t>
      </w:r>
    </w:p>
    <w:p w:rsidRPr="00E52043" w:rsidR="00AC4DAA" w:rsidP="00E52043" w:rsidRDefault="00E52043">
      <w:pPr>
        <w:jc w:val="center"/>
        <w:rPr>
          <w:rFonts w:ascii="Arial" w:hAnsi="Arial" w:cs="Arial"/>
          <w:b/>
        </w:rPr>
      </w:pPr>
      <w:r>
        <w:rPr>
          <w:rFonts w:ascii="Arial" w:hAnsi="Arial" w:eastAsia="Times New Roman" w:cs="Arial"/>
          <w:b/>
        </w:rPr>
        <w:t>Předmět plnění</w:t>
      </w:r>
    </w:p>
    <w:p w:rsidR="00AC4DAA" w:rsidP="00733F83" w:rsidRDefault="00733F83">
      <w:pPr>
        <w:pStyle w:val="Odstavecseseznamem1"/>
        <w:numPr>
          <w:ilvl w:val="0"/>
          <w:numId w:val="3"/>
        </w:numPr>
        <w:rPr>
          <w:rFonts w:ascii="Arial" w:hAnsi="Arial" w:cs="Arial"/>
        </w:rPr>
      </w:pPr>
      <w:r>
        <w:rPr>
          <w:rFonts w:ascii="Arial" w:hAnsi="Arial" w:cs="Arial"/>
        </w:rPr>
        <w:tab/>
      </w:r>
      <w:r w:rsidRPr="00667B58" w:rsidR="00AC4DAA">
        <w:rPr>
          <w:rFonts w:ascii="Arial" w:hAnsi="Arial" w:cs="Arial"/>
        </w:rPr>
        <w:t xml:space="preserve">Předmětem této smlouvy je závazek zhotovitele poskytnout objednateli plnění vymezené </w:t>
      </w:r>
      <w:r w:rsidRPr="00667B58" w:rsidR="0098610A">
        <w:rPr>
          <w:rFonts w:ascii="Arial" w:hAnsi="Arial" w:cs="Arial"/>
        </w:rPr>
        <w:t>touto smlouvou a její přílohou</w:t>
      </w:r>
      <w:r w:rsidRPr="00667B58" w:rsidR="00AC4DAA">
        <w:rPr>
          <w:rFonts w:ascii="Arial" w:hAnsi="Arial" w:cs="Arial"/>
        </w:rPr>
        <w:t xml:space="preserve"> č. 1 – </w:t>
      </w:r>
      <w:r w:rsidRPr="00667B58" w:rsidR="00AC4DAA">
        <w:rPr>
          <w:rFonts w:ascii="Arial" w:hAnsi="Arial" w:cs="Arial"/>
          <w:i/>
          <w:iCs/>
        </w:rPr>
        <w:t>Specifikace předmětu plnění</w:t>
      </w:r>
      <w:r w:rsidRPr="00667B58" w:rsidR="00AC4DAA">
        <w:rPr>
          <w:rFonts w:ascii="Arial" w:hAnsi="Arial" w:cs="Arial"/>
        </w:rPr>
        <w:t xml:space="preserve"> a</w:t>
      </w:r>
      <w:r w:rsidRPr="00667B58" w:rsidR="00643E20">
        <w:rPr>
          <w:rFonts w:ascii="Arial" w:hAnsi="Arial" w:cs="Arial"/>
        </w:rPr>
        <w:t> </w:t>
      </w:r>
      <w:r w:rsidRPr="00667B58" w:rsidR="00AC4DAA">
        <w:rPr>
          <w:rFonts w:ascii="Arial" w:hAnsi="Arial" w:cs="Arial"/>
        </w:rPr>
        <w:t>závazek objednatele zaplatit zhotoviteli za řádně poskytnuté plnění cenu ve výši a za podmínek stanovených dále v této smlouvě.</w:t>
      </w:r>
    </w:p>
    <w:p w:rsidRPr="00667B58" w:rsidR="006A0097" w:rsidP="00345EB9" w:rsidRDefault="006A0097">
      <w:pPr>
        <w:pStyle w:val="Odstavecseseznamem1"/>
        <w:ind w:left="360"/>
        <w:rPr>
          <w:rFonts w:ascii="Arial" w:hAnsi="Arial" w:cs="Arial"/>
        </w:rPr>
      </w:pPr>
    </w:p>
    <w:p w:rsidR="0098610A" w:rsidP="00733F83" w:rsidRDefault="00733F83">
      <w:pPr>
        <w:pStyle w:val="Odstavecseseznamem1"/>
        <w:numPr>
          <w:ilvl w:val="0"/>
          <w:numId w:val="3"/>
        </w:numPr>
        <w:rPr>
          <w:rFonts w:ascii="Arial" w:hAnsi="Arial" w:cs="Arial"/>
        </w:rPr>
      </w:pPr>
      <w:r>
        <w:rPr>
          <w:rFonts w:ascii="Arial" w:hAnsi="Arial" w:cs="Arial"/>
        </w:rPr>
        <w:tab/>
      </w:r>
      <w:r w:rsidRPr="00667B58" w:rsidR="0098610A">
        <w:rPr>
          <w:rFonts w:ascii="Arial" w:hAnsi="Arial" w:cs="Arial"/>
        </w:rPr>
        <w:t xml:space="preserve">Předmětem plnění je </w:t>
      </w:r>
      <w:proofErr w:type="spellStart"/>
      <w:r w:rsidRPr="00667B58" w:rsidR="0098610A">
        <w:rPr>
          <w:rFonts w:ascii="Arial" w:hAnsi="Arial" w:cs="Arial"/>
        </w:rPr>
        <w:t>redesign</w:t>
      </w:r>
      <w:proofErr w:type="spellEnd"/>
      <w:r w:rsidRPr="00667B58" w:rsidR="0098610A">
        <w:rPr>
          <w:rFonts w:ascii="Arial" w:hAnsi="Arial" w:cs="Arial"/>
        </w:rPr>
        <w:t xml:space="preserve"> již existujících webových stránek MZ www.reformapsychiatrie.cz (složka A – </w:t>
      </w:r>
      <w:proofErr w:type="spellStart"/>
      <w:r w:rsidRPr="00667B58" w:rsidR="0098610A">
        <w:rPr>
          <w:rFonts w:ascii="Arial" w:hAnsi="Arial" w:cs="Arial"/>
        </w:rPr>
        <w:t>redesign</w:t>
      </w:r>
      <w:proofErr w:type="spellEnd"/>
      <w:r w:rsidRPr="00667B58" w:rsidR="0098610A">
        <w:rPr>
          <w:rFonts w:ascii="Arial" w:hAnsi="Arial" w:cs="Arial"/>
        </w:rPr>
        <w:t>), resp. jejich přizpůsobení realizační fázi projektu reformy psychiatrické péče v rámci projektu: CZ.03.2.63/0.0/0.0/15_039/0006213 s názvem: Deinstitucionalizace služeb pro duševně nemocné, a vytvoření</w:t>
      </w:r>
      <w:r w:rsidR="00CB686B">
        <w:rPr>
          <w:rFonts w:ascii="Arial" w:hAnsi="Arial" w:cs="Arial"/>
        </w:rPr>
        <w:t>, údržba a technická podpora</w:t>
      </w:r>
      <w:r w:rsidRPr="00667B58" w:rsidR="0098610A">
        <w:rPr>
          <w:rFonts w:ascii="Arial" w:hAnsi="Arial" w:cs="Arial"/>
        </w:rPr>
        <w:t xml:space="preserve"> internetové stránky s</w:t>
      </w:r>
      <w:r w:rsidRPr="00667B58" w:rsidR="00643E20">
        <w:rPr>
          <w:rFonts w:ascii="Arial" w:hAnsi="Arial" w:cs="Arial"/>
        </w:rPr>
        <w:t> </w:t>
      </w:r>
      <w:r w:rsidRPr="00667B58" w:rsidR="0098610A">
        <w:rPr>
          <w:rFonts w:ascii="Arial" w:hAnsi="Arial" w:cs="Arial"/>
        </w:rPr>
        <w:t>registrovaným přístupem pro odbornou veř</w:t>
      </w:r>
      <w:r w:rsidR="00CB686B">
        <w:rPr>
          <w:rFonts w:ascii="Arial" w:hAnsi="Arial" w:cs="Arial"/>
        </w:rPr>
        <w:t>ejnost (složka B – rozšíření funkčnosti webu – registrovaný přístup k internetové stránce www.reformapsychiatrie.cz</w:t>
      </w:r>
      <w:r w:rsidRPr="00667B58" w:rsidR="0098610A">
        <w:rPr>
          <w:rFonts w:ascii="Arial" w:hAnsi="Arial" w:cs="Arial"/>
        </w:rPr>
        <w:t>).</w:t>
      </w:r>
      <w:r w:rsidR="00CB686B">
        <w:rPr>
          <w:rFonts w:ascii="Arial" w:hAnsi="Arial" w:cs="Arial"/>
        </w:rPr>
        <w:t xml:space="preserve"> </w:t>
      </w:r>
    </w:p>
    <w:p w:rsidRPr="00667B58" w:rsidR="00733F83" w:rsidP="00345EB9" w:rsidRDefault="00733F83">
      <w:pPr>
        <w:pStyle w:val="Odstavecseseznamem1"/>
        <w:ind w:left="360"/>
        <w:rPr>
          <w:rFonts w:ascii="Arial" w:hAnsi="Arial" w:cs="Arial"/>
        </w:rPr>
      </w:pPr>
    </w:p>
    <w:p w:rsidRPr="006A0097" w:rsidR="00AC4DAA" w:rsidP="00733F83" w:rsidRDefault="00733F83">
      <w:pPr>
        <w:pStyle w:val="Odstavecseseznamem1"/>
        <w:numPr>
          <w:ilvl w:val="0"/>
          <w:numId w:val="3"/>
        </w:numPr>
        <w:rPr>
          <w:rFonts w:ascii="Arial" w:hAnsi="Arial" w:cs="Arial"/>
        </w:rPr>
      </w:pPr>
      <w:r w:rsidRPr="00733F83">
        <w:rPr>
          <w:rFonts w:ascii="Arial" w:hAnsi="Arial" w:cs="Arial"/>
        </w:rPr>
        <w:tab/>
      </w:r>
      <w:r w:rsidRPr="00733F83" w:rsidR="00AC4DAA">
        <w:rPr>
          <w:rFonts w:ascii="Arial" w:hAnsi="Arial" w:cs="Arial"/>
        </w:rPr>
        <w:t xml:space="preserve">Pro účely této smlouvy </w:t>
      </w:r>
      <w:r w:rsidRPr="00733F83" w:rsidR="0098610A">
        <w:rPr>
          <w:rFonts w:ascii="Arial" w:hAnsi="Arial" w:cs="Arial"/>
        </w:rPr>
        <w:t>je způsob realizace</w:t>
      </w:r>
      <w:r w:rsidRPr="00733F83" w:rsidR="00AC4DAA">
        <w:rPr>
          <w:rFonts w:ascii="Arial" w:hAnsi="Arial" w:cs="Arial"/>
        </w:rPr>
        <w:t xml:space="preserve"> jednotliv</w:t>
      </w:r>
      <w:r w:rsidRPr="00733F83" w:rsidR="0098610A">
        <w:rPr>
          <w:rFonts w:ascii="Arial" w:hAnsi="Arial" w:cs="Arial"/>
        </w:rPr>
        <w:t>ých</w:t>
      </w:r>
      <w:r w:rsidRPr="00733F83" w:rsidR="00AC4DAA">
        <w:rPr>
          <w:rFonts w:ascii="Arial" w:hAnsi="Arial" w:cs="Arial"/>
        </w:rPr>
        <w:t xml:space="preserve"> dílčí</w:t>
      </w:r>
      <w:r w:rsidRPr="00733F83" w:rsidR="0098610A">
        <w:rPr>
          <w:rFonts w:ascii="Arial" w:hAnsi="Arial" w:cs="Arial"/>
        </w:rPr>
        <w:t>ch</w:t>
      </w:r>
      <w:r w:rsidRPr="006A0097" w:rsidR="00AC4DAA">
        <w:rPr>
          <w:rFonts w:ascii="Arial" w:hAnsi="Arial" w:cs="Arial"/>
        </w:rPr>
        <w:t xml:space="preserve"> plnění rozdělen</w:t>
      </w:r>
      <w:r w:rsidRPr="006A0097" w:rsidR="0098610A">
        <w:rPr>
          <w:rFonts w:ascii="Arial" w:hAnsi="Arial" w:cs="Arial"/>
        </w:rPr>
        <w:t xml:space="preserve"> do</w:t>
      </w:r>
      <w:r w:rsidRPr="006A0097" w:rsidR="00D5354C">
        <w:rPr>
          <w:rFonts w:ascii="Arial" w:hAnsi="Arial" w:cs="Arial"/>
        </w:rPr>
        <w:t> </w:t>
      </w:r>
      <w:r w:rsidRPr="006A0097" w:rsidR="0098610A">
        <w:rPr>
          <w:rFonts w:ascii="Arial" w:hAnsi="Arial" w:cs="Arial"/>
        </w:rPr>
        <w:t>následujících kroků</w:t>
      </w:r>
      <w:r w:rsidRPr="006A0097" w:rsidR="00F73770">
        <w:rPr>
          <w:rFonts w:ascii="Arial" w:hAnsi="Arial" w:cs="Arial"/>
        </w:rPr>
        <w:t xml:space="preserve"> - </w:t>
      </w:r>
      <w:r w:rsidRPr="00345EB9" w:rsidR="00F73770">
        <w:rPr>
          <w:rFonts w:ascii="Arial" w:hAnsi="Arial" w:cs="Arial"/>
          <w:b/>
        </w:rPr>
        <w:t>etap</w:t>
      </w:r>
      <w:r w:rsidRPr="006A0097" w:rsidR="00AC4DAA">
        <w:rPr>
          <w:rFonts w:ascii="Arial" w:hAnsi="Arial" w:cs="Arial"/>
        </w:rPr>
        <w:t>:</w:t>
      </w:r>
    </w:p>
    <w:p w:rsidRPr="00667B58" w:rsidR="0098610A" w:rsidP="00AC4DAA" w:rsidRDefault="0098610A">
      <w:pPr>
        <w:pStyle w:val="Odstavecseseznamem1"/>
        <w:ind w:left="360"/>
        <w:rPr>
          <w:rFonts w:ascii="Arial" w:hAnsi="Arial" w:cs="Arial"/>
        </w:rPr>
      </w:pPr>
    </w:p>
    <w:p w:rsidRPr="00667B58" w:rsidR="00AC4DAA" w:rsidP="00AC4DAA" w:rsidRDefault="0098610A">
      <w:pPr>
        <w:pStyle w:val="Odstavecseseznamem1"/>
        <w:ind w:left="360"/>
        <w:rPr>
          <w:rFonts w:ascii="Arial" w:hAnsi="Arial" w:cs="Arial"/>
          <w:b/>
          <w:u w:val="single"/>
        </w:rPr>
      </w:pPr>
      <w:r w:rsidRPr="00667B58">
        <w:rPr>
          <w:rFonts w:ascii="Arial" w:hAnsi="Arial" w:cs="Arial"/>
          <w:b/>
          <w:u w:val="single"/>
        </w:rPr>
        <w:t xml:space="preserve">Složka </w:t>
      </w:r>
      <w:r w:rsidRPr="00667B58" w:rsidR="00AC4DAA">
        <w:rPr>
          <w:rFonts w:ascii="Arial" w:hAnsi="Arial" w:cs="Arial"/>
          <w:b/>
          <w:u w:val="single"/>
        </w:rPr>
        <w:t xml:space="preserve">A – </w:t>
      </w:r>
      <w:proofErr w:type="spellStart"/>
      <w:r w:rsidRPr="00667B58" w:rsidR="00AC4DAA">
        <w:rPr>
          <w:rFonts w:ascii="Arial" w:hAnsi="Arial" w:cs="Arial"/>
          <w:b/>
          <w:u w:val="single"/>
        </w:rPr>
        <w:t>Redesign</w:t>
      </w:r>
      <w:proofErr w:type="spellEnd"/>
      <w:r w:rsidRPr="00667B58" w:rsidR="00AC4DAA">
        <w:rPr>
          <w:rFonts w:ascii="Arial" w:hAnsi="Arial" w:cs="Arial"/>
          <w:b/>
          <w:u w:val="single"/>
        </w:rPr>
        <w:t xml:space="preserve"> internetových stránek </w:t>
      </w:r>
      <w:hyperlink w:history="true" r:id="rId9">
        <w:r w:rsidRPr="006E4255" w:rsidR="005B4640">
          <w:rPr>
            <w:rStyle w:val="Hypertextovodkaz"/>
            <w:rFonts w:ascii="Arial" w:hAnsi="Arial" w:cs="Arial"/>
            <w:b/>
          </w:rPr>
          <w:t>www.reformapsychiatrie.cz</w:t>
        </w:r>
      </w:hyperlink>
      <w:r w:rsidRPr="00480FB3" w:rsidR="00AC4DAA">
        <w:rPr>
          <w:rFonts w:ascii="Arial" w:hAnsi="Arial" w:cs="Arial"/>
          <w:b/>
          <w:u w:val="single"/>
        </w:rPr>
        <w:t xml:space="preserve"> včetně dodávky redakčního systému</w:t>
      </w:r>
      <w:r w:rsidRPr="00667B58" w:rsidR="00D5354C">
        <w:rPr>
          <w:rFonts w:ascii="Arial" w:hAnsi="Arial" w:cs="Arial"/>
          <w:b/>
          <w:u w:val="single"/>
        </w:rPr>
        <w:t>:</w:t>
      </w:r>
    </w:p>
    <w:p w:rsidRPr="00667B58" w:rsidR="00AC4DAA" w:rsidP="00AC4DAA" w:rsidRDefault="00F73770">
      <w:pPr>
        <w:pStyle w:val="Odstavecseseznamem1"/>
        <w:numPr>
          <w:ilvl w:val="0"/>
          <w:numId w:val="4"/>
        </w:numPr>
        <w:rPr>
          <w:rFonts w:ascii="Arial" w:hAnsi="Arial" w:cs="Arial"/>
        </w:rPr>
      </w:pPr>
      <w:r w:rsidRPr="00667B58">
        <w:rPr>
          <w:rFonts w:ascii="Arial" w:hAnsi="Arial" w:cs="Arial"/>
        </w:rPr>
        <w:t xml:space="preserve">A 1 - </w:t>
      </w:r>
      <w:r w:rsidRPr="00667B58" w:rsidR="00AC4DAA">
        <w:rPr>
          <w:rFonts w:ascii="Arial" w:hAnsi="Arial" w:cs="Arial"/>
          <w:b/>
        </w:rPr>
        <w:t xml:space="preserve">vlastní </w:t>
      </w:r>
      <w:proofErr w:type="spellStart"/>
      <w:r w:rsidRPr="00667B58" w:rsidR="00AC4DAA">
        <w:rPr>
          <w:rFonts w:ascii="Arial" w:hAnsi="Arial" w:cs="Arial"/>
          <w:b/>
        </w:rPr>
        <w:t>redesign</w:t>
      </w:r>
      <w:proofErr w:type="spellEnd"/>
      <w:r w:rsidRPr="00667B58" w:rsidR="00AC4DAA">
        <w:rPr>
          <w:rFonts w:ascii="Arial" w:hAnsi="Arial" w:cs="Arial"/>
        </w:rPr>
        <w:t>:</w:t>
      </w:r>
    </w:p>
    <w:p w:rsidRPr="00667B58" w:rsidR="00F73770" w:rsidP="00F73770" w:rsidRDefault="00F73770">
      <w:pPr>
        <w:pStyle w:val="Odstavecseseznamem1"/>
        <w:numPr>
          <w:ilvl w:val="0"/>
          <w:numId w:val="5"/>
        </w:numPr>
        <w:rPr>
          <w:rFonts w:ascii="Arial" w:hAnsi="Arial" w:cs="Arial"/>
        </w:rPr>
      </w:pPr>
      <w:r w:rsidRPr="00667B58">
        <w:rPr>
          <w:rFonts w:ascii="Arial" w:hAnsi="Arial" w:cs="Arial"/>
        </w:rPr>
        <w:t xml:space="preserve">A1.1 zhotovitel převezme objednatelovy </w:t>
      </w:r>
      <w:r w:rsidRPr="007C4141">
        <w:rPr>
          <w:rFonts w:ascii="Arial" w:hAnsi="Arial" w:cs="Arial"/>
          <w:b/>
        </w:rPr>
        <w:t>požadavky</w:t>
      </w:r>
      <w:r w:rsidRPr="00667B58">
        <w:rPr>
          <w:rFonts w:ascii="Arial" w:hAnsi="Arial" w:cs="Arial"/>
        </w:rPr>
        <w:t xml:space="preserve"> na</w:t>
      </w:r>
      <w:r w:rsidRPr="00667B58" w:rsidR="00643E20">
        <w:rPr>
          <w:rFonts w:ascii="Arial" w:hAnsi="Arial" w:cs="Arial"/>
        </w:rPr>
        <w:t> </w:t>
      </w:r>
      <w:r w:rsidRPr="00667B58">
        <w:rPr>
          <w:rFonts w:ascii="Arial" w:hAnsi="Arial" w:cs="Arial"/>
        </w:rPr>
        <w:t>vizuální zpracování internetových stránek</w:t>
      </w:r>
      <w:r w:rsidR="006A0097">
        <w:rPr>
          <w:rFonts w:ascii="Arial" w:hAnsi="Arial" w:cs="Arial"/>
        </w:rPr>
        <w:t>;</w:t>
      </w:r>
    </w:p>
    <w:p w:rsidRPr="00667B58" w:rsidR="00F73770" w:rsidP="00F73770" w:rsidRDefault="00F73770">
      <w:pPr>
        <w:pStyle w:val="Odstavecseseznamem1"/>
        <w:numPr>
          <w:ilvl w:val="0"/>
          <w:numId w:val="5"/>
        </w:numPr>
        <w:rPr>
          <w:rFonts w:ascii="Arial" w:hAnsi="Arial" w:cs="Arial"/>
        </w:rPr>
      </w:pPr>
      <w:r w:rsidRPr="00667B58">
        <w:rPr>
          <w:rFonts w:ascii="Arial" w:hAnsi="Arial" w:cs="Arial"/>
        </w:rPr>
        <w:t xml:space="preserve">A1.2 zhotovitel </w:t>
      </w:r>
      <w:r w:rsidRPr="007C4141">
        <w:rPr>
          <w:rFonts w:ascii="Arial" w:hAnsi="Arial" w:cs="Arial"/>
          <w:b/>
        </w:rPr>
        <w:t>prezentuje</w:t>
      </w:r>
      <w:r w:rsidRPr="00667B58">
        <w:rPr>
          <w:rFonts w:ascii="Arial" w:hAnsi="Arial" w:cs="Arial"/>
        </w:rPr>
        <w:t xml:space="preserve"> objednateli svůj návrh vizuálního zpracování (grafického layoutu) ve 2 alternativních variantách</w:t>
      </w:r>
      <w:r w:rsidR="006A0097">
        <w:rPr>
          <w:rFonts w:ascii="Arial" w:hAnsi="Arial" w:cs="Arial"/>
        </w:rPr>
        <w:t>;</w:t>
      </w:r>
    </w:p>
    <w:p w:rsidRPr="00667B58" w:rsidR="00F73770" w:rsidP="00F73770" w:rsidRDefault="00F73770">
      <w:pPr>
        <w:pStyle w:val="Odstavecseseznamem1"/>
        <w:numPr>
          <w:ilvl w:val="0"/>
          <w:numId w:val="5"/>
        </w:numPr>
        <w:rPr>
          <w:rFonts w:ascii="Arial" w:hAnsi="Arial" w:cs="Arial"/>
        </w:rPr>
      </w:pPr>
      <w:r w:rsidRPr="00667B58">
        <w:rPr>
          <w:rFonts w:ascii="Arial" w:hAnsi="Arial" w:cs="Arial"/>
        </w:rPr>
        <w:t xml:space="preserve">A1.3 zhotovitel upraví variantu zvolenou objednatelem dle případných připomínek objednatele a následně realizuje na svých technických prostředcích </w:t>
      </w:r>
      <w:r w:rsidRPr="007C4141">
        <w:rPr>
          <w:rFonts w:ascii="Arial" w:hAnsi="Arial" w:cs="Arial"/>
          <w:b/>
        </w:rPr>
        <w:t>zkušební (pilotní) implementaci</w:t>
      </w:r>
      <w:r w:rsidRPr="00667B58">
        <w:rPr>
          <w:rFonts w:ascii="Arial" w:hAnsi="Arial" w:cs="Arial"/>
        </w:rPr>
        <w:t xml:space="preserve"> takto upravené varianty tak, aby objednateli umožnil testování redakčního systému objednatelem</w:t>
      </w:r>
      <w:r w:rsidR="006A0097">
        <w:rPr>
          <w:rFonts w:ascii="Arial" w:hAnsi="Arial" w:cs="Arial"/>
        </w:rPr>
        <w:t>;</w:t>
      </w:r>
    </w:p>
    <w:p w:rsidRPr="00667B58" w:rsidR="00F73770" w:rsidP="00F73770" w:rsidRDefault="00F73770">
      <w:pPr>
        <w:pStyle w:val="Odstavecseseznamem1"/>
        <w:numPr>
          <w:ilvl w:val="0"/>
          <w:numId w:val="5"/>
        </w:numPr>
        <w:rPr>
          <w:rFonts w:ascii="Arial" w:hAnsi="Arial" w:cs="Arial"/>
        </w:rPr>
      </w:pPr>
      <w:r w:rsidRPr="00667B58">
        <w:rPr>
          <w:rFonts w:ascii="Arial" w:hAnsi="Arial" w:cs="Arial"/>
        </w:rPr>
        <w:t xml:space="preserve">A1.4 zhotovitel upraví své technické řešení dle případných připomínek objednatele a následně realizuje na svých technických prostředcích </w:t>
      </w:r>
      <w:r w:rsidRPr="007C4141">
        <w:rPr>
          <w:rFonts w:ascii="Arial" w:hAnsi="Arial" w:cs="Arial"/>
          <w:b/>
        </w:rPr>
        <w:t>plnou implementaci</w:t>
      </w:r>
      <w:r w:rsidRPr="00667B58">
        <w:rPr>
          <w:rFonts w:ascii="Arial" w:hAnsi="Arial" w:cs="Arial"/>
        </w:rPr>
        <w:t xml:space="preserve"> takto upraveného řešení včetně dodávky redakčního systému</w:t>
      </w:r>
      <w:r w:rsidR="006A0097">
        <w:rPr>
          <w:rFonts w:ascii="Arial" w:hAnsi="Arial" w:cs="Arial"/>
        </w:rPr>
        <w:t>;</w:t>
      </w:r>
    </w:p>
    <w:p w:rsidRPr="00667B58" w:rsidR="00C80D62" w:rsidP="0024259D" w:rsidRDefault="00C80D62">
      <w:pPr>
        <w:pStyle w:val="Odstavecseseznamem1"/>
        <w:ind w:left="0"/>
        <w:rPr>
          <w:rFonts w:ascii="Arial" w:hAnsi="Arial" w:cs="Arial"/>
        </w:rPr>
      </w:pPr>
    </w:p>
    <w:p w:rsidRPr="00667B58" w:rsidR="00C80D62" w:rsidP="00643E20" w:rsidRDefault="00C80D62">
      <w:pPr>
        <w:pStyle w:val="Odstavecseseznamem1"/>
        <w:rPr>
          <w:rFonts w:ascii="Arial" w:hAnsi="Arial" w:cs="Arial"/>
        </w:rPr>
      </w:pPr>
      <w:r w:rsidRPr="00667B58">
        <w:rPr>
          <w:rFonts w:ascii="Arial" w:hAnsi="Arial" w:cs="Arial"/>
        </w:rPr>
        <w:t>.</w:t>
      </w:r>
    </w:p>
    <w:p w:rsidRPr="00667B58" w:rsidR="00AC4DAA" w:rsidP="00AC4DAA" w:rsidRDefault="00AC4DAA">
      <w:pPr>
        <w:pStyle w:val="Odstavecseseznamem1"/>
        <w:ind w:left="360"/>
        <w:rPr>
          <w:rFonts w:ascii="Arial" w:hAnsi="Arial" w:cs="Arial"/>
        </w:rPr>
      </w:pPr>
    </w:p>
    <w:p w:rsidRPr="00667B58" w:rsidR="00AC4DAA" w:rsidP="00AC4DAA" w:rsidRDefault="00120573">
      <w:pPr>
        <w:pStyle w:val="Odstavecseseznamem1"/>
        <w:ind w:left="360"/>
        <w:rPr>
          <w:rFonts w:ascii="Arial" w:hAnsi="Arial" w:cs="Arial"/>
          <w:b/>
          <w:u w:val="single"/>
        </w:rPr>
      </w:pPr>
      <w:r w:rsidRPr="00667B58">
        <w:rPr>
          <w:rFonts w:ascii="Arial" w:hAnsi="Arial" w:cs="Arial"/>
          <w:b/>
          <w:u w:val="single"/>
        </w:rPr>
        <w:t xml:space="preserve">Složka </w:t>
      </w:r>
      <w:r w:rsidR="0024259D">
        <w:rPr>
          <w:rFonts w:ascii="Arial" w:hAnsi="Arial" w:cs="Arial"/>
          <w:b/>
          <w:u w:val="single"/>
        </w:rPr>
        <w:t>B – R</w:t>
      </w:r>
      <w:r w:rsidRPr="0024259D" w:rsidR="0024259D">
        <w:rPr>
          <w:rFonts w:ascii="Arial" w:hAnsi="Arial" w:cs="Arial"/>
          <w:b/>
          <w:u w:val="single"/>
        </w:rPr>
        <w:t>ozšíření funkčnosti webu – registrovaný přístup k internetové stránce www.reformapsychiatrie.cz</w:t>
      </w:r>
      <w:r w:rsidR="0024259D">
        <w:rPr>
          <w:rFonts w:ascii="Arial" w:hAnsi="Arial" w:cs="Arial"/>
          <w:b/>
          <w:u w:val="single"/>
        </w:rPr>
        <w:t xml:space="preserve">, údržba a technická podpora  </w:t>
      </w:r>
    </w:p>
    <w:p w:rsidRPr="00667B58" w:rsidR="00D5354C" w:rsidP="00D5354C" w:rsidRDefault="00D5354C">
      <w:pPr>
        <w:pStyle w:val="Odstavecseseznamem1"/>
        <w:numPr>
          <w:ilvl w:val="0"/>
          <w:numId w:val="4"/>
        </w:numPr>
        <w:rPr>
          <w:rFonts w:ascii="Arial" w:hAnsi="Arial" w:cs="Arial"/>
        </w:rPr>
      </w:pPr>
      <w:r w:rsidRPr="00667B58">
        <w:rPr>
          <w:rFonts w:ascii="Arial" w:hAnsi="Arial" w:cs="Arial"/>
        </w:rPr>
        <w:t xml:space="preserve">B1 – </w:t>
      </w:r>
      <w:r w:rsidR="00B13BBB">
        <w:rPr>
          <w:rFonts w:ascii="Arial" w:hAnsi="Arial" w:cs="Arial"/>
          <w:b/>
        </w:rPr>
        <w:t xml:space="preserve">rozšíření funkčnosti webu – registrovaný přístup k internetové stránce www.reformapsychiatrie.cz  </w:t>
      </w:r>
    </w:p>
    <w:p w:rsidRPr="00667B58" w:rsidR="00D5354C" w:rsidP="00D5354C" w:rsidRDefault="00D5354C">
      <w:pPr>
        <w:pStyle w:val="Odstavecseseznamem1"/>
        <w:numPr>
          <w:ilvl w:val="0"/>
          <w:numId w:val="5"/>
        </w:numPr>
        <w:rPr>
          <w:rFonts w:ascii="Arial" w:hAnsi="Arial" w:cs="Arial"/>
        </w:rPr>
      </w:pPr>
      <w:r w:rsidRPr="00667B58">
        <w:rPr>
          <w:rFonts w:ascii="Arial" w:hAnsi="Arial" w:cs="Arial"/>
        </w:rPr>
        <w:t xml:space="preserve">B1.1 zhotovitel převezme objednatelovy </w:t>
      </w:r>
      <w:r w:rsidRPr="007C4141">
        <w:rPr>
          <w:rFonts w:ascii="Arial" w:hAnsi="Arial" w:cs="Arial"/>
          <w:b/>
        </w:rPr>
        <w:t>požadavky</w:t>
      </w:r>
      <w:r w:rsidRPr="00667B58">
        <w:rPr>
          <w:rFonts w:ascii="Arial" w:hAnsi="Arial" w:cs="Arial"/>
        </w:rPr>
        <w:t xml:space="preserve"> na</w:t>
      </w:r>
      <w:r w:rsidRPr="00667B58" w:rsidR="00643E20">
        <w:rPr>
          <w:rFonts w:ascii="Arial" w:hAnsi="Arial" w:cs="Arial"/>
        </w:rPr>
        <w:t> </w:t>
      </w:r>
      <w:r w:rsidRPr="00667B58">
        <w:rPr>
          <w:rFonts w:ascii="Arial" w:hAnsi="Arial" w:cs="Arial"/>
        </w:rPr>
        <w:t xml:space="preserve"> zpracování internetových stránek</w:t>
      </w:r>
      <w:r w:rsidR="002E5BE2">
        <w:rPr>
          <w:rFonts w:ascii="Arial" w:hAnsi="Arial" w:cs="Arial"/>
        </w:rPr>
        <w:t>;</w:t>
      </w:r>
    </w:p>
    <w:p w:rsidRPr="00667B58" w:rsidR="00D5354C" w:rsidP="00D5354C" w:rsidRDefault="00D5354C">
      <w:pPr>
        <w:pStyle w:val="Odstavecseseznamem1"/>
        <w:numPr>
          <w:ilvl w:val="0"/>
          <w:numId w:val="5"/>
        </w:numPr>
        <w:rPr>
          <w:rFonts w:ascii="Arial" w:hAnsi="Arial" w:cs="Arial"/>
        </w:rPr>
      </w:pPr>
      <w:r w:rsidRPr="00667B58">
        <w:rPr>
          <w:rFonts w:ascii="Arial" w:hAnsi="Arial" w:cs="Arial"/>
        </w:rPr>
        <w:t xml:space="preserve">B1.2 zhotovitel </w:t>
      </w:r>
      <w:r w:rsidRPr="007C4141">
        <w:rPr>
          <w:rFonts w:ascii="Arial" w:hAnsi="Arial" w:cs="Arial"/>
          <w:b/>
        </w:rPr>
        <w:t>prezentuje</w:t>
      </w:r>
      <w:r w:rsidRPr="00667B58">
        <w:rPr>
          <w:rFonts w:ascii="Arial" w:hAnsi="Arial" w:cs="Arial"/>
        </w:rPr>
        <w:t xml:space="preserve"> objednateli svůj návrh zpracování</w:t>
      </w:r>
      <w:r w:rsidR="002E5BE2">
        <w:rPr>
          <w:rFonts w:ascii="Arial" w:hAnsi="Arial" w:cs="Arial"/>
        </w:rPr>
        <w:t>;</w:t>
      </w:r>
    </w:p>
    <w:p w:rsidRPr="00667B58" w:rsidR="00D5354C" w:rsidP="00D5354C" w:rsidRDefault="00D5354C">
      <w:pPr>
        <w:pStyle w:val="Odstavecseseznamem1"/>
        <w:numPr>
          <w:ilvl w:val="0"/>
          <w:numId w:val="5"/>
        </w:numPr>
        <w:rPr>
          <w:rFonts w:ascii="Arial" w:hAnsi="Arial" w:cs="Arial"/>
        </w:rPr>
      </w:pPr>
      <w:r w:rsidRPr="00667B58">
        <w:rPr>
          <w:rFonts w:ascii="Arial" w:hAnsi="Arial" w:cs="Arial"/>
        </w:rPr>
        <w:t xml:space="preserve">B1.3 zhotovitel upraví </w:t>
      </w:r>
      <w:r w:rsidR="001662F6">
        <w:rPr>
          <w:rFonts w:ascii="Arial" w:hAnsi="Arial" w:cs="Arial"/>
        </w:rPr>
        <w:t>řešení</w:t>
      </w:r>
      <w:r w:rsidRPr="00667B58">
        <w:rPr>
          <w:rFonts w:ascii="Arial" w:hAnsi="Arial" w:cs="Arial"/>
        </w:rPr>
        <w:t xml:space="preserve"> dle</w:t>
      </w:r>
      <w:r w:rsidRPr="00667B58" w:rsidR="00643E20">
        <w:rPr>
          <w:rFonts w:ascii="Arial" w:hAnsi="Arial" w:cs="Arial"/>
        </w:rPr>
        <w:t> </w:t>
      </w:r>
      <w:r w:rsidRPr="00667B58">
        <w:rPr>
          <w:rFonts w:ascii="Arial" w:hAnsi="Arial" w:cs="Arial"/>
        </w:rPr>
        <w:t xml:space="preserve">případných připomínek objednatele a následně realizuje na svých technických prostředcích </w:t>
      </w:r>
      <w:r w:rsidRPr="007C4141">
        <w:rPr>
          <w:rFonts w:ascii="Arial" w:hAnsi="Arial" w:cs="Arial"/>
          <w:b/>
        </w:rPr>
        <w:t xml:space="preserve">zkušební (pilotní) implementaci </w:t>
      </w:r>
      <w:r w:rsidRPr="00667B58">
        <w:rPr>
          <w:rFonts w:ascii="Arial" w:hAnsi="Arial" w:cs="Arial"/>
        </w:rPr>
        <w:t>takto upravené varianty tak, aby objednateli umožnil testování redakčního systému objednatelem</w:t>
      </w:r>
      <w:r w:rsidR="002E5BE2">
        <w:rPr>
          <w:rFonts w:ascii="Arial" w:hAnsi="Arial" w:cs="Arial"/>
        </w:rPr>
        <w:t>;</w:t>
      </w:r>
    </w:p>
    <w:p w:rsidRPr="00667B58" w:rsidR="00D5354C" w:rsidP="00D5354C" w:rsidRDefault="00D5354C">
      <w:pPr>
        <w:pStyle w:val="Odstavecseseznamem1"/>
        <w:numPr>
          <w:ilvl w:val="0"/>
          <w:numId w:val="5"/>
        </w:numPr>
        <w:rPr>
          <w:rFonts w:ascii="Arial" w:hAnsi="Arial" w:cs="Arial"/>
        </w:rPr>
      </w:pPr>
      <w:r w:rsidRPr="00667B58">
        <w:rPr>
          <w:rFonts w:ascii="Arial" w:hAnsi="Arial" w:cs="Arial"/>
        </w:rPr>
        <w:t xml:space="preserve">B1.4 zhotovitel upraví své technické řešení dle případných připomínek objednatele a následně realizuje na svých </w:t>
      </w:r>
      <w:r w:rsidRPr="00667B58">
        <w:rPr>
          <w:rFonts w:ascii="Arial" w:hAnsi="Arial" w:cs="Arial"/>
        </w:rPr>
        <w:lastRenderedPageBreak/>
        <w:t xml:space="preserve">technických prostředcích </w:t>
      </w:r>
      <w:r w:rsidRPr="00667B58">
        <w:rPr>
          <w:rFonts w:ascii="Arial" w:hAnsi="Arial" w:cs="Arial"/>
          <w:b/>
        </w:rPr>
        <w:t>plnou implementaci</w:t>
      </w:r>
      <w:r w:rsidRPr="00667B58">
        <w:rPr>
          <w:rFonts w:ascii="Arial" w:hAnsi="Arial" w:cs="Arial"/>
        </w:rPr>
        <w:t xml:space="preserve"> takto upraveného řešení včetně dodávky redakčního systému</w:t>
      </w:r>
      <w:r w:rsidR="002E5BE2">
        <w:rPr>
          <w:rFonts w:ascii="Arial" w:hAnsi="Arial" w:cs="Arial"/>
        </w:rPr>
        <w:t>;</w:t>
      </w:r>
    </w:p>
    <w:p w:rsidR="00D5354C" w:rsidP="00D5354C" w:rsidRDefault="00D5354C">
      <w:pPr>
        <w:pStyle w:val="Odstavecseseznamem1"/>
        <w:numPr>
          <w:ilvl w:val="0"/>
          <w:numId w:val="4"/>
        </w:numPr>
        <w:rPr>
          <w:rFonts w:ascii="Arial" w:hAnsi="Arial" w:cs="Arial"/>
        </w:rPr>
      </w:pPr>
      <w:r w:rsidRPr="00667B58">
        <w:rPr>
          <w:rFonts w:ascii="Arial" w:hAnsi="Arial" w:cs="Arial"/>
        </w:rPr>
        <w:t xml:space="preserve">B2 – </w:t>
      </w:r>
      <w:r w:rsidR="00B13BBB">
        <w:rPr>
          <w:rFonts w:ascii="Arial" w:hAnsi="Arial" w:cs="Arial"/>
          <w:b/>
        </w:rPr>
        <w:t>údržba a technická podpora</w:t>
      </w:r>
      <w:r w:rsidRPr="00667B58">
        <w:rPr>
          <w:rFonts w:ascii="Arial" w:hAnsi="Arial" w:cs="Arial"/>
        </w:rPr>
        <w:t xml:space="preserve"> (internetových stránek </w:t>
      </w:r>
      <w:r w:rsidR="00B13BBB">
        <w:rPr>
          <w:rFonts w:ascii="Arial" w:hAnsi="Arial" w:cs="Arial"/>
        </w:rPr>
        <w:t>s registrovaným přístupem),</w:t>
      </w:r>
      <w:r w:rsidRPr="00667B58">
        <w:rPr>
          <w:rFonts w:ascii="Arial" w:hAnsi="Arial" w:cs="Arial"/>
        </w:rPr>
        <w:t xml:space="preserve"> údržba a zajištění technické podpory dle pokynů objednatele.</w:t>
      </w:r>
    </w:p>
    <w:p w:rsidRPr="00667B58" w:rsidR="002E5BE2" w:rsidP="00345EB9" w:rsidRDefault="002E5BE2">
      <w:pPr>
        <w:pStyle w:val="Odstavecseseznamem1"/>
        <w:ind w:left="1425"/>
        <w:rPr>
          <w:rFonts w:ascii="Arial" w:hAnsi="Arial" w:cs="Arial"/>
        </w:rPr>
      </w:pPr>
    </w:p>
    <w:p w:rsidR="00AC4DAA" w:rsidP="00345EB9" w:rsidRDefault="00733F83">
      <w:pPr>
        <w:pStyle w:val="Odstavecseseznamem1"/>
        <w:numPr>
          <w:ilvl w:val="0"/>
          <w:numId w:val="3"/>
        </w:numPr>
        <w:rPr>
          <w:rFonts w:ascii="Arial" w:hAnsi="Arial" w:cs="Arial"/>
        </w:rPr>
      </w:pPr>
      <w:r>
        <w:rPr>
          <w:rFonts w:ascii="Arial" w:hAnsi="Arial" w:cs="Arial"/>
        </w:rPr>
        <w:tab/>
      </w:r>
      <w:r w:rsidRPr="00667B58" w:rsidR="00AC4DAA">
        <w:rPr>
          <w:rFonts w:ascii="Arial" w:hAnsi="Arial" w:cs="Arial"/>
        </w:rPr>
        <w:t xml:space="preserve">Pro </w:t>
      </w:r>
      <w:r w:rsidRPr="00345EB9" w:rsidR="00AC4DAA">
        <w:rPr>
          <w:rFonts w:ascii="Arial" w:hAnsi="Arial" w:cs="Arial"/>
        </w:rPr>
        <w:t>části</w:t>
      </w:r>
      <w:r w:rsidRPr="00667B58" w:rsidR="00AC4DAA">
        <w:rPr>
          <w:rFonts w:ascii="Arial" w:hAnsi="Arial" w:cs="Arial"/>
        </w:rPr>
        <w:t xml:space="preserve"> A1 a B1 se použijí ustanovení o smlouvě o dílo dle </w:t>
      </w:r>
      <w:proofErr w:type="spellStart"/>
      <w:r w:rsidRPr="00667B58" w:rsidR="00AC4DAA">
        <w:rPr>
          <w:rFonts w:ascii="Arial" w:hAnsi="Arial" w:cs="Arial"/>
        </w:rPr>
        <w:t>ust</w:t>
      </w:r>
      <w:proofErr w:type="spellEnd"/>
      <w:r w:rsidRPr="00667B58" w:rsidR="00AC4DAA">
        <w:rPr>
          <w:rFonts w:ascii="Arial" w:hAnsi="Arial" w:cs="Arial"/>
        </w:rPr>
        <w:t xml:space="preserve">. § 2586 a násl. zákona č. 89/2012 Sb., občanský zákoník, a ustanovení o díle s nehmotným výsledkem dle </w:t>
      </w:r>
      <w:proofErr w:type="spellStart"/>
      <w:r w:rsidRPr="00667B58" w:rsidR="00AC4DAA">
        <w:rPr>
          <w:rFonts w:ascii="Arial" w:hAnsi="Arial" w:cs="Arial"/>
        </w:rPr>
        <w:t>ust</w:t>
      </w:r>
      <w:proofErr w:type="spellEnd"/>
      <w:r w:rsidRPr="00667B58" w:rsidR="00AC4DAA">
        <w:rPr>
          <w:rFonts w:ascii="Arial" w:hAnsi="Arial" w:cs="Arial"/>
        </w:rPr>
        <w:t xml:space="preserve">. § 2631 a násl. občanského zákoníku. Pro dodávku redakčního systému se použijí ustanovení o licenci dle </w:t>
      </w:r>
      <w:proofErr w:type="spellStart"/>
      <w:r w:rsidRPr="00667B58" w:rsidR="00AC4DAA">
        <w:rPr>
          <w:rFonts w:ascii="Arial" w:hAnsi="Arial" w:cs="Arial"/>
        </w:rPr>
        <w:t>ust</w:t>
      </w:r>
      <w:proofErr w:type="spellEnd"/>
      <w:r w:rsidRPr="00667B58" w:rsidR="00AC4DAA">
        <w:rPr>
          <w:rFonts w:ascii="Arial" w:hAnsi="Arial" w:cs="Arial"/>
        </w:rPr>
        <w:t>. § 2358 a násl. občanského zákoníku.</w:t>
      </w:r>
    </w:p>
    <w:p w:rsidR="00345EB9" w:rsidP="007C4141" w:rsidRDefault="00345EB9">
      <w:pPr>
        <w:pStyle w:val="Odstavecseseznamem1"/>
        <w:ind w:left="360"/>
        <w:rPr>
          <w:rFonts w:ascii="Arial" w:hAnsi="Arial" w:cs="Arial"/>
        </w:rPr>
      </w:pPr>
    </w:p>
    <w:p w:rsidR="00E52043" w:rsidP="007C4141" w:rsidRDefault="00E52043">
      <w:pPr>
        <w:pStyle w:val="Odstavecseseznamem1"/>
        <w:ind w:left="360"/>
        <w:rPr>
          <w:rFonts w:ascii="Arial" w:hAnsi="Arial" w:cs="Arial"/>
        </w:rPr>
      </w:pPr>
    </w:p>
    <w:p w:rsidRPr="0036700F" w:rsidR="00E52043" w:rsidP="00E52043" w:rsidRDefault="00E52043">
      <w:pPr>
        <w:jc w:val="center"/>
        <w:rPr>
          <w:rFonts w:ascii="Arial" w:hAnsi="Arial" w:cs="Arial"/>
          <w:b/>
        </w:rPr>
      </w:pPr>
      <w:r>
        <w:rPr>
          <w:rFonts w:ascii="Arial" w:hAnsi="Arial" w:cs="Arial"/>
          <w:b/>
        </w:rPr>
        <w:t>Čl. 3</w:t>
      </w:r>
    </w:p>
    <w:p w:rsidRPr="00E52043" w:rsidR="00AC4DAA" w:rsidP="00E52043" w:rsidRDefault="00E52043">
      <w:pPr>
        <w:jc w:val="center"/>
        <w:rPr>
          <w:rFonts w:ascii="Arial" w:hAnsi="Arial" w:cs="Arial"/>
          <w:b/>
        </w:rPr>
      </w:pPr>
      <w:r>
        <w:rPr>
          <w:rFonts w:ascii="Arial" w:hAnsi="Arial" w:eastAsia="Times New Roman" w:cs="Arial"/>
          <w:b/>
        </w:rPr>
        <w:t xml:space="preserve">Místo a termíny plnění, předání a převzetí plnění </w:t>
      </w:r>
    </w:p>
    <w:p w:rsidRPr="00667B58" w:rsidR="00EA7622" w:rsidP="00E52043" w:rsidRDefault="00EA7622">
      <w:pPr>
        <w:pStyle w:val="Odstavecseseznamem1"/>
        <w:numPr>
          <w:ilvl w:val="0"/>
          <w:numId w:val="24"/>
        </w:numPr>
        <w:rPr>
          <w:rFonts w:ascii="Arial" w:hAnsi="Arial" w:cs="Arial"/>
        </w:rPr>
      </w:pPr>
      <w:r w:rsidRPr="00667B58">
        <w:rPr>
          <w:rFonts w:ascii="Arial" w:hAnsi="Arial" w:cs="Arial"/>
        </w:rPr>
        <w:t>Výsledky díla budou předány objednateli v jeho sídle.</w:t>
      </w:r>
    </w:p>
    <w:p w:rsidRPr="00667B58" w:rsidR="00AC4DAA" w:rsidP="00480FB3" w:rsidRDefault="00EA7622">
      <w:pPr>
        <w:pStyle w:val="Odstavecseseznamem1"/>
        <w:ind w:left="0"/>
        <w:rPr>
          <w:rFonts w:ascii="Arial" w:hAnsi="Arial" w:cs="Arial"/>
        </w:rPr>
      </w:pPr>
      <w:r w:rsidRPr="00667B58">
        <w:rPr>
          <w:rFonts w:ascii="Arial" w:hAnsi="Arial" w:cs="Arial"/>
        </w:rPr>
        <w:t xml:space="preserve"> </w:t>
      </w:r>
    </w:p>
    <w:p w:rsidRPr="00667B58" w:rsidR="00AC4DAA" w:rsidP="00E52043" w:rsidRDefault="00AC4DAA">
      <w:pPr>
        <w:pStyle w:val="Odstavecseseznamem1"/>
        <w:numPr>
          <w:ilvl w:val="0"/>
          <w:numId w:val="24"/>
        </w:numPr>
        <w:rPr>
          <w:rFonts w:ascii="Arial" w:hAnsi="Arial" w:cs="Arial"/>
        </w:rPr>
      </w:pPr>
      <w:r w:rsidRPr="00667B58">
        <w:rPr>
          <w:rFonts w:ascii="Arial" w:hAnsi="Arial" w:cs="Arial"/>
          <w:b/>
        </w:rPr>
        <w:t>Termíny</w:t>
      </w:r>
      <w:r w:rsidRPr="00667B58">
        <w:rPr>
          <w:rFonts w:ascii="Arial" w:hAnsi="Arial" w:cs="Arial"/>
        </w:rPr>
        <w:t xml:space="preserve"> </w:t>
      </w:r>
      <w:r w:rsidR="00345EB9">
        <w:rPr>
          <w:rFonts w:ascii="Arial" w:hAnsi="Arial" w:cs="Arial"/>
        </w:rPr>
        <w:t xml:space="preserve">pro realizaci </w:t>
      </w:r>
      <w:r w:rsidRPr="00667B58">
        <w:rPr>
          <w:rFonts w:ascii="Arial" w:hAnsi="Arial" w:cs="Arial"/>
        </w:rPr>
        <w:t>plnění</w:t>
      </w:r>
      <w:r w:rsidR="00345EB9">
        <w:rPr>
          <w:rFonts w:ascii="Arial" w:hAnsi="Arial" w:cs="Arial"/>
        </w:rPr>
        <w:t xml:space="preserve"> definovaného v čl. 2 odst. 3 </w:t>
      </w:r>
      <w:proofErr w:type="gramStart"/>
      <w:r w:rsidR="00345EB9">
        <w:rPr>
          <w:rFonts w:ascii="Arial" w:hAnsi="Arial" w:cs="Arial"/>
        </w:rPr>
        <w:t>této</w:t>
      </w:r>
      <w:proofErr w:type="gramEnd"/>
      <w:r w:rsidR="00345EB9">
        <w:rPr>
          <w:rFonts w:ascii="Arial" w:hAnsi="Arial" w:cs="Arial"/>
        </w:rPr>
        <w:t xml:space="preserve"> smlouvy</w:t>
      </w:r>
      <w:r w:rsidRPr="00667B58">
        <w:rPr>
          <w:rFonts w:ascii="Arial" w:hAnsi="Arial" w:cs="Arial"/>
        </w:rPr>
        <w:t xml:space="preserve"> jsou stanoveny následovně v těchto etapách:</w:t>
      </w:r>
    </w:p>
    <w:p w:rsidR="00BA46B4" w:rsidP="00AC4DAA" w:rsidRDefault="00AC4DAA">
      <w:pPr>
        <w:pStyle w:val="Odstavecseseznamem1"/>
        <w:numPr>
          <w:ilvl w:val="0"/>
          <w:numId w:val="4"/>
        </w:numPr>
        <w:rPr>
          <w:rFonts w:ascii="Arial" w:hAnsi="Arial" w:cs="Arial"/>
        </w:rPr>
      </w:pPr>
      <w:r w:rsidRPr="00BA46B4">
        <w:rPr>
          <w:rFonts w:ascii="Arial" w:hAnsi="Arial" w:cs="Arial"/>
          <w:b/>
        </w:rPr>
        <w:t>etapa 1:</w:t>
      </w:r>
      <w:r w:rsidRPr="00BA46B4">
        <w:rPr>
          <w:rFonts w:ascii="Arial" w:hAnsi="Arial" w:cs="Arial"/>
        </w:rPr>
        <w:t xml:space="preserve"> splnění činností specifikovaných v A1.1 a B1.1 zajistí zhotovitel do 7 dnů od účinnosti této smlouvy </w:t>
      </w:r>
    </w:p>
    <w:p w:rsidRPr="00BA46B4" w:rsidR="00AC4DAA" w:rsidP="00AC4DAA" w:rsidRDefault="00AC4DAA">
      <w:pPr>
        <w:pStyle w:val="Odstavecseseznamem1"/>
        <w:numPr>
          <w:ilvl w:val="0"/>
          <w:numId w:val="4"/>
        </w:numPr>
        <w:rPr>
          <w:rFonts w:ascii="Arial" w:hAnsi="Arial" w:cs="Arial"/>
        </w:rPr>
      </w:pPr>
      <w:r w:rsidRPr="00BA46B4">
        <w:rPr>
          <w:rFonts w:ascii="Arial" w:hAnsi="Arial" w:cs="Arial"/>
          <w:b/>
        </w:rPr>
        <w:t>etapa 2:</w:t>
      </w:r>
      <w:r w:rsidRPr="00BA46B4">
        <w:rPr>
          <w:rFonts w:ascii="Arial" w:hAnsi="Arial" w:cs="Arial"/>
        </w:rPr>
        <w:t xml:space="preserve"> splnění činností specifikovaných v A1.2 a B1.2 zajistí zhotovitel do 14</w:t>
      </w:r>
      <w:r w:rsidR="001F23D7">
        <w:rPr>
          <w:rFonts w:ascii="Arial" w:hAnsi="Arial" w:cs="Arial"/>
        </w:rPr>
        <w:t xml:space="preserve"> dnů</w:t>
      </w:r>
      <w:r w:rsidRPr="00BA46B4">
        <w:rPr>
          <w:rFonts w:ascii="Arial" w:hAnsi="Arial" w:cs="Arial"/>
        </w:rPr>
        <w:t xml:space="preserve"> ode dne splnění činností etapy 1</w:t>
      </w:r>
    </w:p>
    <w:p w:rsidRPr="008A0967" w:rsidR="00AC4DAA" w:rsidP="00AC4DAA" w:rsidRDefault="00AC4DAA">
      <w:pPr>
        <w:pStyle w:val="Odstavecseseznamem1"/>
        <w:numPr>
          <w:ilvl w:val="0"/>
          <w:numId w:val="4"/>
        </w:numPr>
        <w:rPr>
          <w:rFonts w:ascii="Arial" w:hAnsi="Arial" w:cs="Arial"/>
        </w:rPr>
      </w:pPr>
      <w:r w:rsidRPr="008A0967">
        <w:rPr>
          <w:rFonts w:ascii="Arial" w:hAnsi="Arial" w:cs="Arial"/>
          <w:b/>
        </w:rPr>
        <w:t>etapa 3</w:t>
      </w:r>
      <w:r w:rsidRPr="008A0967" w:rsidR="00194DDF">
        <w:rPr>
          <w:rFonts w:ascii="Arial" w:hAnsi="Arial" w:cs="Arial"/>
          <w:b/>
        </w:rPr>
        <w:t>:</w:t>
      </w:r>
      <w:r w:rsidRPr="008A0967">
        <w:rPr>
          <w:rFonts w:ascii="Arial" w:hAnsi="Arial" w:cs="Arial"/>
        </w:rPr>
        <w:t xml:space="preserve"> splnění činností specifikovaných v A1.3 a B1.3 zajistí zhotovitel do 28 dnů ode dne splnění činností etapy 2</w:t>
      </w:r>
    </w:p>
    <w:p w:rsidRPr="008A0967" w:rsidR="00AC4DAA" w:rsidP="00AC4DAA" w:rsidRDefault="00AC4DAA">
      <w:pPr>
        <w:pStyle w:val="Odstavecseseznamem1"/>
        <w:numPr>
          <w:ilvl w:val="0"/>
          <w:numId w:val="4"/>
        </w:numPr>
        <w:rPr>
          <w:rFonts w:ascii="Arial" w:hAnsi="Arial" w:cs="Arial"/>
        </w:rPr>
      </w:pPr>
      <w:r w:rsidRPr="008A0967">
        <w:rPr>
          <w:rFonts w:ascii="Arial" w:hAnsi="Arial" w:cs="Arial"/>
          <w:b/>
        </w:rPr>
        <w:t>etapa 4:</w:t>
      </w:r>
      <w:r w:rsidRPr="008A0967">
        <w:rPr>
          <w:rFonts w:ascii="Arial" w:hAnsi="Arial" w:cs="Arial"/>
        </w:rPr>
        <w:t xml:space="preserve"> splnění činností specifikovaných v A1.4 a B1.4 zajistí zhotovitel do 14 dnů ode dne splnění činností etapy 3</w:t>
      </w:r>
    </w:p>
    <w:p w:rsidRPr="008A0967" w:rsidR="00AC4DAA" w:rsidP="00AC4DAA" w:rsidRDefault="00AC4DAA">
      <w:pPr>
        <w:pStyle w:val="Odstavecseseznamem1"/>
        <w:numPr>
          <w:ilvl w:val="0"/>
          <w:numId w:val="4"/>
        </w:numPr>
        <w:rPr>
          <w:rFonts w:ascii="Arial" w:hAnsi="Arial" w:cs="Arial"/>
        </w:rPr>
      </w:pPr>
      <w:r w:rsidRPr="008A0967">
        <w:rPr>
          <w:rFonts w:ascii="Arial" w:hAnsi="Arial" w:cs="Arial"/>
          <w:b/>
        </w:rPr>
        <w:t>etapa 5:</w:t>
      </w:r>
      <w:r w:rsidRPr="008A0967">
        <w:rPr>
          <w:rFonts w:ascii="Arial" w:hAnsi="Arial" w:cs="Arial"/>
        </w:rPr>
        <w:t xml:space="preserve"> plnění činností specifikovaných v</w:t>
      </w:r>
      <w:r w:rsidRPr="008A0967" w:rsidR="00EA7622">
        <w:rPr>
          <w:rFonts w:ascii="Arial" w:hAnsi="Arial" w:cs="Arial"/>
        </w:rPr>
        <w:t> </w:t>
      </w:r>
      <w:r w:rsidRPr="008A0967">
        <w:rPr>
          <w:rFonts w:ascii="Arial" w:hAnsi="Arial" w:cs="Arial"/>
        </w:rPr>
        <w:t>B2 zajistí zhotovitel ode dne splnění činností etapy 4 až do dne ukončení trvání této smlouvy.</w:t>
      </w:r>
    </w:p>
    <w:p w:rsidRPr="00667B58" w:rsidR="00AC4DAA" w:rsidP="00AC4DAA" w:rsidRDefault="00AC4DAA">
      <w:pPr>
        <w:pStyle w:val="Odstavecseseznamem1"/>
        <w:rPr>
          <w:rFonts w:ascii="Arial" w:hAnsi="Arial" w:cs="Arial"/>
        </w:rPr>
      </w:pPr>
    </w:p>
    <w:p w:rsidRPr="008A0967" w:rsidR="00AC4DAA" w:rsidP="00E52043" w:rsidRDefault="00AC4DAA">
      <w:pPr>
        <w:pStyle w:val="Odstavecseseznamem1"/>
        <w:numPr>
          <w:ilvl w:val="0"/>
          <w:numId w:val="24"/>
        </w:numPr>
        <w:rPr>
          <w:rFonts w:ascii="Arial" w:hAnsi="Arial" w:cs="Arial"/>
        </w:rPr>
      </w:pPr>
      <w:r w:rsidRPr="008A0967">
        <w:rPr>
          <w:rFonts w:ascii="Arial" w:hAnsi="Arial" w:cs="Arial"/>
          <w:b/>
        </w:rPr>
        <w:t>Předání a převzetí</w:t>
      </w:r>
      <w:r w:rsidRPr="008A0967">
        <w:rPr>
          <w:rFonts w:ascii="Arial" w:hAnsi="Arial" w:cs="Arial"/>
        </w:rPr>
        <w:t xml:space="preserve"> plnění </w:t>
      </w:r>
      <w:r w:rsidRPr="008A0967">
        <w:rPr>
          <w:rFonts w:ascii="Arial" w:hAnsi="Arial" w:cs="Arial"/>
          <w:b/>
        </w:rPr>
        <w:t>v etapě 3</w:t>
      </w:r>
      <w:r w:rsidRPr="008A0967">
        <w:rPr>
          <w:rFonts w:ascii="Arial" w:hAnsi="Arial" w:cs="Arial"/>
        </w:rPr>
        <w:t xml:space="preserve"> (testování zkušební verze technického řešení) </w:t>
      </w:r>
      <w:r w:rsidRPr="008A0967">
        <w:rPr>
          <w:rFonts w:ascii="Arial" w:hAnsi="Arial" w:cs="Arial"/>
          <w:b/>
        </w:rPr>
        <w:t>a v etapě 5</w:t>
      </w:r>
      <w:r w:rsidRPr="008A0967">
        <w:rPr>
          <w:rFonts w:ascii="Arial" w:hAnsi="Arial" w:cs="Arial"/>
        </w:rPr>
        <w:t xml:space="preserve"> (plný provoz) proběhne na základě akceptační procedury, která zahrnuje porovnání skutečných vlastností plnění s požadavky objednatele </w:t>
      </w:r>
      <w:r w:rsidRPr="008A0967" w:rsidR="00D64898">
        <w:rPr>
          <w:rFonts w:ascii="Arial" w:hAnsi="Arial" w:cs="Arial"/>
        </w:rPr>
        <w:t xml:space="preserve">definovanými touto smlouvou a v </w:t>
      </w:r>
      <w:r w:rsidRPr="008A0967">
        <w:rPr>
          <w:rFonts w:ascii="Arial" w:hAnsi="Arial" w:cs="Arial"/>
          <w:b/>
        </w:rPr>
        <w:t xml:space="preserve">příloze </w:t>
      </w:r>
      <w:proofErr w:type="gramStart"/>
      <w:r w:rsidRPr="008A0967">
        <w:rPr>
          <w:rFonts w:ascii="Arial" w:hAnsi="Arial" w:cs="Arial"/>
          <w:b/>
        </w:rPr>
        <w:t xml:space="preserve">č. 1– </w:t>
      </w:r>
      <w:r w:rsidRPr="008A0967">
        <w:rPr>
          <w:rFonts w:ascii="Arial" w:hAnsi="Arial" w:cs="Arial"/>
          <w:b/>
          <w:i/>
          <w:iCs/>
        </w:rPr>
        <w:t>Specifikace</w:t>
      </w:r>
      <w:proofErr w:type="gramEnd"/>
      <w:r w:rsidRPr="008A0967">
        <w:rPr>
          <w:rFonts w:ascii="Arial" w:hAnsi="Arial" w:cs="Arial"/>
          <w:b/>
          <w:i/>
          <w:iCs/>
        </w:rPr>
        <w:t xml:space="preserve"> předmětu plnění</w:t>
      </w:r>
      <w:r w:rsidRPr="008A0967">
        <w:rPr>
          <w:rFonts w:ascii="Arial" w:hAnsi="Arial" w:cs="Arial"/>
        </w:rPr>
        <w:t>.</w:t>
      </w:r>
    </w:p>
    <w:p w:rsidRPr="00667B58" w:rsidR="00AC4DAA" w:rsidP="00AC4DAA" w:rsidRDefault="00AC4DAA">
      <w:pPr>
        <w:pStyle w:val="Odstavecseseznamem1"/>
        <w:rPr>
          <w:rFonts w:ascii="Arial" w:hAnsi="Arial" w:cs="Arial"/>
        </w:rPr>
      </w:pPr>
    </w:p>
    <w:p w:rsidRPr="00667B58" w:rsidR="00AC4DAA" w:rsidP="00E52043" w:rsidRDefault="00AC4DAA">
      <w:pPr>
        <w:pStyle w:val="Odstavecseseznamem1"/>
        <w:numPr>
          <w:ilvl w:val="0"/>
          <w:numId w:val="24"/>
        </w:numPr>
        <w:rPr>
          <w:rFonts w:ascii="Arial" w:hAnsi="Arial" w:cs="Arial"/>
        </w:rPr>
      </w:pPr>
      <w:r w:rsidRPr="00667B58">
        <w:rPr>
          <w:rFonts w:ascii="Arial" w:hAnsi="Arial" w:cs="Arial"/>
          <w:b/>
        </w:rPr>
        <w:t>Akceptační procedur</w:t>
      </w:r>
      <w:r w:rsidRPr="00667B58" w:rsidR="00BB065F">
        <w:rPr>
          <w:rFonts w:ascii="Arial" w:hAnsi="Arial" w:cs="Arial"/>
          <w:b/>
        </w:rPr>
        <w:t>a</w:t>
      </w:r>
      <w:r w:rsidRPr="00667B58">
        <w:rPr>
          <w:rFonts w:ascii="Arial" w:hAnsi="Arial" w:cs="Arial"/>
        </w:rPr>
        <w:t xml:space="preserve"> se bude skládat </w:t>
      </w:r>
      <w:r w:rsidRPr="00667B58">
        <w:rPr>
          <w:rFonts w:ascii="Arial" w:hAnsi="Arial" w:cs="Arial"/>
          <w:b/>
        </w:rPr>
        <w:t>z akceptačních testů</w:t>
      </w:r>
      <w:r w:rsidRPr="00667B58">
        <w:rPr>
          <w:rFonts w:ascii="Arial" w:hAnsi="Arial" w:cs="Arial"/>
        </w:rPr>
        <w:t xml:space="preserve"> pro etapu 3 a z ověřovacího provozu po dobu prvních 14 dnů etapy 5.</w:t>
      </w:r>
    </w:p>
    <w:p w:rsidRPr="00667B58" w:rsidR="00AC4DAA" w:rsidP="00AC4DAA" w:rsidRDefault="00AC4DAA">
      <w:pPr>
        <w:pStyle w:val="Odstavecseseznamem1"/>
        <w:rPr>
          <w:rFonts w:ascii="Arial" w:hAnsi="Arial" w:cs="Arial"/>
        </w:rPr>
      </w:pPr>
    </w:p>
    <w:p w:rsidRPr="00667B58" w:rsidR="00AC4DAA" w:rsidP="00E52043" w:rsidRDefault="00AC4DAA">
      <w:pPr>
        <w:pStyle w:val="Odstavecseseznamem1"/>
        <w:numPr>
          <w:ilvl w:val="0"/>
          <w:numId w:val="24"/>
        </w:numPr>
        <w:rPr>
          <w:rFonts w:ascii="Arial" w:hAnsi="Arial" w:cs="Arial"/>
        </w:rPr>
      </w:pPr>
      <w:r w:rsidRPr="00667B58">
        <w:rPr>
          <w:rFonts w:ascii="Arial" w:hAnsi="Arial" w:cs="Arial"/>
          <w:b/>
        </w:rPr>
        <w:t>Akceptační testy</w:t>
      </w:r>
      <w:r w:rsidRPr="00667B58">
        <w:rPr>
          <w:rFonts w:ascii="Arial" w:hAnsi="Arial" w:cs="Arial"/>
        </w:rPr>
        <w:t xml:space="preserve"> budou probíhat na základě specifikace obsahující popis testů, testovací data, příslušné prostředí, pořadí prováděných testů, akceptační kritéria a časový plán akceptační</w:t>
      </w:r>
      <w:r w:rsidR="0005129F">
        <w:rPr>
          <w:rFonts w:ascii="Arial" w:hAnsi="Arial" w:cs="Arial"/>
        </w:rPr>
        <w:t xml:space="preserve">ch testů. Zhotovitel před zahájením etapy 3 předá objednateli ke schválení specifikaci akceptačního testu tak, aby byla přesně měřitelná i nezávislou třetí osobou.  </w:t>
      </w:r>
    </w:p>
    <w:p w:rsidRPr="00667B58" w:rsidR="00AC4DAA" w:rsidP="00AC4DAA" w:rsidRDefault="00AC4DAA">
      <w:pPr>
        <w:pStyle w:val="Odstavecseseznamem1"/>
        <w:rPr>
          <w:rFonts w:ascii="Arial" w:hAnsi="Arial" w:cs="Arial"/>
        </w:rPr>
      </w:pPr>
    </w:p>
    <w:p w:rsidRPr="00667B58" w:rsidR="00AC4DAA" w:rsidP="007C4141" w:rsidRDefault="00733F83">
      <w:pPr>
        <w:pStyle w:val="Odstavecseseznamem1"/>
        <w:ind w:left="0"/>
        <w:rPr>
          <w:rFonts w:ascii="Arial" w:hAnsi="Arial" w:cs="Arial"/>
        </w:rPr>
      </w:pPr>
      <w:r>
        <w:rPr>
          <w:rFonts w:ascii="Arial" w:hAnsi="Arial" w:cs="Arial"/>
        </w:rPr>
        <w:t>6.</w:t>
      </w:r>
      <w:r>
        <w:rPr>
          <w:rFonts w:ascii="Arial" w:hAnsi="Arial" w:cs="Arial"/>
        </w:rPr>
        <w:tab/>
      </w:r>
      <w:r w:rsidRPr="00667B58" w:rsidR="00AC4DAA">
        <w:rPr>
          <w:rFonts w:ascii="Arial" w:hAnsi="Arial" w:cs="Arial"/>
        </w:rPr>
        <w:t xml:space="preserve">Během akceptačních testů jsou smluvní strany povinny spolupracovat při </w:t>
      </w:r>
      <w:r w:rsidRPr="00667B58" w:rsidR="00AC4DAA">
        <w:rPr>
          <w:rFonts w:ascii="Arial" w:hAnsi="Arial" w:cs="Arial"/>
          <w:b/>
        </w:rPr>
        <w:t>třídění vad</w:t>
      </w:r>
      <w:r w:rsidRPr="00667B58" w:rsidR="00AC4DAA">
        <w:rPr>
          <w:rFonts w:ascii="Arial" w:hAnsi="Arial" w:cs="Arial"/>
        </w:rPr>
        <w:t xml:space="preserve"> podle jejich závažnosti a vyvinout veškeré rozumné úsilí, aby byly tyto vady odstraněny během etapy 3. Rozdělení podle stupňů závažnosti je následující:</w:t>
      </w:r>
    </w:p>
    <w:p w:rsidRPr="00667B58" w:rsidR="00AC4DAA" w:rsidP="00AC4DAA" w:rsidRDefault="00AC4DAA">
      <w:pPr>
        <w:pStyle w:val="Odstavecseseznamem1"/>
        <w:numPr>
          <w:ilvl w:val="0"/>
          <w:numId w:val="7"/>
        </w:numPr>
        <w:rPr>
          <w:rFonts w:ascii="Arial" w:hAnsi="Arial" w:cs="Arial"/>
        </w:rPr>
      </w:pPr>
      <w:r w:rsidRPr="00667B58">
        <w:rPr>
          <w:rFonts w:ascii="Arial" w:hAnsi="Arial" w:cs="Arial"/>
          <w:b/>
        </w:rPr>
        <w:t>Vada první úrovně</w:t>
      </w:r>
      <w:r w:rsidRPr="00667B58">
        <w:rPr>
          <w:rFonts w:ascii="Arial" w:hAnsi="Arial" w:cs="Arial"/>
        </w:rPr>
        <w:t xml:space="preserve"> způsobuje tak závažné problémy, že není možné dodržení předpokládaného časového plánu akceptačních testů, přičemž </w:t>
      </w:r>
      <w:r w:rsidRPr="00667B58">
        <w:rPr>
          <w:rFonts w:ascii="Arial" w:hAnsi="Arial" w:cs="Arial"/>
        </w:rPr>
        <w:lastRenderedPageBreak/>
        <w:t>vadou první úrovně se rozumí i to, že testované internetové stránky nejsou schopny běžného provozu.</w:t>
      </w:r>
    </w:p>
    <w:p w:rsidRPr="00667B58" w:rsidR="00AC4DAA" w:rsidP="00AC4DAA" w:rsidRDefault="00AC4DAA">
      <w:pPr>
        <w:pStyle w:val="Odstavecseseznamem1"/>
        <w:numPr>
          <w:ilvl w:val="0"/>
          <w:numId w:val="7"/>
        </w:numPr>
        <w:rPr>
          <w:rFonts w:ascii="Arial" w:hAnsi="Arial" w:cs="Arial"/>
        </w:rPr>
      </w:pPr>
      <w:r w:rsidRPr="00667B58">
        <w:rPr>
          <w:rFonts w:ascii="Arial" w:hAnsi="Arial" w:cs="Arial"/>
          <w:b/>
        </w:rPr>
        <w:t>Vada druhé úrovně</w:t>
      </w:r>
      <w:r w:rsidRPr="00667B58">
        <w:rPr>
          <w:rFonts w:ascii="Arial" w:hAnsi="Arial" w:cs="Arial"/>
        </w:rPr>
        <w:t xml:space="preserve"> by ohrozila další pokračování akceptačních testů, pokud by nebyla opravena, nebo by vážně ohrozila jiné části systému objednatele, přičemž vadou druhé úrovně se rozumí i to, že testované internetové stránky nejsou schopny unést maximální předpokládanou provozní zátěž.</w:t>
      </w:r>
    </w:p>
    <w:p w:rsidRPr="00667B58" w:rsidR="00AC4DAA" w:rsidP="00AC4DAA" w:rsidRDefault="00AC4DAA">
      <w:pPr>
        <w:pStyle w:val="Odstavecseseznamem1"/>
        <w:numPr>
          <w:ilvl w:val="0"/>
          <w:numId w:val="7"/>
        </w:numPr>
        <w:rPr>
          <w:rFonts w:ascii="Arial" w:hAnsi="Arial" w:cs="Arial"/>
        </w:rPr>
      </w:pPr>
      <w:r w:rsidRPr="00667B58">
        <w:rPr>
          <w:rFonts w:ascii="Arial" w:hAnsi="Arial" w:cs="Arial"/>
          <w:b/>
        </w:rPr>
        <w:t>Vadou třetí úrovně</w:t>
      </w:r>
      <w:r w:rsidRPr="00667B58">
        <w:rPr>
          <w:rFonts w:ascii="Arial" w:hAnsi="Arial" w:cs="Arial"/>
        </w:rPr>
        <w:t xml:space="preserve"> se rozumí vada, která způsobí částečný neúspěch akceptačních testů nebo se projeví pouze občas, a tudíž by za běžného provozu nezpůsobila ztracení žádné závažné funkce internetových stránek ani by neohrozila další provoz systému objednatele.</w:t>
      </w:r>
    </w:p>
    <w:p w:rsidRPr="00667B58" w:rsidR="00831692" w:rsidP="00831692" w:rsidRDefault="00AC4DAA">
      <w:pPr>
        <w:pStyle w:val="Odstavecseseznamem1"/>
        <w:numPr>
          <w:ilvl w:val="0"/>
          <w:numId w:val="7"/>
        </w:numPr>
        <w:rPr>
          <w:rFonts w:ascii="Arial" w:hAnsi="Arial" w:cs="Arial"/>
        </w:rPr>
      </w:pPr>
      <w:r w:rsidRPr="00667B58">
        <w:rPr>
          <w:rFonts w:ascii="Arial" w:hAnsi="Arial" w:cs="Arial"/>
          <w:b/>
        </w:rPr>
        <w:t>Vada čtvrté úrovně</w:t>
      </w:r>
      <w:r w:rsidRPr="00667B58">
        <w:rPr>
          <w:rFonts w:ascii="Arial" w:hAnsi="Arial" w:cs="Arial"/>
        </w:rPr>
        <w:t xml:space="preserve"> je pouze dílčí nedostatek, který nenarušuje provoz internetových stránek.</w:t>
      </w:r>
    </w:p>
    <w:p w:rsidRPr="00667B58" w:rsidR="00831692" w:rsidP="00831692" w:rsidRDefault="00831692">
      <w:pPr>
        <w:pStyle w:val="Odstavecseseznamem1"/>
        <w:rPr>
          <w:rFonts w:ascii="Arial" w:hAnsi="Arial" w:cs="Arial"/>
        </w:rPr>
      </w:pPr>
    </w:p>
    <w:p w:rsidRPr="00667B58" w:rsidR="00AC4DAA" w:rsidP="00733F83" w:rsidRDefault="00733F83">
      <w:pPr>
        <w:pStyle w:val="Odstavecseseznamem1"/>
        <w:ind w:left="0"/>
        <w:rPr>
          <w:rFonts w:ascii="Arial" w:hAnsi="Arial" w:cs="Arial"/>
        </w:rPr>
      </w:pPr>
      <w:r>
        <w:rPr>
          <w:rFonts w:ascii="Arial" w:hAnsi="Arial" w:cs="Arial"/>
        </w:rPr>
        <w:t>7.</w:t>
      </w:r>
      <w:r>
        <w:rPr>
          <w:rFonts w:ascii="Arial" w:hAnsi="Arial" w:cs="Arial"/>
        </w:rPr>
        <w:tab/>
      </w:r>
      <w:r w:rsidRPr="00667B58" w:rsidR="00AC4DAA">
        <w:rPr>
          <w:rFonts w:ascii="Arial" w:hAnsi="Arial" w:cs="Arial"/>
        </w:rPr>
        <w:t xml:space="preserve">Během </w:t>
      </w:r>
      <w:r w:rsidRPr="00667B58" w:rsidR="00AC4DAA">
        <w:rPr>
          <w:rFonts w:ascii="Arial" w:hAnsi="Arial" w:cs="Arial"/>
          <w:b/>
        </w:rPr>
        <w:t>ověřovacího provozu</w:t>
      </w:r>
      <w:r w:rsidRPr="00667B58" w:rsidR="00AC4DAA">
        <w:rPr>
          <w:rFonts w:ascii="Arial" w:hAnsi="Arial" w:cs="Arial"/>
        </w:rPr>
        <w:t xml:space="preserve"> vyvinou smluvní strany veškeré rozumné úsilí, aby odstranily všechny zjištěné vady.</w:t>
      </w:r>
    </w:p>
    <w:p w:rsidRPr="00667B58" w:rsidR="00AC4DAA" w:rsidP="00AC4DAA" w:rsidRDefault="00AC4DAA">
      <w:pPr>
        <w:rPr>
          <w:rFonts w:ascii="Arial" w:hAnsi="Arial" w:cs="Arial"/>
        </w:rPr>
      </w:pPr>
    </w:p>
    <w:p w:rsidRPr="00667B58" w:rsidR="00AC4DAA" w:rsidP="007C4141" w:rsidRDefault="00872537">
      <w:pPr>
        <w:jc w:val="both"/>
        <w:rPr>
          <w:rFonts w:ascii="Arial" w:hAnsi="Arial" w:cs="Arial"/>
        </w:rPr>
      </w:pPr>
      <w:r>
        <w:rPr>
          <w:rFonts w:ascii="Arial" w:hAnsi="Arial" w:cs="Arial"/>
        </w:rPr>
        <w:t>8</w:t>
      </w:r>
      <w:r w:rsidRPr="00667B58" w:rsidR="00AC4DAA">
        <w:rPr>
          <w:rFonts w:ascii="Arial" w:hAnsi="Arial" w:cs="Arial"/>
        </w:rPr>
        <w:t xml:space="preserve">.         </w:t>
      </w:r>
      <w:r w:rsidRPr="00667B58" w:rsidR="00AC4DAA">
        <w:rPr>
          <w:rFonts w:ascii="Arial" w:hAnsi="Arial" w:cs="Arial"/>
          <w:b/>
        </w:rPr>
        <w:t>Zajištění provozu</w:t>
      </w:r>
      <w:r w:rsidRPr="00667B58" w:rsidR="00AC4DAA">
        <w:rPr>
          <w:rFonts w:ascii="Arial" w:hAnsi="Arial" w:cs="Arial"/>
        </w:rPr>
        <w:t xml:space="preserve"> díla, jeho údržba a poskytování technické podpory bude v případě vad zjištěných v etapě 5 po ukončení ověřovacího provozu zajištěno následovně:</w:t>
      </w:r>
    </w:p>
    <w:p w:rsidRPr="00667B58" w:rsidR="00AC4DAA" w:rsidP="00AC4DAA" w:rsidRDefault="00AC4DAA">
      <w:pPr>
        <w:pStyle w:val="Odstavecseseznamem"/>
        <w:numPr>
          <w:ilvl w:val="0"/>
          <w:numId w:val="8"/>
        </w:numPr>
        <w:rPr>
          <w:rFonts w:ascii="Arial" w:hAnsi="Arial" w:cs="Arial"/>
          <w:sz w:val="24"/>
          <w:szCs w:val="24"/>
        </w:rPr>
      </w:pPr>
      <w:r w:rsidRPr="00667B58">
        <w:rPr>
          <w:rFonts w:ascii="Arial" w:hAnsi="Arial" w:cs="Arial"/>
          <w:sz w:val="24"/>
          <w:szCs w:val="24"/>
        </w:rPr>
        <w:t>při vadě bránící využívání internetových stránek zahájí zhotovitel práce na odstranění vady do 1 pracovního dne od nahlášení vady a zajistí odstranění vady do 3 pracovních dní od nahlášení vady.</w:t>
      </w:r>
    </w:p>
    <w:p w:rsidRPr="00872537" w:rsidR="0036700F" w:rsidP="00872537" w:rsidRDefault="00AC4DAA">
      <w:pPr>
        <w:pStyle w:val="Odstavecseseznamem"/>
        <w:numPr>
          <w:ilvl w:val="0"/>
          <w:numId w:val="8"/>
        </w:numPr>
        <w:rPr>
          <w:rFonts w:ascii="Arial" w:hAnsi="Arial" w:cs="Arial"/>
          <w:sz w:val="24"/>
          <w:szCs w:val="24"/>
        </w:rPr>
      </w:pPr>
      <w:r w:rsidRPr="00667B58">
        <w:rPr>
          <w:rFonts w:ascii="Arial" w:hAnsi="Arial" w:cs="Arial"/>
          <w:sz w:val="24"/>
          <w:szCs w:val="24"/>
        </w:rPr>
        <w:t>při jiné vadě na internetových stránkách zahájí zhotovitel práce na odstranění vady do 3. pracovního dne od nahlášení vady a zajistí odstranění vady do termínu, který navrhne do 4. pracovního dne od nahlášení vady.</w:t>
      </w:r>
    </w:p>
    <w:p w:rsidR="00140470" w:rsidP="007C4141" w:rsidRDefault="00140470">
      <w:pPr>
        <w:jc w:val="both"/>
        <w:rPr>
          <w:rFonts w:ascii="Arial" w:hAnsi="Arial" w:cs="Arial"/>
        </w:rPr>
      </w:pPr>
    </w:p>
    <w:p w:rsidR="00F068FA" w:rsidP="007C4141" w:rsidRDefault="00F068FA">
      <w:pPr>
        <w:jc w:val="both"/>
        <w:rPr>
          <w:rFonts w:ascii="Arial" w:hAnsi="Arial" w:cs="Arial"/>
        </w:rPr>
      </w:pPr>
    </w:p>
    <w:p w:rsidRPr="0036700F" w:rsidR="0036700F" w:rsidP="0036700F" w:rsidRDefault="0036700F">
      <w:pPr>
        <w:jc w:val="center"/>
        <w:rPr>
          <w:rFonts w:ascii="Arial" w:hAnsi="Arial" w:cs="Arial"/>
          <w:b/>
        </w:rPr>
      </w:pPr>
      <w:r>
        <w:rPr>
          <w:rFonts w:ascii="Arial" w:hAnsi="Arial" w:cs="Arial"/>
          <w:b/>
        </w:rPr>
        <w:t>Čl. 4</w:t>
      </w:r>
    </w:p>
    <w:p w:rsidR="00140470" w:rsidP="00E52043" w:rsidRDefault="00140470">
      <w:pPr>
        <w:jc w:val="center"/>
        <w:rPr>
          <w:rFonts w:ascii="Arial" w:hAnsi="Arial" w:cs="Arial"/>
          <w:b/>
        </w:rPr>
      </w:pPr>
      <w:r w:rsidRPr="0036700F">
        <w:rPr>
          <w:rFonts w:ascii="Arial" w:hAnsi="Arial" w:eastAsia="Times New Roman" w:cs="Arial"/>
          <w:b/>
        </w:rPr>
        <w:t>Doručování a kontaktní osoby</w:t>
      </w:r>
    </w:p>
    <w:p w:rsidRPr="00E52043" w:rsidR="00E52043" w:rsidP="00E52043" w:rsidRDefault="00E52043">
      <w:pPr>
        <w:jc w:val="center"/>
        <w:rPr>
          <w:rFonts w:ascii="Arial" w:hAnsi="Arial" w:cs="Arial"/>
          <w:b/>
        </w:rPr>
      </w:pPr>
    </w:p>
    <w:p w:rsidR="00140470" w:rsidP="00140470" w:rsidRDefault="00140470">
      <w:pPr>
        <w:jc w:val="both"/>
        <w:rPr>
          <w:rFonts w:ascii="Arial" w:hAnsi="Arial" w:cs="Arial"/>
        </w:rPr>
      </w:pPr>
      <w:r w:rsidRPr="00140470">
        <w:rPr>
          <w:rFonts w:ascii="Arial" w:hAnsi="Arial" w:cs="Arial"/>
        </w:rPr>
        <w:t>1.</w:t>
      </w:r>
      <w:r w:rsidRPr="00140470">
        <w:rPr>
          <w:rFonts w:ascii="Arial" w:hAnsi="Arial" w:cs="Arial"/>
        </w:rPr>
        <w:tab/>
        <w:t>Doručování písemností se provádí na adresu sídla objednatele a adresu sídla zhotovitele, prostřednictvím datové schránky či osobním doručením.</w:t>
      </w:r>
    </w:p>
    <w:p w:rsidRPr="00140470" w:rsidR="00140470" w:rsidP="00140470" w:rsidRDefault="00140470">
      <w:pPr>
        <w:jc w:val="both"/>
        <w:rPr>
          <w:rFonts w:ascii="Arial" w:hAnsi="Arial" w:cs="Arial"/>
        </w:rPr>
      </w:pPr>
    </w:p>
    <w:p w:rsidR="00140470" w:rsidP="00140470" w:rsidRDefault="00140470">
      <w:pPr>
        <w:jc w:val="both"/>
        <w:rPr>
          <w:rFonts w:ascii="Arial" w:hAnsi="Arial" w:cs="Arial"/>
        </w:rPr>
      </w:pPr>
      <w:r w:rsidRPr="00140470">
        <w:rPr>
          <w:rFonts w:ascii="Arial" w:hAnsi="Arial" w:cs="Arial"/>
        </w:rPr>
        <w:t>2.</w:t>
      </w:r>
      <w:r w:rsidRPr="00140470">
        <w:rPr>
          <w:rFonts w:ascii="Arial" w:hAnsi="Arial" w:cs="Arial"/>
        </w:rPr>
        <w:tab/>
        <w:t xml:space="preserve">Kontaktní osobou a odpovědným státním zaměstnancem objednatele je pro účely této smlouvy určen/a Mgr. Kateřina Neustupová, tel.: +420 224 972 162, email: katerina.neustupova@mzcr.cz, kontaktní osobou zhotovitele je pro účely této smlouvy určen/a </w:t>
      </w:r>
      <w:r w:rsidRPr="00140470">
        <w:rPr>
          <w:rFonts w:ascii="Arial" w:hAnsi="Arial" w:cs="Arial"/>
          <w:color w:val="FF0000"/>
        </w:rPr>
        <w:t xml:space="preserve">DOPLNÍ </w:t>
      </w:r>
      <w:r w:rsidRPr="00D048D7" w:rsidR="00D048D7">
        <w:rPr>
          <w:rFonts w:ascii="Arial" w:hAnsi="Arial" w:cs="Arial"/>
          <w:color w:val="FF0000"/>
        </w:rPr>
        <w:t>ÚČASTNÍK</w:t>
      </w:r>
      <w:r w:rsidRPr="00140470">
        <w:rPr>
          <w:rFonts w:ascii="Arial" w:hAnsi="Arial" w:cs="Arial"/>
        </w:rPr>
        <w:t xml:space="preserve">, tel. </w:t>
      </w:r>
      <w:r w:rsidRPr="00140470">
        <w:rPr>
          <w:rFonts w:ascii="Arial" w:hAnsi="Arial" w:cs="Arial"/>
          <w:color w:val="FF0000"/>
        </w:rPr>
        <w:t xml:space="preserve">DOPLNÍ </w:t>
      </w:r>
      <w:r w:rsidRPr="00D048D7" w:rsidR="00D048D7">
        <w:rPr>
          <w:rFonts w:ascii="Arial" w:hAnsi="Arial" w:cs="Arial"/>
          <w:color w:val="FF0000"/>
        </w:rPr>
        <w:t>ÚČASTNÍK</w:t>
      </w:r>
      <w:r w:rsidRPr="00140470">
        <w:rPr>
          <w:rFonts w:ascii="Arial" w:hAnsi="Arial" w:cs="Arial"/>
        </w:rPr>
        <w:t xml:space="preserve">, e-mail: </w:t>
      </w:r>
      <w:r w:rsidRPr="00140470">
        <w:rPr>
          <w:rFonts w:ascii="Arial" w:hAnsi="Arial" w:cs="Arial"/>
          <w:color w:val="FF0000"/>
        </w:rPr>
        <w:t xml:space="preserve">DOPLNÍ </w:t>
      </w:r>
      <w:r w:rsidRPr="00D048D7" w:rsidR="00D048D7">
        <w:rPr>
          <w:rFonts w:ascii="Arial" w:hAnsi="Arial" w:cs="Arial"/>
          <w:color w:val="FF0000"/>
        </w:rPr>
        <w:t>ÚČASTNÍK</w:t>
      </w:r>
      <w:r w:rsidRPr="00140470">
        <w:rPr>
          <w:rFonts w:ascii="Arial" w:hAnsi="Arial" w:cs="Arial"/>
        </w:rPr>
        <w:t>. Změna kontaktní osoby není považována za změnu smlouvy. Změna kontaktní osoby je účinná dnem doručení oznámení o změně druhé smluvní straně.</w:t>
      </w:r>
    </w:p>
    <w:p w:rsidR="00140470" w:rsidP="007C4141" w:rsidRDefault="00140470">
      <w:pPr>
        <w:jc w:val="both"/>
        <w:rPr>
          <w:rFonts w:ascii="Arial" w:hAnsi="Arial" w:cs="Arial"/>
        </w:rPr>
      </w:pPr>
    </w:p>
    <w:p w:rsidR="00F068FA" w:rsidP="007C4141" w:rsidRDefault="00F068FA">
      <w:pPr>
        <w:jc w:val="both"/>
        <w:rPr>
          <w:rFonts w:ascii="Arial" w:hAnsi="Arial" w:cs="Arial"/>
        </w:rPr>
      </w:pPr>
    </w:p>
    <w:p w:rsidR="00872537" w:rsidP="007C4141" w:rsidRDefault="00872537">
      <w:pPr>
        <w:jc w:val="both"/>
        <w:rPr>
          <w:rFonts w:ascii="Arial" w:hAnsi="Arial" w:cs="Arial"/>
        </w:rPr>
      </w:pPr>
    </w:p>
    <w:p w:rsidR="00872537" w:rsidP="007C4141" w:rsidRDefault="00872537">
      <w:pPr>
        <w:jc w:val="both"/>
        <w:rPr>
          <w:rFonts w:ascii="Arial" w:hAnsi="Arial" w:cs="Arial"/>
        </w:rPr>
      </w:pPr>
    </w:p>
    <w:p w:rsidR="00872537" w:rsidP="007C4141" w:rsidRDefault="00872537">
      <w:pPr>
        <w:jc w:val="both"/>
        <w:rPr>
          <w:rFonts w:ascii="Arial" w:hAnsi="Arial" w:cs="Arial"/>
        </w:rPr>
      </w:pPr>
    </w:p>
    <w:p w:rsidR="00872537" w:rsidP="007C4141" w:rsidRDefault="00872537">
      <w:pPr>
        <w:jc w:val="both"/>
        <w:rPr>
          <w:rFonts w:ascii="Arial" w:hAnsi="Arial" w:cs="Arial"/>
        </w:rPr>
      </w:pPr>
    </w:p>
    <w:p w:rsidR="00872537" w:rsidP="007C4141" w:rsidRDefault="00872537">
      <w:pPr>
        <w:jc w:val="both"/>
        <w:rPr>
          <w:rFonts w:ascii="Arial" w:hAnsi="Arial" w:cs="Arial"/>
        </w:rPr>
      </w:pPr>
    </w:p>
    <w:p w:rsidR="00872537" w:rsidP="007C4141" w:rsidRDefault="00872537">
      <w:pPr>
        <w:jc w:val="both"/>
        <w:rPr>
          <w:rFonts w:ascii="Arial" w:hAnsi="Arial" w:cs="Arial"/>
        </w:rPr>
      </w:pPr>
    </w:p>
    <w:p w:rsidRPr="0036700F" w:rsidR="00F068FA" w:rsidP="00F068FA" w:rsidRDefault="00F068FA">
      <w:pPr>
        <w:jc w:val="center"/>
        <w:rPr>
          <w:rFonts w:ascii="Arial" w:hAnsi="Arial" w:cs="Arial"/>
          <w:b/>
        </w:rPr>
      </w:pPr>
      <w:r>
        <w:rPr>
          <w:rFonts w:ascii="Arial" w:hAnsi="Arial" w:cs="Arial"/>
          <w:b/>
        </w:rPr>
        <w:lastRenderedPageBreak/>
        <w:t>Čl. 5</w:t>
      </w:r>
    </w:p>
    <w:p w:rsidRPr="00F068FA" w:rsidR="00AC4DAA" w:rsidP="00F068FA" w:rsidRDefault="00F068FA">
      <w:pPr>
        <w:jc w:val="center"/>
        <w:rPr>
          <w:rFonts w:ascii="Arial" w:hAnsi="Arial" w:cs="Arial"/>
          <w:b/>
        </w:rPr>
      </w:pPr>
      <w:r w:rsidRPr="00F068FA">
        <w:rPr>
          <w:rFonts w:ascii="Arial" w:hAnsi="Arial" w:eastAsia="Times New Roman" w:cs="Arial"/>
          <w:b/>
        </w:rPr>
        <w:t>Cena a platební podmínky</w:t>
      </w:r>
      <w:r w:rsidRPr="00667B58" w:rsidR="00E50BBA">
        <w:rPr>
          <w:rFonts w:ascii="Arial" w:hAnsi="Arial" w:eastAsia="Times New Roman" w:cs="Arial"/>
        </w:rPr>
        <w:t xml:space="preserve"> </w:t>
      </w:r>
    </w:p>
    <w:p w:rsidRPr="00D447F4" w:rsidR="00AC4DAA" w:rsidP="00D447F4" w:rsidRDefault="00AC4DAA">
      <w:pPr>
        <w:pStyle w:val="Odstavecseseznamem1"/>
        <w:ind w:left="0"/>
        <w:rPr>
          <w:rFonts w:ascii="Arial" w:hAnsi="Arial" w:cs="Arial"/>
        </w:rPr>
      </w:pPr>
    </w:p>
    <w:p w:rsidRPr="00C7244A" w:rsidR="00AC4DAA" w:rsidP="00C7244A" w:rsidRDefault="00C7244A">
      <w:pPr>
        <w:pStyle w:val="Odstavecseseznamem1"/>
        <w:numPr>
          <w:ilvl w:val="0"/>
          <w:numId w:val="9"/>
        </w:numPr>
        <w:ind w:left="0" w:firstLine="0"/>
        <w:rPr>
          <w:rFonts w:ascii="Arial" w:hAnsi="Arial" w:cs="Arial"/>
          <w:color w:val="000000"/>
        </w:rPr>
      </w:pPr>
      <w:r w:rsidRPr="00C7244A">
        <w:rPr>
          <w:rFonts w:ascii="Arial" w:hAnsi="Arial" w:cs="Arial"/>
          <w:color w:val="000000"/>
        </w:rPr>
        <w:t>C</w:t>
      </w:r>
      <w:r w:rsidRPr="00C7244A" w:rsidR="00AC4DAA">
        <w:rPr>
          <w:rFonts w:ascii="Arial" w:hAnsi="Arial" w:cs="Arial"/>
          <w:color w:val="000000"/>
        </w:rPr>
        <w:t xml:space="preserve">ena za </w:t>
      </w:r>
      <w:r w:rsidRPr="00C7244A" w:rsidR="002C21FC">
        <w:rPr>
          <w:rFonts w:ascii="Arial" w:hAnsi="Arial" w:cs="Arial"/>
          <w:color w:val="000000"/>
        </w:rPr>
        <w:t xml:space="preserve">složku </w:t>
      </w:r>
      <w:r w:rsidRPr="00C7244A" w:rsidR="00AC4DAA">
        <w:rPr>
          <w:rFonts w:ascii="Arial" w:hAnsi="Arial" w:cs="Arial"/>
          <w:color w:val="000000"/>
        </w:rPr>
        <w:t>A byla stanovena jako smluvní ve výši:</w:t>
      </w:r>
    </w:p>
    <w:p w:rsidRPr="00667B58" w:rsidR="00AC4DAA" w:rsidP="00AC4DAA" w:rsidRDefault="00D447F4">
      <w:pPr>
        <w:pStyle w:val="Odstavecseseznamem1"/>
        <w:spacing w:before="60"/>
        <w:rPr>
          <w:rFonts w:ascii="Arial" w:hAnsi="Arial" w:cs="Arial"/>
          <w:color w:val="000000"/>
        </w:rPr>
      </w:pPr>
      <w:proofErr w:type="gramStart"/>
      <w:r>
        <w:rPr>
          <w:rFonts w:ascii="Arial" w:hAnsi="Arial" w:cs="Arial"/>
        </w:rPr>
        <w:t>C</w:t>
      </w:r>
      <w:r w:rsidRPr="00667B58" w:rsidR="00AC4DAA">
        <w:rPr>
          <w:rFonts w:ascii="Arial" w:hAnsi="Arial" w:cs="Arial"/>
        </w:rPr>
        <w:t>ena</w:t>
      </w:r>
      <w:proofErr w:type="gramEnd"/>
      <w:r w:rsidRPr="00667B58" w:rsidR="00AC4DAA">
        <w:rPr>
          <w:rFonts w:ascii="Arial" w:hAnsi="Arial" w:cs="Arial"/>
        </w:rPr>
        <w:t xml:space="preserve"> bez DPH                           </w:t>
      </w:r>
      <w:r>
        <w:rPr>
          <w:rFonts w:ascii="Arial" w:hAnsi="Arial" w:cs="Arial"/>
        </w:rPr>
        <w:t xml:space="preserve">       </w:t>
      </w:r>
      <w:r w:rsidRPr="00140470" w:rsidR="00835828">
        <w:rPr>
          <w:rFonts w:ascii="Arial" w:hAnsi="Arial" w:cs="Arial"/>
          <w:color w:val="FF0000"/>
        </w:rPr>
        <w:t xml:space="preserve">DOPLNÍ </w:t>
      </w:r>
      <w:proofErr w:type="gramStart"/>
      <w:r w:rsidRPr="00D048D7" w:rsidR="00D048D7">
        <w:rPr>
          <w:rFonts w:ascii="Arial" w:hAnsi="Arial" w:cs="Arial"/>
          <w:color w:val="FF0000"/>
        </w:rPr>
        <w:t>ÚČASTNÍK</w:t>
      </w:r>
      <w:proofErr w:type="gramEnd"/>
      <w:r w:rsidRPr="00D048D7" w:rsidR="00D048D7">
        <w:rPr>
          <w:rFonts w:ascii="Arial" w:hAnsi="Arial" w:cs="Arial"/>
          <w:color w:val="FF0000"/>
        </w:rPr>
        <w:t xml:space="preserve"> </w:t>
      </w:r>
      <w:r w:rsidRPr="00667B58" w:rsidR="00AC4DAA">
        <w:rPr>
          <w:rFonts w:ascii="Arial" w:hAnsi="Arial" w:cs="Arial"/>
          <w:color w:val="000000"/>
        </w:rPr>
        <w:t>Kč</w:t>
      </w:r>
    </w:p>
    <w:p w:rsidRPr="00667B58" w:rsidR="00AC4DAA" w:rsidP="00AC4DAA" w:rsidRDefault="00AC4DAA">
      <w:pPr>
        <w:pStyle w:val="Odstavecseseznamem1"/>
        <w:spacing w:before="60"/>
        <w:rPr>
          <w:rFonts w:ascii="Arial" w:hAnsi="Arial" w:cs="Arial"/>
          <w:color w:val="000000"/>
        </w:rPr>
      </w:pPr>
      <w:r w:rsidRPr="00667B58">
        <w:rPr>
          <w:rFonts w:ascii="Arial" w:hAnsi="Arial" w:cs="Arial"/>
          <w:color w:val="000000"/>
        </w:rPr>
        <w:t xml:space="preserve">DPH                                                   </w:t>
      </w:r>
      <w:r w:rsidRPr="00140470" w:rsidR="00835828">
        <w:rPr>
          <w:rFonts w:ascii="Arial" w:hAnsi="Arial" w:cs="Arial"/>
          <w:color w:val="FF0000"/>
        </w:rPr>
        <w:t xml:space="preserve">DOPLNÍ </w:t>
      </w:r>
      <w:r w:rsidRPr="00D048D7" w:rsidR="00D048D7">
        <w:rPr>
          <w:rFonts w:ascii="Arial" w:hAnsi="Arial" w:cs="Arial"/>
          <w:color w:val="FF0000"/>
        </w:rPr>
        <w:t xml:space="preserve">ÚČASTNÍK </w:t>
      </w:r>
      <w:r w:rsidRPr="00667B58">
        <w:rPr>
          <w:rFonts w:ascii="Arial" w:hAnsi="Arial" w:cs="Arial"/>
          <w:color w:val="000000"/>
        </w:rPr>
        <w:t>Kč</w:t>
      </w:r>
    </w:p>
    <w:p w:rsidRPr="00667B58" w:rsidR="00AC4DAA" w:rsidP="00AC4DAA" w:rsidRDefault="00D447F4">
      <w:pPr>
        <w:pStyle w:val="Odstavecseseznamem1"/>
        <w:spacing w:before="60"/>
        <w:rPr>
          <w:rFonts w:ascii="Arial" w:hAnsi="Arial" w:cs="Arial"/>
        </w:rPr>
      </w:pPr>
      <w:proofErr w:type="gramStart"/>
      <w:r>
        <w:rPr>
          <w:rFonts w:ascii="Arial" w:hAnsi="Arial" w:cs="Arial"/>
        </w:rPr>
        <w:t>C</w:t>
      </w:r>
      <w:r w:rsidRPr="00667B58" w:rsidR="00AC4DAA">
        <w:rPr>
          <w:rFonts w:ascii="Arial" w:hAnsi="Arial" w:cs="Arial"/>
          <w:color w:val="000000"/>
        </w:rPr>
        <w:t>ena</w:t>
      </w:r>
      <w:proofErr w:type="gramEnd"/>
      <w:r w:rsidRPr="00667B58" w:rsidR="00AC4DAA">
        <w:rPr>
          <w:rFonts w:ascii="Arial" w:hAnsi="Arial" w:cs="Arial"/>
          <w:color w:val="000000"/>
        </w:rPr>
        <w:t xml:space="preserve"> včetně DPH                      </w:t>
      </w:r>
      <w:r>
        <w:rPr>
          <w:rFonts w:ascii="Arial" w:hAnsi="Arial" w:cs="Arial"/>
          <w:color w:val="000000"/>
        </w:rPr>
        <w:t xml:space="preserve">        </w:t>
      </w:r>
      <w:r w:rsidRPr="00140470" w:rsidR="00835828">
        <w:rPr>
          <w:rFonts w:ascii="Arial" w:hAnsi="Arial" w:cs="Arial"/>
          <w:color w:val="FF0000"/>
        </w:rPr>
        <w:t xml:space="preserve">DOPLNÍ </w:t>
      </w:r>
      <w:proofErr w:type="gramStart"/>
      <w:r w:rsidRPr="00D048D7" w:rsidR="00D048D7">
        <w:rPr>
          <w:rFonts w:ascii="Arial" w:hAnsi="Arial" w:cs="Arial"/>
          <w:color w:val="FF0000"/>
        </w:rPr>
        <w:t>ÚČASTNÍK</w:t>
      </w:r>
      <w:proofErr w:type="gramEnd"/>
      <w:r w:rsidRPr="00D048D7" w:rsidR="00D048D7">
        <w:rPr>
          <w:rFonts w:ascii="Arial" w:hAnsi="Arial" w:cs="Arial"/>
          <w:color w:val="FF0000"/>
        </w:rPr>
        <w:t xml:space="preserve"> </w:t>
      </w:r>
      <w:r w:rsidRPr="00667B58" w:rsidR="00AC4DAA">
        <w:rPr>
          <w:rFonts w:ascii="Arial" w:hAnsi="Arial" w:cs="Arial"/>
          <w:color w:val="000000"/>
        </w:rPr>
        <w:t>Kč</w:t>
      </w:r>
      <w:r w:rsidRPr="00667B58" w:rsidR="00AC4DAA">
        <w:rPr>
          <w:rFonts w:ascii="Arial" w:hAnsi="Arial" w:cs="Arial"/>
        </w:rPr>
        <w:t>.</w:t>
      </w:r>
    </w:p>
    <w:p w:rsidRPr="00667B58" w:rsidR="00AC4DAA" w:rsidP="00AC4DAA" w:rsidRDefault="00AC4DAA">
      <w:pPr>
        <w:pStyle w:val="Odstavecseseznamem1"/>
        <w:spacing w:before="60"/>
        <w:rPr>
          <w:rFonts w:ascii="Arial" w:hAnsi="Arial" w:cs="Arial"/>
        </w:rPr>
      </w:pPr>
    </w:p>
    <w:p w:rsidRPr="00667B58" w:rsidR="00AC4DAA" w:rsidP="00C7244A" w:rsidRDefault="00C7244A">
      <w:pPr>
        <w:pStyle w:val="Odstavecseseznamem1"/>
        <w:spacing w:before="60"/>
        <w:rPr>
          <w:rFonts w:ascii="Arial" w:hAnsi="Arial" w:cs="Arial"/>
        </w:rPr>
      </w:pPr>
      <w:r>
        <w:rPr>
          <w:rFonts w:ascii="Arial" w:hAnsi="Arial" w:cs="Arial"/>
        </w:rPr>
        <w:t>C</w:t>
      </w:r>
      <w:r w:rsidRPr="00667B58" w:rsidR="00AC4DAA">
        <w:rPr>
          <w:rFonts w:ascii="Arial" w:hAnsi="Arial" w:cs="Arial"/>
        </w:rPr>
        <w:t xml:space="preserve">ena za </w:t>
      </w:r>
      <w:r w:rsidRPr="00667B58" w:rsidR="002C21FC">
        <w:rPr>
          <w:rFonts w:ascii="Arial" w:hAnsi="Arial" w:cs="Arial"/>
        </w:rPr>
        <w:t xml:space="preserve">složku </w:t>
      </w:r>
      <w:r w:rsidRPr="00667B58" w:rsidR="00AC4DAA">
        <w:rPr>
          <w:rFonts w:ascii="Arial" w:hAnsi="Arial" w:cs="Arial"/>
        </w:rPr>
        <w:t>B</w:t>
      </w:r>
      <w:r w:rsidR="00940768">
        <w:rPr>
          <w:rFonts w:ascii="Arial" w:hAnsi="Arial" w:cs="Arial"/>
        </w:rPr>
        <w:t>1</w:t>
      </w:r>
      <w:r w:rsidRPr="00667B58" w:rsidR="00AC4DAA">
        <w:rPr>
          <w:rFonts w:ascii="Arial" w:hAnsi="Arial" w:cs="Arial"/>
        </w:rPr>
        <w:t xml:space="preserve"> byla stanovena jako smluvní ve výši:</w:t>
      </w:r>
    </w:p>
    <w:p w:rsidRPr="00667B58" w:rsidR="00AC4DAA" w:rsidP="00AC4DAA" w:rsidRDefault="00D447F4">
      <w:pPr>
        <w:pStyle w:val="Odstavecseseznamem1"/>
        <w:spacing w:before="60"/>
        <w:rPr>
          <w:rFonts w:ascii="Arial" w:hAnsi="Arial" w:cs="Arial"/>
          <w:color w:val="000000"/>
        </w:rPr>
      </w:pPr>
      <w:proofErr w:type="gramStart"/>
      <w:r>
        <w:rPr>
          <w:rFonts w:ascii="Arial" w:hAnsi="Arial" w:cs="Arial"/>
        </w:rPr>
        <w:t>C</w:t>
      </w:r>
      <w:r w:rsidRPr="00667B58" w:rsidR="00AC4DAA">
        <w:rPr>
          <w:rFonts w:ascii="Arial" w:hAnsi="Arial" w:cs="Arial"/>
        </w:rPr>
        <w:t>ena</w:t>
      </w:r>
      <w:proofErr w:type="gramEnd"/>
      <w:r w:rsidRPr="00667B58" w:rsidR="00AC4DAA">
        <w:rPr>
          <w:rFonts w:ascii="Arial" w:hAnsi="Arial" w:cs="Arial"/>
        </w:rPr>
        <w:t xml:space="preserve"> bez DPH                           </w:t>
      </w:r>
      <w:r>
        <w:rPr>
          <w:rFonts w:ascii="Arial" w:hAnsi="Arial" w:cs="Arial"/>
        </w:rPr>
        <w:t xml:space="preserve">       </w:t>
      </w:r>
      <w:r w:rsidRPr="00140470" w:rsidR="00835828">
        <w:rPr>
          <w:rFonts w:ascii="Arial" w:hAnsi="Arial" w:cs="Arial"/>
          <w:color w:val="FF0000"/>
        </w:rPr>
        <w:t xml:space="preserve">DOPLNÍ </w:t>
      </w:r>
      <w:proofErr w:type="gramStart"/>
      <w:r w:rsidRPr="00D048D7" w:rsidR="00D048D7">
        <w:rPr>
          <w:rFonts w:ascii="Arial" w:hAnsi="Arial" w:cs="Arial"/>
          <w:color w:val="FF0000"/>
        </w:rPr>
        <w:t>ÚČASTNÍK</w:t>
      </w:r>
      <w:proofErr w:type="gramEnd"/>
      <w:r w:rsidRPr="00D048D7" w:rsidR="00D048D7">
        <w:rPr>
          <w:rFonts w:ascii="Arial" w:hAnsi="Arial" w:cs="Arial"/>
          <w:color w:val="FF0000"/>
        </w:rPr>
        <w:t xml:space="preserve"> </w:t>
      </w:r>
      <w:r w:rsidRPr="00667B58" w:rsidR="00AC4DAA">
        <w:rPr>
          <w:rFonts w:ascii="Arial" w:hAnsi="Arial" w:cs="Arial"/>
          <w:color w:val="000000"/>
        </w:rPr>
        <w:t>Kč</w:t>
      </w:r>
    </w:p>
    <w:p w:rsidRPr="00667B58" w:rsidR="00AC4DAA" w:rsidP="00AC4DAA" w:rsidRDefault="00AC4DAA">
      <w:pPr>
        <w:pStyle w:val="Odstavecseseznamem1"/>
        <w:spacing w:before="60"/>
        <w:rPr>
          <w:rFonts w:ascii="Arial" w:hAnsi="Arial" w:cs="Arial"/>
          <w:color w:val="000000"/>
        </w:rPr>
      </w:pPr>
      <w:r w:rsidRPr="00667B58">
        <w:rPr>
          <w:rFonts w:ascii="Arial" w:hAnsi="Arial" w:cs="Arial"/>
          <w:color w:val="000000"/>
        </w:rPr>
        <w:t xml:space="preserve">DPH                                                   </w:t>
      </w:r>
      <w:r w:rsidRPr="00140470" w:rsidR="00835828">
        <w:rPr>
          <w:rFonts w:ascii="Arial" w:hAnsi="Arial" w:cs="Arial"/>
          <w:color w:val="FF0000"/>
        </w:rPr>
        <w:t xml:space="preserve">DOPLNÍ </w:t>
      </w:r>
      <w:r w:rsidRPr="00D048D7" w:rsidR="00D048D7">
        <w:rPr>
          <w:rFonts w:ascii="Arial" w:hAnsi="Arial" w:cs="Arial"/>
          <w:color w:val="FF0000"/>
        </w:rPr>
        <w:t>ÚČASTNÍK</w:t>
      </w:r>
      <w:r w:rsidRPr="00667B58">
        <w:rPr>
          <w:rFonts w:ascii="Arial" w:hAnsi="Arial" w:cs="Arial"/>
          <w:color w:val="000000"/>
        </w:rPr>
        <w:t xml:space="preserve"> Kč</w:t>
      </w:r>
    </w:p>
    <w:p w:rsidR="00940768" w:rsidP="00AC4DAA" w:rsidRDefault="00D447F4">
      <w:pPr>
        <w:pStyle w:val="Odstavecseseznamem1"/>
        <w:spacing w:before="60"/>
        <w:rPr>
          <w:rFonts w:ascii="Arial" w:hAnsi="Arial" w:cs="Arial"/>
        </w:rPr>
      </w:pPr>
      <w:proofErr w:type="gramStart"/>
      <w:r>
        <w:rPr>
          <w:rFonts w:ascii="Arial" w:hAnsi="Arial" w:cs="Arial"/>
        </w:rPr>
        <w:t>C</w:t>
      </w:r>
      <w:r w:rsidRPr="00667B58" w:rsidR="00AC4DAA">
        <w:rPr>
          <w:rFonts w:ascii="Arial" w:hAnsi="Arial" w:cs="Arial"/>
          <w:color w:val="000000"/>
        </w:rPr>
        <w:t>ena</w:t>
      </w:r>
      <w:proofErr w:type="gramEnd"/>
      <w:r w:rsidRPr="00667B58" w:rsidR="00AC4DAA">
        <w:rPr>
          <w:rFonts w:ascii="Arial" w:hAnsi="Arial" w:cs="Arial"/>
          <w:color w:val="000000"/>
        </w:rPr>
        <w:t xml:space="preserve"> včetně DPH                      </w:t>
      </w:r>
      <w:r>
        <w:rPr>
          <w:rFonts w:ascii="Arial" w:hAnsi="Arial" w:cs="Arial"/>
          <w:color w:val="000000"/>
        </w:rPr>
        <w:t xml:space="preserve">       </w:t>
      </w:r>
      <w:r w:rsidRPr="00140470" w:rsidR="00835828">
        <w:rPr>
          <w:rFonts w:ascii="Arial" w:hAnsi="Arial" w:cs="Arial"/>
          <w:color w:val="FF0000"/>
        </w:rPr>
        <w:t xml:space="preserve">DOPLNÍ </w:t>
      </w:r>
      <w:proofErr w:type="gramStart"/>
      <w:r w:rsidRPr="00D048D7" w:rsidR="00D048D7">
        <w:rPr>
          <w:rFonts w:ascii="Arial" w:hAnsi="Arial" w:cs="Arial"/>
          <w:color w:val="FF0000"/>
        </w:rPr>
        <w:t>ÚČASTNÍK</w:t>
      </w:r>
      <w:proofErr w:type="gramEnd"/>
      <w:r w:rsidRPr="00D048D7" w:rsidR="00D048D7">
        <w:rPr>
          <w:rFonts w:ascii="Arial" w:hAnsi="Arial" w:cs="Arial"/>
          <w:color w:val="FF0000"/>
        </w:rPr>
        <w:t xml:space="preserve"> </w:t>
      </w:r>
      <w:r w:rsidRPr="00667B58" w:rsidR="00AC4DAA">
        <w:rPr>
          <w:rFonts w:ascii="Arial" w:hAnsi="Arial" w:cs="Arial"/>
          <w:color w:val="000000"/>
        </w:rPr>
        <w:t>Kč</w:t>
      </w:r>
      <w:r w:rsidRPr="00667B58" w:rsidR="00AC4DAA">
        <w:rPr>
          <w:rFonts w:ascii="Arial" w:hAnsi="Arial" w:cs="Arial"/>
        </w:rPr>
        <w:t>.</w:t>
      </w:r>
    </w:p>
    <w:p w:rsidR="00940768" w:rsidP="00AC4DAA" w:rsidRDefault="00940768">
      <w:pPr>
        <w:pStyle w:val="Odstavecseseznamem1"/>
        <w:spacing w:before="60"/>
        <w:rPr>
          <w:rFonts w:ascii="Arial" w:hAnsi="Arial" w:cs="Arial"/>
        </w:rPr>
      </w:pPr>
    </w:p>
    <w:p w:rsidRPr="00667B58" w:rsidR="00940768" w:rsidP="00C7244A" w:rsidRDefault="00C7244A">
      <w:pPr>
        <w:pStyle w:val="Odstavecseseznamem1"/>
        <w:spacing w:before="60"/>
        <w:rPr>
          <w:rFonts w:ascii="Arial" w:hAnsi="Arial" w:cs="Arial"/>
        </w:rPr>
      </w:pPr>
      <w:r>
        <w:rPr>
          <w:rFonts w:ascii="Arial" w:hAnsi="Arial" w:cs="Arial"/>
        </w:rPr>
        <w:t>C</w:t>
      </w:r>
      <w:r w:rsidRPr="00667B58" w:rsidR="00940768">
        <w:rPr>
          <w:rFonts w:ascii="Arial" w:hAnsi="Arial" w:cs="Arial"/>
        </w:rPr>
        <w:t>ena za složku B</w:t>
      </w:r>
      <w:r w:rsidR="00940768">
        <w:rPr>
          <w:rFonts w:ascii="Arial" w:hAnsi="Arial" w:cs="Arial"/>
        </w:rPr>
        <w:t>2</w:t>
      </w:r>
      <w:r>
        <w:rPr>
          <w:rFonts w:ascii="Arial" w:hAnsi="Arial" w:cs="Arial"/>
        </w:rPr>
        <w:t xml:space="preserve"> byla stanovena jako smluvní</w:t>
      </w:r>
      <w:r w:rsidRPr="00667B58" w:rsidR="00940768">
        <w:rPr>
          <w:rFonts w:ascii="Arial" w:hAnsi="Arial" w:cs="Arial"/>
        </w:rPr>
        <w:t xml:space="preserve"> ve výši:</w:t>
      </w:r>
    </w:p>
    <w:p w:rsidRPr="00667B58" w:rsidR="00940768" w:rsidP="00940768" w:rsidRDefault="00D447F4">
      <w:pPr>
        <w:pStyle w:val="Odstavecseseznamem1"/>
        <w:spacing w:before="60"/>
        <w:rPr>
          <w:rFonts w:ascii="Arial" w:hAnsi="Arial" w:cs="Arial"/>
          <w:color w:val="000000"/>
        </w:rPr>
      </w:pPr>
      <w:r>
        <w:rPr>
          <w:rFonts w:ascii="Arial" w:hAnsi="Arial" w:cs="Arial"/>
        </w:rPr>
        <w:t>C</w:t>
      </w:r>
      <w:r w:rsidRPr="00667B58" w:rsidR="00940768">
        <w:rPr>
          <w:rFonts w:ascii="Arial" w:hAnsi="Arial" w:cs="Arial"/>
        </w:rPr>
        <w:t>ena</w:t>
      </w:r>
      <w:r w:rsidR="00C7244A">
        <w:rPr>
          <w:rFonts w:ascii="Arial" w:hAnsi="Arial" w:cs="Arial"/>
        </w:rPr>
        <w:t xml:space="preserve"> za hodinu práce</w:t>
      </w:r>
      <w:r w:rsidRPr="00667B58" w:rsidR="00940768">
        <w:rPr>
          <w:rFonts w:ascii="Arial" w:hAnsi="Arial" w:cs="Arial"/>
        </w:rPr>
        <w:t xml:space="preserve"> bez </w:t>
      </w:r>
      <w:proofErr w:type="gramStart"/>
      <w:r w:rsidRPr="00667B58" w:rsidR="00940768">
        <w:rPr>
          <w:rFonts w:ascii="Arial" w:hAnsi="Arial" w:cs="Arial"/>
        </w:rPr>
        <w:t>DPH</w:t>
      </w:r>
      <w:r w:rsidR="00C7244A">
        <w:rPr>
          <w:rFonts w:ascii="Arial" w:hAnsi="Arial" w:cs="Arial"/>
        </w:rPr>
        <w:t xml:space="preserve">      </w:t>
      </w:r>
      <w:r>
        <w:rPr>
          <w:rFonts w:ascii="Arial" w:hAnsi="Arial" w:cs="Arial"/>
        </w:rPr>
        <w:t xml:space="preserve">  </w:t>
      </w:r>
      <w:r w:rsidRPr="00140470" w:rsidR="00940768">
        <w:rPr>
          <w:rFonts w:ascii="Arial" w:hAnsi="Arial" w:cs="Arial"/>
          <w:color w:val="FF0000"/>
        </w:rPr>
        <w:t>DOPLNÍ</w:t>
      </w:r>
      <w:proofErr w:type="gramEnd"/>
      <w:r w:rsidRPr="00140470" w:rsidR="00940768">
        <w:rPr>
          <w:rFonts w:ascii="Arial" w:hAnsi="Arial" w:cs="Arial"/>
          <w:color w:val="FF0000"/>
        </w:rPr>
        <w:t xml:space="preserve"> </w:t>
      </w:r>
      <w:r w:rsidRPr="00D048D7" w:rsidR="00D048D7">
        <w:rPr>
          <w:rFonts w:ascii="Arial" w:hAnsi="Arial" w:cs="Arial"/>
          <w:color w:val="FF0000"/>
        </w:rPr>
        <w:t xml:space="preserve">ÚČASTNÍK </w:t>
      </w:r>
      <w:r w:rsidRPr="00667B58" w:rsidR="00940768">
        <w:rPr>
          <w:rFonts w:ascii="Arial" w:hAnsi="Arial" w:cs="Arial"/>
          <w:color w:val="000000"/>
        </w:rPr>
        <w:t>Kč</w:t>
      </w:r>
    </w:p>
    <w:p w:rsidRPr="00667B58" w:rsidR="00940768" w:rsidP="00940768" w:rsidRDefault="00940768">
      <w:pPr>
        <w:pStyle w:val="Odstavecseseznamem1"/>
        <w:spacing w:before="60"/>
        <w:rPr>
          <w:rFonts w:ascii="Arial" w:hAnsi="Arial" w:cs="Arial"/>
          <w:color w:val="000000"/>
        </w:rPr>
      </w:pPr>
      <w:r w:rsidRPr="00667B58">
        <w:rPr>
          <w:rFonts w:ascii="Arial" w:hAnsi="Arial" w:cs="Arial"/>
          <w:color w:val="000000"/>
        </w:rPr>
        <w:t xml:space="preserve">DPH                                                   </w:t>
      </w:r>
      <w:r w:rsidRPr="00140470">
        <w:rPr>
          <w:rFonts w:ascii="Arial" w:hAnsi="Arial" w:cs="Arial"/>
          <w:color w:val="FF0000"/>
        </w:rPr>
        <w:t xml:space="preserve">DOPLNÍ </w:t>
      </w:r>
      <w:r w:rsidRPr="00D048D7" w:rsidR="00D048D7">
        <w:rPr>
          <w:rFonts w:ascii="Arial" w:hAnsi="Arial" w:cs="Arial"/>
          <w:color w:val="FF0000"/>
        </w:rPr>
        <w:t xml:space="preserve">ÚČASTNÍK </w:t>
      </w:r>
      <w:r w:rsidRPr="00667B58">
        <w:rPr>
          <w:rFonts w:ascii="Arial" w:hAnsi="Arial" w:cs="Arial"/>
          <w:color w:val="000000"/>
        </w:rPr>
        <w:t>Kč</w:t>
      </w:r>
    </w:p>
    <w:p w:rsidR="00974B9A" w:rsidP="00940768" w:rsidRDefault="00D447F4">
      <w:pPr>
        <w:pStyle w:val="Odstavecseseznamem1"/>
        <w:spacing w:before="60"/>
        <w:rPr>
          <w:rFonts w:ascii="Arial" w:hAnsi="Arial" w:cs="Arial"/>
        </w:rPr>
      </w:pPr>
      <w:r>
        <w:rPr>
          <w:rFonts w:ascii="Arial" w:hAnsi="Arial" w:cs="Arial"/>
        </w:rPr>
        <w:t>C</w:t>
      </w:r>
      <w:r w:rsidRPr="00667B58" w:rsidR="00940768">
        <w:rPr>
          <w:rFonts w:ascii="Arial" w:hAnsi="Arial" w:cs="Arial"/>
          <w:color w:val="000000"/>
        </w:rPr>
        <w:t>ena</w:t>
      </w:r>
      <w:r w:rsidR="00C7244A">
        <w:rPr>
          <w:rFonts w:ascii="Arial" w:hAnsi="Arial" w:cs="Arial"/>
          <w:color w:val="000000"/>
        </w:rPr>
        <w:t xml:space="preserve"> za hodinu práce</w:t>
      </w:r>
      <w:r w:rsidRPr="00667B58" w:rsidR="00940768">
        <w:rPr>
          <w:rFonts w:ascii="Arial" w:hAnsi="Arial" w:cs="Arial"/>
          <w:color w:val="000000"/>
        </w:rPr>
        <w:t xml:space="preserve"> včetně </w:t>
      </w:r>
      <w:proofErr w:type="gramStart"/>
      <w:r w:rsidRPr="00667B58" w:rsidR="00940768">
        <w:rPr>
          <w:rFonts w:ascii="Arial" w:hAnsi="Arial" w:cs="Arial"/>
          <w:color w:val="000000"/>
        </w:rPr>
        <w:t>DPH</w:t>
      </w:r>
      <w:r w:rsidR="00C7244A">
        <w:rPr>
          <w:rFonts w:ascii="Arial" w:hAnsi="Arial" w:cs="Arial"/>
          <w:color w:val="000000"/>
        </w:rPr>
        <w:t xml:space="preserve"> </w:t>
      </w:r>
      <w:r>
        <w:rPr>
          <w:rFonts w:ascii="Arial" w:hAnsi="Arial" w:cs="Arial"/>
          <w:color w:val="000000"/>
        </w:rPr>
        <w:t xml:space="preserve">  </w:t>
      </w:r>
      <w:r w:rsidRPr="00140470" w:rsidR="00940768">
        <w:rPr>
          <w:rFonts w:ascii="Arial" w:hAnsi="Arial" w:cs="Arial"/>
          <w:color w:val="FF0000"/>
        </w:rPr>
        <w:t>DOPLNÍ</w:t>
      </w:r>
      <w:proofErr w:type="gramEnd"/>
      <w:r w:rsidRPr="00140470" w:rsidR="00940768">
        <w:rPr>
          <w:rFonts w:ascii="Arial" w:hAnsi="Arial" w:cs="Arial"/>
          <w:color w:val="FF0000"/>
        </w:rPr>
        <w:t xml:space="preserve"> </w:t>
      </w:r>
      <w:r w:rsidRPr="00D048D7" w:rsidR="00D048D7">
        <w:rPr>
          <w:rFonts w:ascii="Arial" w:hAnsi="Arial" w:cs="Arial"/>
          <w:color w:val="FF0000"/>
        </w:rPr>
        <w:t xml:space="preserve">ÚČASTNÍK </w:t>
      </w:r>
      <w:r w:rsidRPr="00667B58" w:rsidR="00940768">
        <w:rPr>
          <w:rFonts w:ascii="Arial" w:hAnsi="Arial" w:cs="Arial"/>
          <w:color w:val="000000"/>
        </w:rPr>
        <w:t>Kč</w:t>
      </w:r>
      <w:r w:rsidRPr="00667B58" w:rsidR="00940768">
        <w:rPr>
          <w:rFonts w:ascii="Arial" w:hAnsi="Arial" w:cs="Arial"/>
        </w:rPr>
        <w:t>.</w:t>
      </w:r>
    </w:p>
    <w:p w:rsidRPr="00667B58" w:rsidR="00AC4DAA" w:rsidP="00974B9A" w:rsidRDefault="00AC4DAA">
      <w:pPr>
        <w:pStyle w:val="Odstavecseseznamem1"/>
        <w:spacing w:before="60"/>
        <w:ind w:left="0"/>
        <w:rPr>
          <w:rFonts w:ascii="Arial" w:hAnsi="Arial" w:cs="Arial"/>
        </w:rPr>
      </w:pPr>
    </w:p>
    <w:p w:rsidR="00AC4DAA" w:rsidP="007C4141" w:rsidRDefault="00974B9A">
      <w:pPr>
        <w:pStyle w:val="Odstavecseseznamem1"/>
        <w:numPr>
          <w:ilvl w:val="0"/>
          <w:numId w:val="9"/>
        </w:numPr>
        <w:ind w:left="426"/>
        <w:rPr>
          <w:rFonts w:ascii="Arial" w:hAnsi="Arial" w:cs="Arial"/>
          <w:color w:val="000000"/>
        </w:rPr>
      </w:pPr>
      <w:r>
        <w:rPr>
          <w:rFonts w:ascii="Arial" w:hAnsi="Arial" w:cs="Arial"/>
          <w:color w:val="000000"/>
        </w:rPr>
        <w:t>Smluvní strany se dohodly, že c</w:t>
      </w:r>
      <w:r w:rsidRPr="00667B58" w:rsidR="00AC4DAA">
        <w:rPr>
          <w:rFonts w:ascii="Arial" w:hAnsi="Arial" w:cs="Arial"/>
          <w:color w:val="000000"/>
        </w:rPr>
        <w:t xml:space="preserve">elková cena </w:t>
      </w:r>
      <w:r w:rsidRPr="00667B58" w:rsidR="002C21FC">
        <w:rPr>
          <w:rFonts w:ascii="Arial" w:hAnsi="Arial" w:cs="Arial"/>
          <w:color w:val="000000"/>
        </w:rPr>
        <w:t>za celý předmět plnění</w:t>
      </w:r>
      <w:r w:rsidR="00231D5A">
        <w:rPr>
          <w:rFonts w:ascii="Arial" w:hAnsi="Arial" w:cs="Arial"/>
          <w:color w:val="000000"/>
        </w:rPr>
        <w:t xml:space="preserve"> </w:t>
      </w:r>
      <w:r w:rsidRPr="00231D5A" w:rsidR="00231D5A">
        <w:rPr>
          <w:rFonts w:ascii="Arial" w:hAnsi="Arial" w:cs="Arial"/>
        </w:rPr>
        <w:t>(za složku A, B1 a B2)</w:t>
      </w:r>
      <w:r>
        <w:rPr>
          <w:rFonts w:ascii="Arial" w:hAnsi="Arial" w:cs="Arial"/>
        </w:rPr>
        <w:t xml:space="preserve"> </w:t>
      </w:r>
      <w:proofErr w:type="gramStart"/>
      <w:r>
        <w:rPr>
          <w:rFonts w:ascii="Arial" w:hAnsi="Arial" w:cs="Arial"/>
        </w:rPr>
        <w:t>nepřesáhne</w:t>
      </w:r>
      <w:proofErr w:type="gramEnd"/>
      <w:r>
        <w:rPr>
          <w:rFonts w:ascii="Arial" w:hAnsi="Arial" w:cs="Arial"/>
        </w:rPr>
        <w:t xml:space="preserve"> částku </w:t>
      </w:r>
      <w:proofErr w:type="gramStart"/>
      <w:r w:rsidRPr="00974B9A">
        <w:rPr>
          <w:rFonts w:ascii="Arial" w:hAnsi="Arial" w:cs="Arial"/>
          <w:color w:val="FF0000"/>
        </w:rPr>
        <w:t>DOPLNÍ</w:t>
      </w:r>
      <w:proofErr w:type="gramEnd"/>
      <w:r w:rsidRPr="00974B9A">
        <w:rPr>
          <w:rFonts w:ascii="Arial" w:hAnsi="Arial" w:cs="Arial"/>
          <w:color w:val="FF0000"/>
        </w:rPr>
        <w:t xml:space="preserve"> ÚČASTNÍK</w:t>
      </w:r>
      <w:r>
        <w:rPr>
          <w:rFonts w:ascii="Arial" w:hAnsi="Arial" w:cs="Arial"/>
        </w:rPr>
        <w:t xml:space="preserve"> Kč.  </w:t>
      </w:r>
    </w:p>
    <w:p w:rsidR="00974B9A" w:rsidP="00974B9A" w:rsidRDefault="00974B9A">
      <w:pPr>
        <w:pStyle w:val="Odstavecseseznamem1"/>
        <w:ind w:left="426"/>
        <w:rPr>
          <w:rFonts w:ascii="Arial" w:hAnsi="Arial" w:cs="Arial"/>
          <w:color w:val="000000"/>
        </w:rPr>
      </w:pPr>
    </w:p>
    <w:p w:rsidRPr="00974B9A" w:rsidR="00974B9A" w:rsidP="00974B9A" w:rsidRDefault="00974B9A">
      <w:pPr>
        <w:pStyle w:val="Odstavecseseznamem1"/>
        <w:numPr>
          <w:ilvl w:val="0"/>
          <w:numId w:val="9"/>
        </w:numPr>
        <w:ind w:left="426"/>
        <w:rPr>
          <w:rFonts w:ascii="Arial" w:hAnsi="Arial" w:cs="Arial"/>
          <w:color w:val="000000"/>
        </w:rPr>
      </w:pPr>
      <w:r w:rsidRPr="00667B58">
        <w:rPr>
          <w:rFonts w:ascii="Arial" w:hAnsi="Arial" w:cs="Arial"/>
          <w:color w:val="000000"/>
        </w:rPr>
        <w:t>Celková cena za celý předmět plnění</w:t>
      </w:r>
      <w:r>
        <w:rPr>
          <w:rFonts w:ascii="Arial" w:hAnsi="Arial" w:cs="Arial"/>
          <w:color w:val="000000"/>
        </w:rPr>
        <w:t xml:space="preserve"> </w:t>
      </w:r>
      <w:r w:rsidRPr="00231D5A">
        <w:rPr>
          <w:rFonts w:ascii="Arial" w:hAnsi="Arial" w:cs="Arial"/>
        </w:rPr>
        <w:t>(za složku A, B1 a B2)</w:t>
      </w:r>
      <w:r w:rsidRPr="00667B58">
        <w:rPr>
          <w:rFonts w:ascii="Arial" w:hAnsi="Arial" w:cs="Arial"/>
          <w:color w:val="000000"/>
        </w:rPr>
        <w:t xml:space="preserve"> zahrnuje veškeré náklady, které jsou nezbytné k řádnému splnění závazku zhotovitele dle této smlouvy. Celková cena je nepřekročitelná po celou dobu trvání této smlouvy bez ohledu na vývoj inflace či jiné skutečnosti promítající se do ceny výrobků či služeb na trhu</w:t>
      </w:r>
      <w:r w:rsidRPr="00667B58">
        <w:rPr>
          <w:rFonts w:ascii="Arial" w:hAnsi="Arial" w:cs="Arial"/>
          <w:i/>
          <w:iCs/>
          <w:color w:val="000000"/>
        </w:rPr>
        <w:t xml:space="preserve">, </w:t>
      </w:r>
      <w:r w:rsidRPr="00667B58">
        <w:rPr>
          <w:rFonts w:ascii="Arial" w:hAnsi="Arial" w:cs="Arial"/>
          <w:color w:val="000000"/>
        </w:rPr>
        <w:t xml:space="preserve">vyjma zákonné změny </w:t>
      </w:r>
      <w:r>
        <w:rPr>
          <w:rFonts w:ascii="Arial" w:hAnsi="Arial" w:cs="Arial"/>
          <w:color w:val="000000"/>
        </w:rPr>
        <w:t xml:space="preserve">sazby </w:t>
      </w:r>
      <w:r w:rsidRPr="00667B58">
        <w:rPr>
          <w:rFonts w:ascii="Arial" w:hAnsi="Arial" w:cs="Arial"/>
          <w:color w:val="000000"/>
        </w:rPr>
        <w:t>DPH dle zákona č. 235/2004 Sb., o dani z přidané hodnoty.</w:t>
      </w:r>
    </w:p>
    <w:p w:rsidRPr="00667B58" w:rsidR="00AC4DAA" w:rsidP="00AC4DAA" w:rsidRDefault="00AC4DAA">
      <w:pPr>
        <w:pStyle w:val="Odstavecseseznamem1"/>
        <w:rPr>
          <w:rFonts w:ascii="Arial" w:hAnsi="Arial" w:cs="Arial"/>
        </w:rPr>
      </w:pPr>
    </w:p>
    <w:p w:rsidR="00E50BBA" w:rsidP="00CE4905" w:rsidRDefault="00AC4DAA">
      <w:pPr>
        <w:pStyle w:val="Odstavecseseznamem1"/>
        <w:numPr>
          <w:ilvl w:val="0"/>
          <w:numId w:val="22"/>
        </w:numPr>
        <w:rPr>
          <w:rFonts w:ascii="Arial" w:hAnsi="Arial" w:cs="Arial"/>
        </w:rPr>
      </w:pPr>
      <w:r w:rsidRPr="007C4141">
        <w:rPr>
          <w:rFonts w:ascii="Arial" w:hAnsi="Arial" w:cs="Arial"/>
        </w:rPr>
        <w:t xml:space="preserve">Objednatel </w:t>
      </w:r>
      <w:r w:rsidRPr="00E50BBA">
        <w:rPr>
          <w:rFonts w:ascii="Arial" w:hAnsi="Arial" w:cs="Arial"/>
        </w:rPr>
        <w:t>provede úhradu ceny</w:t>
      </w:r>
      <w:r w:rsidRPr="00E50BBA" w:rsidR="00B434FB">
        <w:rPr>
          <w:rFonts w:ascii="Arial" w:hAnsi="Arial" w:cs="Arial"/>
        </w:rPr>
        <w:t xml:space="preserve"> za</w:t>
      </w:r>
      <w:r w:rsidRPr="00E50BBA">
        <w:rPr>
          <w:rFonts w:ascii="Arial" w:hAnsi="Arial" w:cs="Arial"/>
        </w:rPr>
        <w:t xml:space="preserve"> plnění na základě daňového dokladu</w:t>
      </w:r>
      <w:r w:rsidRPr="00667B58">
        <w:rPr>
          <w:rFonts w:ascii="Arial" w:hAnsi="Arial" w:cs="Arial"/>
        </w:rPr>
        <w:t xml:space="preserve"> (faktury) vystavené</w:t>
      </w:r>
      <w:r w:rsidRPr="00667B58">
        <w:rPr>
          <w:rFonts w:ascii="Arial" w:hAnsi="Arial" w:cs="Arial"/>
          <w:color w:val="000000"/>
        </w:rPr>
        <w:t xml:space="preserve"> zhotovitelem</w:t>
      </w:r>
      <w:r w:rsidRPr="00667B58">
        <w:rPr>
          <w:rFonts w:ascii="Arial" w:hAnsi="Arial" w:cs="Arial"/>
        </w:rPr>
        <w:t>.</w:t>
      </w:r>
    </w:p>
    <w:p w:rsidRPr="00667B58" w:rsidR="00E50BBA" w:rsidP="007C4141" w:rsidRDefault="00E50BBA">
      <w:pPr>
        <w:pStyle w:val="Odstavecseseznamem1"/>
        <w:ind w:left="0"/>
        <w:rPr>
          <w:rFonts w:ascii="Arial" w:hAnsi="Arial" w:cs="Arial"/>
        </w:rPr>
      </w:pPr>
    </w:p>
    <w:p w:rsidR="00E50BBA" w:rsidP="00CE4905" w:rsidRDefault="00AC4DAA">
      <w:pPr>
        <w:pStyle w:val="Odstavecseseznamem1"/>
        <w:numPr>
          <w:ilvl w:val="0"/>
          <w:numId w:val="22"/>
        </w:numPr>
        <w:rPr>
          <w:rFonts w:ascii="Arial" w:hAnsi="Arial" w:cs="Arial"/>
        </w:rPr>
      </w:pPr>
      <w:r w:rsidRPr="00E50BBA">
        <w:rPr>
          <w:rFonts w:ascii="Arial" w:hAnsi="Arial" w:cs="Arial"/>
        </w:rPr>
        <w:t>Kromě obecných náležitostí daňového dokladu ve smyslu zákona č. 235/2004 Sb. o</w:t>
      </w:r>
      <w:r w:rsidRPr="00D15A76">
        <w:rPr>
          <w:rFonts w:ascii="Arial" w:hAnsi="Arial" w:cs="Arial"/>
        </w:rPr>
        <w:t xml:space="preserve"> dani z přidané hodnoty, ve znění pozdějších předpisů, musí každá faktura</w:t>
      </w:r>
      <w:r w:rsidRPr="00667B58">
        <w:rPr>
          <w:rFonts w:ascii="Arial" w:hAnsi="Arial" w:cs="Arial"/>
        </w:rPr>
        <w:t xml:space="preserve"> obsahovat  název a číslo projektu dle článku 1, bodu 2 </w:t>
      </w:r>
      <w:proofErr w:type="gramStart"/>
      <w:r w:rsidRPr="00667B58">
        <w:rPr>
          <w:rFonts w:ascii="Arial" w:hAnsi="Arial" w:cs="Arial"/>
        </w:rPr>
        <w:t>této</w:t>
      </w:r>
      <w:proofErr w:type="gramEnd"/>
      <w:r w:rsidRPr="00667B58">
        <w:rPr>
          <w:rFonts w:ascii="Arial" w:hAnsi="Arial" w:cs="Arial"/>
        </w:rPr>
        <w:t xml:space="preserve"> smlouvy, tedy </w:t>
      </w:r>
      <w:r w:rsidRPr="00667B58">
        <w:rPr>
          <w:rFonts w:ascii="Arial" w:hAnsi="Arial" w:cs="Arial"/>
          <w:i/>
          <w:iCs/>
        </w:rPr>
        <w:t>Deinstitucionalizace služeb pro duševně nemocné, CZ.03.2.63/0.0/0.0/15_039/0006213.</w:t>
      </w:r>
    </w:p>
    <w:p w:rsidRPr="00667B58" w:rsidR="00E50BBA" w:rsidP="007C4141" w:rsidRDefault="00E50BBA">
      <w:pPr>
        <w:pStyle w:val="Odstavecseseznamem1"/>
        <w:ind w:left="0"/>
        <w:rPr>
          <w:rFonts w:ascii="Arial" w:hAnsi="Arial" w:cs="Arial"/>
        </w:rPr>
      </w:pPr>
    </w:p>
    <w:p w:rsidR="00E50BBA" w:rsidP="00916A26" w:rsidRDefault="00AC4DAA">
      <w:pPr>
        <w:pStyle w:val="Odstavecseseznamem1"/>
        <w:numPr>
          <w:ilvl w:val="0"/>
          <w:numId w:val="22"/>
        </w:numPr>
        <w:rPr>
          <w:rFonts w:ascii="Arial" w:hAnsi="Arial" w:cs="Arial"/>
        </w:rPr>
      </w:pPr>
      <w:r w:rsidRPr="00667B58">
        <w:rPr>
          <w:rFonts w:ascii="Arial" w:hAnsi="Arial" w:cs="Arial"/>
        </w:rPr>
        <w:t>Úhrada ceny bude provedena a účtována v korunách českých.</w:t>
      </w:r>
    </w:p>
    <w:p w:rsidR="00E50BBA" w:rsidP="007C4141" w:rsidRDefault="00E50BBA">
      <w:pPr>
        <w:pStyle w:val="Odstavecseseznamem1"/>
        <w:ind w:left="0"/>
        <w:rPr>
          <w:rFonts w:ascii="Arial" w:hAnsi="Arial" w:cs="Arial"/>
        </w:rPr>
      </w:pPr>
    </w:p>
    <w:p w:rsidR="00E50BBA" w:rsidP="00916A26" w:rsidRDefault="00AC4DAA">
      <w:pPr>
        <w:pStyle w:val="Odstavecseseznamem1"/>
        <w:numPr>
          <w:ilvl w:val="0"/>
          <w:numId w:val="22"/>
        </w:numPr>
        <w:rPr>
          <w:rFonts w:ascii="Arial" w:hAnsi="Arial" w:cs="Arial"/>
        </w:rPr>
      </w:pPr>
      <w:r w:rsidRPr="00667B58">
        <w:rPr>
          <w:rFonts w:ascii="Arial" w:hAnsi="Arial" w:cs="Arial"/>
        </w:rPr>
        <w:t>V případě, že faktura nebude mít odpovídající náležitosti, je</w:t>
      </w:r>
      <w:r w:rsidRPr="00667B58">
        <w:rPr>
          <w:rFonts w:ascii="Arial" w:hAnsi="Arial" w:cs="Arial"/>
          <w:i/>
          <w:iCs/>
        </w:rPr>
        <w:t xml:space="preserve"> </w:t>
      </w:r>
      <w:r w:rsidRPr="00667B58">
        <w:rPr>
          <w:rFonts w:ascii="Arial" w:hAnsi="Arial" w:cs="Arial"/>
          <w:color w:val="000000"/>
        </w:rPr>
        <w:t xml:space="preserve">objednatel </w:t>
      </w:r>
      <w:r w:rsidRPr="00667B58">
        <w:rPr>
          <w:rFonts w:ascii="Arial" w:hAnsi="Arial" w:cs="Arial"/>
        </w:rPr>
        <w:t xml:space="preserve">oprávněn ji vrátit ve lhůtě splatnosti zpět </w:t>
      </w:r>
      <w:r w:rsidRPr="00667B58">
        <w:rPr>
          <w:rFonts w:ascii="Arial" w:hAnsi="Arial" w:cs="Arial"/>
          <w:color w:val="000000"/>
        </w:rPr>
        <w:t>zho</w:t>
      </w:r>
      <w:r w:rsidRPr="00667B58" w:rsidR="005C2033">
        <w:rPr>
          <w:rFonts w:ascii="Arial" w:hAnsi="Arial" w:cs="Arial"/>
          <w:color w:val="000000"/>
        </w:rPr>
        <w:t>toviteli</w:t>
      </w:r>
      <w:r w:rsidRPr="00667B58">
        <w:rPr>
          <w:rFonts w:ascii="Arial" w:hAnsi="Arial" w:cs="Arial"/>
        </w:rPr>
        <w:t xml:space="preserve"> k doplnění, aniž se tak dostane do prodlení se splatností. Lhůta splatnosti počíná běžet znovu od doručení náležitě doplněného či opraveného dokladu.</w:t>
      </w:r>
    </w:p>
    <w:p w:rsidRPr="00667B58" w:rsidR="00E50BBA" w:rsidP="007C4141" w:rsidRDefault="00E50BBA">
      <w:pPr>
        <w:pStyle w:val="Odstavecseseznamem1"/>
        <w:ind w:left="0"/>
        <w:rPr>
          <w:rFonts w:ascii="Arial" w:hAnsi="Arial" w:cs="Arial"/>
        </w:rPr>
      </w:pPr>
    </w:p>
    <w:p w:rsidRPr="00BA46B4" w:rsidR="00E50BBA" w:rsidP="00916A26" w:rsidRDefault="00AC4DAA">
      <w:pPr>
        <w:pStyle w:val="Odstavecseseznamem1"/>
        <w:numPr>
          <w:ilvl w:val="0"/>
          <w:numId w:val="22"/>
        </w:numPr>
        <w:rPr>
          <w:rFonts w:ascii="Arial" w:hAnsi="Arial" w:cs="Arial"/>
          <w:color w:val="000000"/>
        </w:rPr>
      </w:pPr>
      <w:r w:rsidRPr="00BA46B4">
        <w:rPr>
          <w:rFonts w:ascii="Arial" w:hAnsi="Arial" w:cs="Arial"/>
        </w:rPr>
        <w:t xml:space="preserve">Faktury budou splatné </w:t>
      </w:r>
      <w:r w:rsidRPr="00BA46B4">
        <w:rPr>
          <w:rFonts w:ascii="Arial" w:hAnsi="Arial" w:cs="Arial"/>
          <w:b/>
          <w:bCs/>
        </w:rPr>
        <w:t xml:space="preserve">30 dnů </w:t>
      </w:r>
      <w:r w:rsidRPr="00BA46B4">
        <w:rPr>
          <w:rFonts w:ascii="Arial" w:hAnsi="Arial" w:cs="Arial"/>
        </w:rPr>
        <w:t>od data jejich doručení na adresu sídla</w:t>
      </w:r>
      <w:r w:rsidRPr="00BA46B4">
        <w:rPr>
          <w:rFonts w:ascii="Arial" w:hAnsi="Arial" w:cs="Arial"/>
          <w:i/>
          <w:iCs/>
        </w:rPr>
        <w:t xml:space="preserve"> </w:t>
      </w:r>
      <w:r w:rsidRPr="00BA46B4">
        <w:rPr>
          <w:rFonts w:ascii="Arial" w:hAnsi="Arial" w:cs="Arial"/>
          <w:color w:val="000000"/>
        </w:rPr>
        <w:t xml:space="preserve">objednatele </w:t>
      </w:r>
      <w:r w:rsidRPr="00BA46B4">
        <w:rPr>
          <w:rFonts w:ascii="Arial" w:hAnsi="Arial" w:cs="Arial"/>
        </w:rPr>
        <w:t>v závislosti na přidělení prostředků ze státního rozpočtu, resp. prostředků Evropské unie. S ohledem na možnosti uvolnění finančních prostředků ze státního rozpočtu může být splatnos</w:t>
      </w:r>
      <w:r w:rsidR="00CF09CA">
        <w:rPr>
          <w:rFonts w:ascii="Arial" w:hAnsi="Arial" w:cs="Arial"/>
        </w:rPr>
        <w:t>t faktur prodloužena o dalších 3</w:t>
      </w:r>
      <w:r w:rsidRPr="00BA46B4">
        <w:rPr>
          <w:rFonts w:ascii="Arial" w:hAnsi="Arial" w:cs="Arial"/>
        </w:rPr>
        <w:t xml:space="preserve">0 dnů. Opožděné uvolnění finančních prostředků ze státního rozpočtu, resp. prostředků Evropské unie se nepovažuje za prodlení splatnosti faktur a nebude důvodem pro </w:t>
      </w:r>
      <w:r w:rsidRPr="00BA46B4">
        <w:rPr>
          <w:rFonts w:ascii="Arial" w:hAnsi="Arial" w:cs="Arial"/>
        </w:rPr>
        <w:lastRenderedPageBreak/>
        <w:t>využití sankčních opatření. Za zaplacení se považuje datum odepsání finanční částky za služby z účtu</w:t>
      </w:r>
      <w:r w:rsidRPr="00BA46B4">
        <w:rPr>
          <w:rFonts w:ascii="Arial" w:hAnsi="Arial" w:cs="Arial"/>
          <w:i/>
          <w:iCs/>
          <w:color w:val="A6A6A6"/>
        </w:rPr>
        <w:t xml:space="preserve"> </w:t>
      </w:r>
      <w:r w:rsidRPr="00BA46B4">
        <w:rPr>
          <w:rFonts w:ascii="Arial" w:hAnsi="Arial" w:cs="Arial"/>
          <w:color w:val="000000"/>
        </w:rPr>
        <w:t xml:space="preserve">objednatele </w:t>
      </w:r>
      <w:r w:rsidRPr="00BA46B4">
        <w:rPr>
          <w:rFonts w:ascii="Arial" w:hAnsi="Arial" w:cs="Arial"/>
        </w:rPr>
        <w:t>ve prospěch účtu</w:t>
      </w:r>
      <w:r w:rsidRPr="00BA46B4">
        <w:rPr>
          <w:rFonts w:ascii="Arial" w:hAnsi="Arial" w:cs="Arial"/>
          <w:color w:val="000000"/>
        </w:rPr>
        <w:t xml:space="preserve"> zhotovitele.</w:t>
      </w:r>
    </w:p>
    <w:p w:rsidRPr="00BA46B4" w:rsidR="00E50BBA" w:rsidP="007C4141" w:rsidRDefault="00E50BBA">
      <w:pPr>
        <w:pStyle w:val="Odstavecseseznamem1"/>
        <w:ind w:left="0"/>
        <w:rPr>
          <w:rFonts w:ascii="Arial" w:hAnsi="Arial" w:cs="Arial"/>
        </w:rPr>
      </w:pPr>
    </w:p>
    <w:p w:rsidR="00AC4DAA" w:rsidP="00916A26" w:rsidRDefault="00AC4DAA">
      <w:pPr>
        <w:pStyle w:val="Odstavecseseznamem1"/>
        <w:numPr>
          <w:ilvl w:val="0"/>
          <w:numId w:val="22"/>
        </w:numPr>
        <w:rPr>
          <w:rFonts w:ascii="Arial" w:hAnsi="Arial" w:cs="Arial"/>
        </w:rPr>
      </w:pPr>
      <w:r w:rsidRPr="00667B58">
        <w:rPr>
          <w:rFonts w:ascii="Arial" w:hAnsi="Arial" w:cs="Arial"/>
          <w:color w:val="000000"/>
        </w:rPr>
        <w:t xml:space="preserve">Objednatel </w:t>
      </w:r>
      <w:r w:rsidRPr="00667B58">
        <w:rPr>
          <w:rFonts w:ascii="Arial" w:hAnsi="Arial" w:cs="Arial"/>
        </w:rPr>
        <w:t>nebude poskytovat zálohy.</w:t>
      </w:r>
    </w:p>
    <w:p w:rsidR="00B434FB" w:rsidP="007C4141" w:rsidRDefault="00B434FB">
      <w:pPr>
        <w:pStyle w:val="Odstavecseseznamem"/>
        <w:rPr>
          <w:rFonts w:ascii="Arial" w:hAnsi="Arial" w:cs="Arial"/>
        </w:rPr>
      </w:pPr>
    </w:p>
    <w:p w:rsidR="00F068FA" w:rsidP="007C4141" w:rsidRDefault="00F068FA">
      <w:pPr>
        <w:pStyle w:val="Odstavecseseznamem"/>
        <w:rPr>
          <w:rFonts w:ascii="Arial" w:hAnsi="Arial" w:cs="Arial"/>
        </w:rPr>
      </w:pPr>
    </w:p>
    <w:p w:rsidRPr="0036700F" w:rsidR="00F068FA" w:rsidP="00F068FA" w:rsidRDefault="00F068FA">
      <w:pPr>
        <w:jc w:val="center"/>
        <w:rPr>
          <w:rFonts w:ascii="Arial" w:hAnsi="Arial" w:cs="Arial"/>
          <w:b/>
        </w:rPr>
      </w:pPr>
      <w:r>
        <w:rPr>
          <w:rFonts w:ascii="Arial" w:hAnsi="Arial" w:cs="Arial"/>
          <w:b/>
        </w:rPr>
        <w:t>Čl. 6</w:t>
      </w:r>
    </w:p>
    <w:p w:rsidRPr="00F068FA" w:rsidR="00AC4DAA" w:rsidP="00F068FA" w:rsidRDefault="00F068FA">
      <w:pPr>
        <w:jc w:val="center"/>
        <w:rPr>
          <w:rFonts w:ascii="Arial" w:hAnsi="Arial" w:cs="Arial"/>
          <w:b/>
        </w:rPr>
      </w:pPr>
      <w:r>
        <w:rPr>
          <w:rFonts w:ascii="Arial" w:hAnsi="Arial" w:eastAsia="Times New Roman" w:cs="Arial"/>
          <w:b/>
        </w:rPr>
        <w:t xml:space="preserve">Práva a povinnosti smluvních stran </w:t>
      </w:r>
      <w:r w:rsidRPr="00667B58">
        <w:rPr>
          <w:rFonts w:ascii="Arial" w:hAnsi="Arial" w:eastAsia="Times New Roman" w:cs="Arial"/>
        </w:rPr>
        <w:t xml:space="preserve"> </w:t>
      </w:r>
    </w:p>
    <w:p w:rsidRPr="007C4141" w:rsidR="00AC4DAA" w:rsidP="00140470" w:rsidRDefault="00AC4DAA">
      <w:pPr>
        <w:pStyle w:val="Odstavecseseznamem"/>
        <w:numPr>
          <w:ilvl w:val="1"/>
          <w:numId w:val="23"/>
        </w:numPr>
        <w:spacing w:before="120"/>
        <w:jc w:val="both"/>
        <w:rPr>
          <w:rFonts w:ascii="Arial" w:hAnsi="Arial" w:cs="Arial"/>
          <w:sz w:val="24"/>
          <w:szCs w:val="24"/>
        </w:rPr>
      </w:pPr>
      <w:r w:rsidRPr="007C4141">
        <w:rPr>
          <w:rFonts w:ascii="Arial" w:hAnsi="Arial" w:cs="Arial"/>
          <w:sz w:val="24"/>
          <w:szCs w:val="24"/>
        </w:rPr>
        <w:t>Zhotovitel je povinen při plnění předmětu smlouvy postupovat s odbornou péčí, podle svých nejlepších znalostí a schopností, přičemž je při své činnosti povinen chránit zájmy a dobré jméno objednatele.</w:t>
      </w:r>
    </w:p>
    <w:p w:rsidRPr="007C4141" w:rsidR="00E50BBA" w:rsidP="007C4141" w:rsidRDefault="00E50BBA">
      <w:pPr>
        <w:pStyle w:val="Odstavecseseznamem"/>
        <w:spacing w:before="120"/>
        <w:ind w:left="0"/>
        <w:jc w:val="both"/>
        <w:rPr>
          <w:rFonts w:ascii="Arial" w:hAnsi="Arial" w:cs="Arial"/>
          <w:sz w:val="24"/>
          <w:szCs w:val="24"/>
        </w:rPr>
      </w:pPr>
    </w:p>
    <w:p w:rsidRPr="007C4141" w:rsidR="00AC4DAA" w:rsidP="00140470" w:rsidRDefault="00AC4DAA">
      <w:pPr>
        <w:pStyle w:val="Odstavecseseznamem"/>
        <w:numPr>
          <w:ilvl w:val="1"/>
          <w:numId w:val="23"/>
        </w:numPr>
        <w:spacing w:before="120"/>
        <w:jc w:val="both"/>
        <w:rPr>
          <w:rFonts w:ascii="Arial" w:hAnsi="Arial" w:cs="Arial"/>
          <w:sz w:val="24"/>
          <w:szCs w:val="24"/>
        </w:rPr>
      </w:pPr>
      <w:r w:rsidRPr="007C4141">
        <w:rPr>
          <w:rFonts w:ascii="Arial" w:hAnsi="Arial" w:cs="Arial"/>
          <w:sz w:val="24"/>
          <w:szCs w:val="24"/>
        </w:rPr>
        <w:t xml:space="preserve">Obě smluvní strany se zavazují, že si poskytnou vzájemnou součinnost k řádnému a včasnému splnění činností </w:t>
      </w:r>
      <w:r w:rsidRPr="007C4141">
        <w:rPr>
          <w:rFonts w:ascii="Arial" w:hAnsi="Arial" w:cs="Arial"/>
          <w:b/>
          <w:sz w:val="24"/>
          <w:szCs w:val="24"/>
        </w:rPr>
        <w:t>specifikovaných v etapách 1 až 5</w:t>
      </w:r>
      <w:r w:rsidRPr="007C4141">
        <w:rPr>
          <w:rFonts w:ascii="Arial" w:hAnsi="Arial" w:cs="Arial"/>
          <w:sz w:val="24"/>
          <w:szCs w:val="24"/>
        </w:rPr>
        <w:t xml:space="preserve"> a že se budou navzájem informovat bez zbytečného odkladu o důležitých skutečnostech, které ovlivňují, popř. by mohly ovlivnit plnění podle této smlouvy.</w:t>
      </w:r>
    </w:p>
    <w:p w:rsidRPr="007C4141" w:rsidR="00E50BBA" w:rsidP="007C4141" w:rsidRDefault="00E50BBA">
      <w:pPr>
        <w:pStyle w:val="Odstavecseseznamem"/>
        <w:rPr>
          <w:rFonts w:ascii="Arial" w:hAnsi="Arial" w:cs="Arial"/>
          <w:sz w:val="24"/>
          <w:szCs w:val="24"/>
        </w:rPr>
      </w:pPr>
    </w:p>
    <w:p w:rsidRPr="007C4141" w:rsidR="00AC4DAA" w:rsidP="00140470" w:rsidRDefault="00AC4DAA">
      <w:pPr>
        <w:pStyle w:val="Odstavecseseznamem"/>
        <w:numPr>
          <w:ilvl w:val="1"/>
          <w:numId w:val="23"/>
        </w:numPr>
        <w:spacing w:before="120"/>
        <w:jc w:val="both"/>
        <w:rPr>
          <w:rFonts w:ascii="Arial" w:hAnsi="Arial" w:cs="Arial"/>
          <w:sz w:val="24"/>
          <w:szCs w:val="24"/>
        </w:rPr>
      </w:pPr>
      <w:r w:rsidRPr="007C4141">
        <w:rPr>
          <w:rFonts w:ascii="Arial" w:hAnsi="Arial" w:cs="Arial"/>
          <w:sz w:val="24"/>
          <w:szCs w:val="24"/>
        </w:rPr>
        <w:t>Zhotovitel se zavazuje průběžně konzultovat s objednatelem jakékoliv nejasnosti při plnění této smlouvy a postupovat v souladu s jeho pokyny. V případě nevhodných pokynů objednatele je zhotovitel povinen na nevhodnost těchto pokynů objednatele písemně upozornit, v opačném případě nese zhotovitel zejména odpovědnost za vady plnění a za škodu, které v důsledku těchto nevhodných pokynů objednatele objednateli, popř. třetím osobám vznikly.</w:t>
      </w:r>
    </w:p>
    <w:p w:rsidRPr="007C4141" w:rsidR="00E50BBA" w:rsidP="007C4141" w:rsidRDefault="00E50BBA">
      <w:pPr>
        <w:pStyle w:val="Odstavecseseznamem"/>
        <w:spacing w:before="120"/>
        <w:ind w:left="0"/>
        <w:jc w:val="both"/>
        <w:rPr>
          <w:rFonts w:ascii="Arial" w:hAnsi="Arial" w:cs="Arial"/>
          <w:sz w:val="24"/>
          <w:szCs w:val="24"/>
        </w:rPr>
      </w:pPr>
    </w:p>
    <w:p w:rsidRPr="007C4141" w:rsidR="00AC4DAA" w:rsidP="00140470" w:rsidRDefault="00AC4DAA">
      <w:pPr>
        <w:pStyle w:val="Odstavecseseznamem"/>
        <w:numPr>
          <w:ilvl w:val="1"/>
          <w:numId w:val="23"/>
        </w:numPr>
        <w:spacing w:before="120"/>
        <w:jc w:val="both"/>
        <w:rPr>
          <w:rFonts w:ascii="Arial" w:hAnsi="Arial" w:cs="Arial"/>
          <w:sz w:val="24"/>
          <w:szCs w:val="24"/>
        </w:rPr>
      </w:pPr>
      <w:r w:rsidRPr="007C4141">
        <w:rPr>
          <w:rFonts w:ascii="Arial" w:hAnsi="Arial" w:cs="Arial"/>
          <w:b/>
          <w:sz w:val="24"/>
          <w:szCs w:val="24"/>
        </w:rPr>
        <w:t>Při realizaci části plnění</w:t>
      </w:r>
      <w:r w:rsidRPr="007C4141">
        <w:rPr>
          <w:rFonts w:ascii="Arial" w:hAnsi="Arial" w:cs="Arial"/>
          <w:sz w:val="24"/>
          <w:szCs w:val="24"/>
        </w:rPr>
        <w:t xml:space="preserve"> jinou osobou má zhotovitel odpovědnost, jako by plnil sám.</w:t>
      </w:r>
    </w:p>
    <w:p w:rsidRPr="007C4141" w:rsidR="00E50BBA" w:rsidP="007C4141" w:rsidRDefault="00E50BBA">
      <w:pPr>
        <w:pStyle w:val="Odstavecseseznamem"/>
        <w:spacing w:before="120"/>
        <w:ind w:left="0"/>
        <w:jc w:val="both"/>
        <w:rPr>
          <w:rFonts w:ascii="Arial" w:hAnsi="Arial" w:cs="Arial"/>
          <w:sz w:val="24"/>
          <w:szCs w:val="24"/>
        </w:rPr>
      </w:pPr>
    </w:p>
    <w:p w:rsidR="00AC4DAA" w:rsidP="00140470" w:rsidRDefault="00AC4DAA">
      <w:pPr>
        <w:pStyle w:val="Odstavecseseznamem"/>
        <w:numPr>
          <w:ilvl w:val="1"/>
          <w:numId w:val="23"/>
        </w:numPr>
        <w:spacing w:before="120"/>
        <w:jc w:val="both"/>
        <w:rPr>
          <w:rFonts w:ascii="Arial" w:hAnsi="Arial" w:cs="Arial"/>
          <w:sz w:val="24"/>
          <w:szCs w:val="24"/>
        </w:rPr>
      </w:pPr>
      <w:r w:rsidRPr="007C4141">
        <w:rPr>
          <w:rFonts w:ascii="Arial" w:hAnsi="Arial" w:cs="Arial"/>
          <w:sz w:val="24"/>
          <w:szCs w:val="24"/>
        </w:rPr>
        <w:t>Zhotovitel je povinen spolupracovat při plnění této smlouvy s </w:t>
      </w:r>
      <w:r w:rsidRPr="007C4141">
        <w:rPr>
          <w:rFonts w:ascii="Arial" w:hAnsi="Arial" w:cs="Arial"/>
          <w:b/>
          <w:sz w:val="24"/>
          <w:szCs w:val="24"/>
        </w:rPr>
        <w:t>osobami</w:t>
      </w:r>
      <w:r w:rsidRPr="007C4141">
        <w:rPr>
          <w:rFonts w:ascii="Arial" w:hAnsi="Arial" w:cs="Arial"/>
          <w:sz w:val="24"/>
          <w:szCs w:val="24"/>
        </w:rPr>
        <w:t xml:space="preserve"> určenými objednatelem.</w:t>
      </w:r>
    </w:p>
    <w:p w:rsidRPr="00E52043" w:rsidR="00E52043" w:rsidP="00E52043" w:rsidRDefault="00E52043">
      <w:pPr>
        <w:pStyle w:val="Odstavecseseznamem"/>
        <w:rPr>
          <w:rFonts w:ascii="Arial" w:hAnsi="Arial" w:cs="Arial"/>
          <w:sz w:val="24"/>
          <w:szCs w:val="24"/>
        </w:rPr>
      </w:pPr>
    </w:p>
    <w:p w:rsidRPr="00E52043" w:rsidR="00AC4DAA" w:rsidP="00E52043" w:rsidRDefault="00E52043">
      <w:pPr>
        <w:jc w:val="center"/>
        <w:rPr>
          <w:rFonts w:ascii="Arial" w:hAnsi="Arial" w:cs="Arial"/>
          <w:b/>
        </w:rPr>
      </w:pPr>
      <w:r>
        <w:rPr>
          <w:rFonts w:ascii="Arial" w:hAnsi="Arial" w:cs="Arial"/>
          <w:b/>
        </w:rPr>
        <w:t>Čl. 7</w:t>
      </w:r>
      <w:r w:rsidRPr="00667B58" w:rsidR="00AC4DAA">
        <w:rPr>
          <w:rFonts w:ascii="Arial" w:hAnsi="Arial" w:eastAsia="Times New Roman" w:cs="Arial"/>
        </w:rPr>
        <w:br/>
      </w:r>
      <w:r w:rsidRPr="00E52043" w:rsidR="00AC4DAA">
        <w:rPr>
          <w:rFonts w:ascii="Arial" w:hAnsi="Arial" w:eastAsia="Times New Roman" w:cs="Arial"/>
          <w:b/>
        </w:rPr>
        <w:t>Zvláštní ujednání o licenci</w:t>
      </w:r>
    </w:p>
    <w:p w:rsidRPr="00667B58" w:rsidR="00AC4DAA" w:rsidP="00AC4DAA" w:rsidRDefault="00AC4DAA">
      <w:pPr>
        <w:pStyle w:val="Odstavecseseznamem1"/>
        <w:numPr>
          <w:ilvl w:val="0"/>
          <w:numId w:val="13"/>
        </w:numPr>
        <w:ind w:left="0" w:firstLine="0"/>
        <w:rPr>
          <w:rFonts w:ascii="Arial" w:hAnsi="Arial" w:cs="Arial"/>
        </w:rPr>
      </w:pPr>
      <w:r w:rsidRPr="00667B58">
        <w:rPr>
          <w:rFonts w:ascii="Arial" w:hAnsi="Arial" w:cs="Arial"/>
        </w:rPr>
        <w:t>Zhotovitel prohlašuje, že je nabyvatelem licencí k počítačovým programům, jež použije k plněním dle této smlouvy nebo které jsou součástí předmětu plnění a tuto skutečnost se zavazuje objednateli na požádání prokázat.</w:t>
      </w:r>
    </w:p>
    <w:p w:rsidRPr="00667B58" w:rsidR="00AC4DAA" w:rsidP="00AC4DAA" w:rsidRDefault="00AC4DAA">
      <w:pPr>
        <w:pStyle w:val="Odstavecseseznamem1"/>
        <w:rPr>
          <w:rFonts w:ascii="Arial" w:hAnsi="Arial" w:cs="Arial"/>
        </w:rPr>
      </w:pPr>
    </w:p>
    <w:p w:rsidRPr="00667B58" w:rsidR="00AC4DAA" w:rsidP="00940768" w:rsidRDefault="00AC4DAA">
      <w:pPr>
        <w:jc w:val="both"/>
        <w:rPr>
          <w:rFonts w:ascii="Arial" w:hAnsi="Arial" w:cs="Arial"/>
        </w:rPr>
      </w:pPr>
      <w:r w:rsidRPr="00667B58">
        <w:rPr>
          <w:rFonts w:ascii="Arial" w:hAnsi="Arial" w:cs="Arial"/>
        </w:rPr>
        <w:t xml:space="preserve">2.         Zhotovitel poskytuje touto smlouvou objednateli časově, územně i jinak neomezenou bezplatnou a nevýhradní licenci k </w:t>
      </w:r>
      <w:r w:rsidR="00251513">
        <w:rPr>
          <w:rFonts w:ascii="Arial" w:hAnsi="Arial" w:cs="Arial"/>
        </w:rPr>
        <w:t>užití předmětu plnění</w:t>
      </w:r>
      <w:r w:rsidRPr="00667B58">
        <w:rPr>
          <w:rFonts w:ascii="Arial" w:hAnsi="Arial" w:cs="Arial"/>
        </w:rPr>
        <w:t xml:space="preserve"> (včetně možnosti zcela nebo zčásti poskytnout třetí osobě oprávnění tvořící součást licence) tak, aby umožnil plné využívání díla specifikovaného v částech A </w:t>
      </w:r>
      <w:proofErr w:type="spellStart"/>
      <w:r w:rsidRPr="00667B58">
        <w:rPr>
          <w:rFonts w:ascii="Arial" w:hAnsi="Arial" w:cs="Arial"/>
        </w:rPr>
        <w:t>a</w:t>
      </w:r>
      <w:proofErr w:type="spellEnd"/>
      <w:r w:rsidRPr="00667B58">
        <w:rPr>
          <w:rFonts w:ascii="Arial" w:hAnsi="Arial" w:cs="Arial"/>
        </w:rPr>
        <w:t xml:space="preserve"> B, zejména pak využívání redakčního systému. Licence bude zhotovitelem poskytnuta dnem převzetí předmětu plnění</w:t>
      </w:r>
      <w:r w:rsidRPr="00667B58" w:rsidR="005C2033">
        <w:rPr>
          <w:rFonts w:ascii="Arial" w:hAnsi="Arial" w:cs="Arial"/>
        </w:rPr>
        <w:t xml:space="preserve"> objednatelem</w:t>
      </w:r>
      <w:r w:rsidRPr="00667B58">
        <w:rPr>
          <w:rFonts w:ascii="Arial" w:hAnsi="Arial" w:cs="Arial"/>
        </w:rPr>
        <w:t>.</w:t>
      </w:r>
    </w:p>
    <w:p w:rsidRPr="00667B58" w:rsidR="00AC4DAA" w:rsidP="00AC4DAA" w:rsidRDefault="00AC4DAA">
      <w:pPr>
        <w:rPr>
          <w:rFonts w:ascii="Arial" w:hAnsi="Arial" w:cs="Arial"/>
        </w:rPr>
      </w:pPr>
    </w:p>
    <w:p w:rsidRPr="00667B58" w:rsidR="00AC4DAA" w:rsidP="00AC4DAA" w:rsidRDefault="00AC4DAA">
      <w:pPr>
        <w:rPr>
          <w:rFonts w:ascii="Arial" w:hAnsi="Arial" w:cs="Arial"/>
        </w:rPr>
      </w:pPr>
      <w:r w:rsidRPr="00667B58">
        <w:rPr>
          <w:rFonts w:ascii="Arial" w:hAnsi="Arial" w:cs="Arial"/>
        </w:rPr>
        <w:t xml:space="preserve">3.         Zhotovitel není oprávněn zatížit objednatele jakýmikoliv závazky vyplývajícími z licencí vázanými k předmětu plnění. </w:t>
      </w:r>
    </w:p>
    <w:p w:rsidRPr="00667B58" w:rsidR="00AC4DAA" w:rsidP="00AC4DAA" w:rsidRDefault="00AC4DAA">
      <w:pPr>
        <w:pStyle w:val="Odstavecseseznamem1"/>
        <w:rPr>
          <w:rFonts w:ascii="Arial" w:hAnsi="Arial" w:cs="Arial"/>
        </w:rPr>
      </w:pPr>
    </w:p>
    <w:p w:rsidRPr="00667B58" w:rsidR="00AC4DAA" w:rsidP="002C3B17" w:rsidRDefault="00AC4DAA">
      <w:pPr>
        <w:jc w:val="both"/>
        <w:rPr>
          <w:rFonts w:ascii="Arial" w:hAnsi="Arial" w:cs="Arial"/>
        </w:rPr>
      </w:pPr>
      <w:r w:rsidRPr="00667B58">
        <w:rPr>
          <w:rFonts w:ascii="Arial" w:hAnsi="Arial" w:cs="Arial"/>
        </w:rPr>
        <w:t xml:space="preserve">4.         V případě ukončení smlouvy se zhotovitel zavazuje provést jednorázový export všech dat spravovaných systémem ve standardním formátu (MS Excel, CSV, apod.) a předat objednateli soubory s exportovanými daty nejpozději do 7 </w:t>
      </w:r>
      <w:r w:rsidR="002C3B17">
        <w:rPr>
          <w:rFonts w:ascii="Arial" w:hAnsi="Arial" w:cs="Arial"/>
        </w:rPr>
        <w:t>k</w:t>
      </w:r>
      <w:r w:rsidRPr="00667B58">
        <w:rPr>
          <w:rFonts w:ascii="Arial" w:hAnsi="Arial" w:cs="Arial"/>
        </w:rPr>
        <w:t>alendářních dnů ode dne ukončení smluvního vztahu.</w:t>
      </w:r>
    </w:p>
    <w:p w:rsidR="00AC4DAA" w:rsidP="00AC4DAA" w:rsidRDefault="00AC4DAA">
      <w:pPr>
        <w:pStyle w:val="Odstavecseseznamem1"/>
        <w:rPr>
          <w:rFonts w:ascii="Arial" w:hAnsi="Arial" w:cs="Arial"/>
        </w:rPr>
      </w:pPr>
    </w:p>
    <w:p w:rsidR="00F068FA" w:rsidP="00AC4DAA" w:rsidRDefault="00F068FA">
      <w:pPr>
        <w:pStyle w:val="Odstavecseseznamem1"/>
        <w:rPr>
          <w:rFonts w:ascii="Arial" w:hAnsi="Arial" w:cs="Arial"/>
        </w:rPr>
      </w:pPr>
    </w:p>
    <w:p w:rsidRPr="00E52043" w:rsidR="00A8233D" w:rsidP="00E52043" w:rsidRDefault="00F068FA">
      <w:pPr>
        <w:jc w:val="center"/>
        <w:rPr>
          <w:rFonts w:ascii="Arial" w:hAnsi="Arial" w:cs="Arial"/>
          <w:b/>
        </w:rPr>
      </w:pPr>
      <w:r>
        <w:rPr>
          <w:rFonts w:ascii="Arial" w:hAnsi="Arial" w:cs="Arial"/>
          <w:b/>
        </w:rPr>
        <w:t>Čl. 8</w:t>
      </w:r>
      <w:r w:rsidRPr="00667B58" w:rsidR="00AC4DAA">
        <w:rPr>
          <w:rFonts w:ascii="Arial" w:hAnsi="Arial" w:eastAsia="Times New Roman" w:cs="Arial"/>
        </w:rPr>
        <w:br/>
      </w:r>
      <w:r w:rsidRPr="00F068FA" w:rsidR="00AC4DAA">
        <w:rPr>
          <w:rFonts w:ascii="Arial" w:hAnsi="Arial" w:eastAsia="Times New Roman" w:cs="Arial"/>
          <w:b/>
        </w:rPr>
        <w:t>Smluvní pokuty, odpovědnost za škodu a odpovědnost za vady</w:t>
      </w:r>
    </w:p>
    <w:p w:rsidRPr="00667B58" w:rsidR="00AC4DAA" w:rsidP="00A8233D" w:rsidRDefault="00AC4DAA">
      <w:pPr>
        <w:pStyle w:val="Odstavecseseznamem1"/>
        <w:ind w:left="0"/>
        <w:rPr>
          <w:rFonts w:ascii="Arial" w:hAnsi="Arial" w:cs="Arial"/>
        </w:rPr>
      </w:pPr>
      <w:r w:rsidRPr="00667B58">
        <w:rPr>
          <w:rFonts w:ascii="Arial" w:hAnsi="Arial" w:cs="Arial"/>
        </w:rPr>
        <w:t>1.         Při podstatném porušení povinností zhotovitele, kterým se rozumí neposkytnutí plnění</w:t>
      </w:r>
      <w:r w:rsidR="00591A42">
        <w:rPr>
          <w:rFonts w:ascii="Arial" w:hAnsi="Arial" w:cs="Arial"/>
        </w:rPr>
        <w:t xml:space="preserve"> včas</w:t>
      </w:r>
      <w:r w:rsidRPr="00667B58">
        <w:rPr>
          <w:rFonts w:ascii="Arial" w:hAnsi="Arial" w:cs="Arial"/>
        </w:rPr>
        <w:t xml:space="preserve"> dle </w:t>
      </w:r>
      <w:r w:rsidR="00940768">
        <w:rPr>
          <w:rFonts w:ascii="Arial" w:hAnsi="Arial" w:cs="Arial"/>
          <w:b/>
        </w:rPr>
        <w:t>části A</w:t>
      </w:r>
      <w:r w:rsidRPr="00667B58">
        <w:rPr>
          <w:rFonts w:ascii="Arial" w:hAnsi="Arial" w:cs="Arial"/>
          <w:b/>
        </w:rPr>
        <w:t xml:space="preserve"> nebo B1 nebo B2,</w:t>
      </w:r>
      <w:r w:rsidRPr="00667B58">
        <w:rPr>
          <w:rFonts w:ascii="Arial" w:hAnsi="Arial" w:cs="Arial"/>
        </w:rPr>
        <w:t xml:space="preserve"> je zhotovitel povinen zaplatit objednateli smluvní pokutu ve výši 20 % z celkové ceny </w:t>
      </w:r>
      <w:r w:rsidRPr="00667B58" w:rsidR="005C2033">
        <w:rPr>
          <w:rFonts w:ascii="Arial" w:hAnsi="Arial" w:cs="Arial"/>
        </w:rPr>
        <w:t xml:space="preserve">předmětu plnění </w:t>
      </w:r>
      <w:r w:rsidRPr="00667B58">
        <w:rPr>
          <w:rFonts w:ascii="Arial" w:hAnsi="Arial" w:cs="Arial"/>
        </w:rPr>
        <w:t xml:space="preserve">uvedené </w:t>
      </w:r>
      <w:r w:rsidR="00940768">
        <w:rPr>
          <w:rFonts w:ascii="Arial" w:hAnsi="Arial" w:cs="Arial"/>
        </w:rPr>
        <w:t>v čl. 5</w:t>
      </w:r>
      <w:r w:rsidRPr="007C4141">
        <w:rPr>
          <w:rFonts w:ascii="Arial" w:hAnsi="Arial" w:cs="Arial"/>
        </w:rPr>
        <w:t xml:space="preserve"> odst. 1</w:t>
      </w:r>
      <w:r w:rsidRPr="00667B58">
        <w:rPr>
          <w:rFonts w:ascii="Arial" w:hAnsi="Arial" w:cs="Arial"/>
        </w:rPr>
        <w:t xml:space="preserve"> této smlouvy</w:t>
      </w:r>
      <w:r w:rsidRPr="00D15A76" w:rsidR="00D15A76">
        <w:rPr>
          <w:rFonts w:ascii="Arial" w:hAnsi="Arial" w:cs="Arial"/>
        </w:rPr>
        <w:t xml:space="preserve"> </w:t>
      </w:r>
      <w:r w:rsidRPr="00667B58" w:rsidR="00D15A76">
        <w:rPr>
          <w:rFonts w:ascii="Arial" w:hAnsi="Arial" w:cs="Arial"/>
        </w:rPr>
        <w:t>včetně DPH</w:t>
      </w:r>
      <w:r w:rsidRPr="00667B58">
        <w:rPr>
          <w:rFonts w:ascii="Arial" w:hAnsi="Arial" w:cs="Arial"/>
        </w:rPr>
        <w:t>.</w:t>
      </w:r>
    </w:p>
    <w:p w:rsidRPr="00667B58" w:rsidR="00AC4DAA" w:rsidP="00A8233D" w:rsidRDefault="00AC4DAA">
      <w:pPr>
        <w:pStyle w:val="Odstavecseseznamem1"/>
        <w:ind w:left="0"/>
        <w:rPr>
          <w:rFonts w:ascii="Arial" w:hAnsi="Arial" w:cs="Arial"/>
        </w:rPr>
      </w:pPr>
    </w:p>
    <w:p w:rsidRPr="00667B58" w:rsidR="00AC4DAA" w:rsidP="00A8233D" w:rsidRDefault="00AC4DAA">
      <w:pPr>
        <w:pStyle w:val="Odstavecseseznamem1"/>
        <w:ind w:left="0"/>
        <w:rPr>
          <w:rFonts w:ascii="Arial" w:hAnsi="Arial" w:cs="Arial"/>
        </w:rPr>
      </w:pPr>
      <w:r w:rsidRPr="00667B58">
        <w:rPr>
          <w:rFonts w:ascii="Arial" w:hAnsi="Arial" w:cs="Arial"/>
        </w:rPr>
        <w:t>2.         Ustanovení o smluvních pokutách dle této smlouvy nemají vliv na náhradu škody.</w:t>
      </w:r>
    </w:p>
    <w:p w:rsidRPr="00667B58" w:rsidR="00AC4DAA" w:rsidP="00A8233D" w:rsidRDefault="00AC4DAA">
      <w:pPr>
        <w:pStyle w:val="Odstavecseseznamem1"/>
        <w:ind w:left="0"/>
        <w:rPr>
          <w:rFonts w:ascii="Arial" w:hAnsi="Arial" w:cs="Arial"/>
        </w:rPr>
      </w:pPr>
    </w:p>
    <w:p w:rsidRPr="00667B58" w:rsidR="00AC4DAA" w:rsidP="00A8233D" w:rsidRDefault="00AC4DAA">
      <w:pPr>
        <w:pStyle w:val="Odstavecseseznamem1"/>
        <w:ind w:left="0"/>
        <w:rPr>
          <w:rFonts w:ascii="Arial" w:hAnsi="Arial" w:cs="Arial"/>
        </w:rPr>
      </w:pPr>
      <w:r w:rsidRPr="00667B58">
        <w:rPr>
          <w:rFonts w:ascii="Arial" w:hAnsi="Arial" w:cs="Arial"/>
          <w:color w:val="000000"/>
        </w:rPr>
        <w:t xml:space="preserve">3.         Zhotovitel </w:t>
      </w:r>
      <w:r w:rsidRPr="00667B58">
        <w:rPr>
          <w:rFonts w:ascii="Arial" w:hAnsi="Arial" w:cs="Arial"/>
        </w:rPr>
        <w:t xml:space="preserve">odpovídá za škodu způsobenou </w:t>
      </w:r>
      <w:r w:rsidRPr="00667B58">
        <w:rPr>
          <w:rFonts w:ascii="Arial" w:hAnsi="Arial" w:cs="Arial"/>
          <w:color w:val="000000"/>
        </w:rPr>
        <w:t xml:space="preserve">objednateli </w:t>
      </w:r>
      <w:r w:rsidRPr="00667B58">
        <w:rPr>
          <w:rFonts w:ascii="Arial" w:hAnsi="Arial" w:cs="Arial"/>
        </w:rPr>
        <w:t>v důsledku porušení povinností</w:t>
      </w:r>
      <w:r w:rsidRPr="00667B58">
        <w:rPr>
          <w:rFonts w:ascii="Arial" w:hAnsi="Arial" w:cs="Arial"/>
          <w:color w:val="000000"/>
        </w:rPr>
        <w:t xml:space="preserve"> </w:t>
      </w:r>
      <w:r w:rsidR="00D15A76">
        <w:rPr>
          <w:rFonts w:ascii="Arial" w:hAnsi="Arial" w:cs="Arial"/>
          <w:color w:val="000000"/>
        </w:rPr>
        <w:t>zhotovitele</w:t>
      </w:r>
      <w:r w:rsidRPr="00667B58">
        <w:rPr>
          <w:rFonts w:ascii="Arial" w:hAnsi="Arial" w:cs="Arial"/>
        </w:rPr>
        <w:t>, pokud toto porušení nebylo způsobeno okolností vylučující odpovědnost dle platných ustanovení občanského zákoníku</w:t>
      </w:r>
      <w:r w:rsidRPr="00667B58">
        <w:rPr>
          <w:rFonts w:ascii="Arial" w:hAnsi="Arial" w:cs="Arial"/>
          <w:caps/>
        </w:rPr>
        <w:t>.</w:t>
      </w:r>
      <w:r w:rsidRPr="00667B58">
        <w:rPr>
          <w:rFonts w:ascii="Arial" w:hAnsi="Arial" w:cs="Arial"/>
        </w:rPr>
        <w:t xml:space="preserve"> </w:t>
      </w:r>
    </w:p>
    <w:p w:rsidRPr="00667B58" w:rsidR="00AC4DAA" w:rsidP="00A8233D" w:rsidRDefault="00AC4DAA">
      <w:pPr>
        <w:pStyle w:val="Odstavecseseznamem1"/>
        <w:ind w:left="0"/>
        <w:rPr>
          <w:rFonts w:ascii="Arial" w:hAnsi="Arial" w:cs="Arial"/>
        </w:rPr>
      </w:pPr>
    </w:p>
    <w:p w:rsidRPr="00667B58" w:rsidR="00AC4DAA" w:rsidP="00A8233D" w:rsidRDefault="00AC4DAA">
      <w:pPr>
        <w:pStyle w:val="Odstavecseseznamem1"/>
        <w:ind w:left="0"/>
        <w:rPr>
          <w:rFonts w:ascii="Arial" w:hAnsi="Arial" w:cs="Arial"/>
        </w:rPr>
      </w:pPr>
      <w:r w:rsidRPr="00667B58">
        <w:rPr>
          <w:rFonts w:ascii="Arial" w:hAnsi="Arial" w:cs="Arial"/>
        </w:rPr>
        <w:t xml:space="preserve">4.         Smluvní strany pro vyloučení pochybností ujednaly, že v případě vady zjištěné </w:t>
      </w:r>
      <w:r w:rsidRPr="007C4141">
        <w:rPr>
          <w:rFonts w:ascii="Arial" w:hAnsi="Arial" w:cs="Arial"/>
        </w:rPr>
        <w:t>v etapě 5</w:t>
      </w:r>
      <w:r w:rsidRPr="00667B58">
        <w:rPr>
          <w:rFonts w:ascii="Arial" w:hAnsi="Arial" w:cs="Arial"/>
        </w:rPr>
        <w:t xml:space="preserve"> po ukončení ověřovacího provozu se postupuje dle čl. 3 bodu 9 specifikovaného výše v této smlouvě. Pokud bezplatné odstranění vady v této lhůtě není možné, objednatel má vůči zhotoviteli tato práva:</w:t>
      </w:r>
    </w:p>
    <w:p w:rsidRPr="00667B58" w:rsidR="00AC4DAA" w:rsidP="00A8233D" w:rsidRDefault="00D15A76">
      <w:pPr>
        <w:pStyle w:val="Odstavecseseznamem1"/>
        <w:ind w:left="0"/>
        <w:rPr>
          <w:rFonts w:ascii="Arial" w:hAnsi="Arial" w:cs="Arial"/>
        </w:rPr>
      </w:pPr>
      <w:r>
        <w:rPr>
          <w:rFonts w:ascii="Arial" w:hAnsi="Arial" w:cs="Arial"/>
        </w:rPr>
        <w:tab/>
      </w:r>
      <w:r w:rsidRPr="00667B58" w:rsidR="00AC4DAA">
        <w:rPr>
          <w:rFonts w:ascii="Arial" w:hAnsi="Arial" w:cs="Arial"/>
        </w:rPr>
        <w:t xml:space="preserve">a) právo na poskytnutí přiměřené slevy z ceny odpovídající rozsahu </w:t>
      </w:r>
      <w:r>
        <w:rPr>
          <w:rFonts w:ascii="Arial" w:hAnsi="Arial" w:cs="Arial"/>
        </w:rPr>
        <w:tab/>
      </w:r>
      <w:r w:rsidRPr="00667B58" w:rsidR="00AC4DAA">
        <w:rPr>
          <w:rFonts w:ascii="Arial" w:hAnsi="Arial" w:cs="Arial"/>
        </w:rPr>
        <w:t>namítaných vad,</w:t>
      </w:r>
    </w:p>
    <w:p w:rsidRPr="00667B58" w:rsidR="00AC4DAA" w:rsidP="00A8233D" w:rsidRDefault="00D15A76">
      <w:pPr>
        <w:pStyle w:val="Odstavecseseznamem1"/>
        <w:ind w:left="0"/>
        <w:rPr>
          <w:rFonts w:ascii="Arial" w:hAnsi="Arial" w:cs="Arial"/>
        </w:rPr>
      </w:pPr>
      <w:r>
        <w:rPr>
          <w:rFonts w:ascii="Arial" w:hAnsi="Arial" w:cs="Arial"/>
        </w:rPr>
        <w:tab/>
      </w:r>
      <w:r w:rsidRPr="00667B58" w:rsidR="00AC4DAA">
        <w:rPr>
          <w:rFonts w:ascii="Arial" w:hAnsi="Arial" w:cs="Arial"/>
        </w:rPr>
        <w:t xml:space="preserve">b) právo na odstoupení od smlouvy v případě, že namítané vady neumožňují </w:t>
      </w:r>
      <w:r>
        <w:rPr>
          <w:rFonts w:ascii="Arial" w:hAnsi="Arial" w:cs="Arial"/>
        </w:rPr>
        <w:tab/>
      </w:r>
      <w:r w:rsidRPr="00667B58" w:rsidR="00AC4DAA">
        <w:rPr>
          <w:rFonts w:ascii="Arial" w:hAnsi="Arial" w:cs="Arial"/>
        </w:rPr>
        <w:t>plnění předmětu této smlouvy,</w:t>
      </w:r>
    </w:p>
    <w:p w:rsidRPr="00667B58" w:rsidR="00AC4DAA" w:rsidP="00A8233D" w:rsidRDefault="00D15A76">
      <w:pPr>
        <w:pStyle w:val="Odstavecseseznamem1"/>
        <w:ind w:left="0"/>
        <w:rPr>
          <w:rFonts w:ascii="Arial" w:hAnsi="Arial" w:cs="Arial"/>
        </w:rPr>
      </w:pPr>
      <w:r>
        <w:rPr>
          <w:rFonts w:ascii="Arial" w:hAnsi="Arial" w:cs="Arial"/>
        </w:rPr>
        <w:tab/>
      </w:r>
      <w:r w:rsidRPr="00667B58" w:rsidR="00AC4DAA">
        <w:rPr>
          <w:rFonts w:ascii="Arial" w:hAnsi="Arial" w:cs="Arial"/>
        </w:rPr>
        <w:t xml:space="preserve">c) právo na náhradu nákladů odstranění vady v případě, že namítané vady </w:t>
      </w:r>
      <w:r>
        <w:rPr>
          <w:rFonts w:ascii="Arial" w:hAnsi="Arial" w:cs="Arial"/>
        </w:rPr>
        <w:tab/>
      </w:r>
      <w:r w:rsidRPr="00667B58" w:rsidR="00AC4DAA">
        <w:rPr>
          <w:rFonts w:ascii="Arial" w:hAnsi="Arial" w:cs="Arial"/>
        </w:rPr>
        <w:t>odstranil objednatel sám nebo prostřednictvím třetí osoby.</w:t>
      </w:r>
    </w:p>
    <w:p w:rsidRPr="00667B58" w:rsidR="00AC4DAA" w:rsidP="00A8233D" w:rsidRDefault="00AC4DAA">
      <w:pPr>
        <w:pStyle w:val="Odstavecseseznamem1"/>
        <w:ind w:left="0"/>
        <w:rPr>
          <w:rFonts w:ascii="Arial" w:hAnsi="Arial" w:cs="Arial"/>
          <w:color w:val="000000"/>
        </w:rPr>
      </w:pPr>
    </w:p>
    <w:p w:rsidRPr="00667B58" w:rsidR="00AC4DAA" w:rsidP="00A8233D" w:rsidRDefault="00D15A76">
      <w:pPr>
        <w:pStyle w:val="Odstavecseseznamem1"/>
        <w:ind w:left="0"/>
        <w:rPr>
          <w:rFonts w:ascii="Arial" w:hAnsi="Arial" w:cs="Arial"/>
        </w:rPr>
      </w:pPr>
      <w:r>
        <w:rPr>
          <w:rFonts w:ascii="Arial" w:hAnsi="Arial" w:cs="Arial"/>
          <w:color w:val="000000"/>
        </w:rPr>
        <w:t>5</w:t>
      </w:r>
      <w:r w:rsidRPr="00667B58" w:rsidR="00AC4DAA">
        <w:rPr>
          <w:rFonts w:ascii="Arial" w:hAnsi="Arial" w:cs="Arial"/>
          <w:color w:val="000000"/>
        </w:rPr>
        <w:t xml:space="preserve">.         Smluvní strany pro vyloučení pochybností prohlašují, že jsou nepřípustné podstatné změny této smlouvy, přičemž za podstatnou se považuje </w:t>
      </w:r>
      <w:r w:rsidRPr="00667B58" w:rsidR="00AC4DAA">
        <w:rPr>
          <w:rFonts w:ascii="Arial" w:hAnsi="Arial" w:cs="Arial"/>
        </w:rPr>
        <w:t xml:space="preserve">taková změna, která by </w:t>
      </w:r>
    </w:p>
    <w:p w:rsidRPr="00667B58" w:rsidR="00AC4DAA" w:rsidP="002C3B17" w:rsidRDefault="00AC4DAA">
      <w:pPr>
        <w:pStyle w:val="Default"/>
        <w:spacing w:after="14"/>
        <w:jc w:val="both"/>
      </w:pPr>
      <w:r w:rsidRPr="00667B58">
        <w:t xml:space="preserve">            a) umožnila účast jiných dodavatelů nebo by mohla ovlivnit výběr dodavatele </w:t>
      </w:r>
      <w:r w:rsidR="00D15A76">
        <w:tab/>
        <w:t xml:space="preserve"> </w:t>
      </w:r>
      <w:r w:rsidRPr="00667B58">
        <w:t xml:space="preserve">v původním výběrovém řízení, pokud by zadávací podmínky původního </w:t>
      </w:r>
      <w:r w:rsidR="00D15A76">
        <w:tab/>
      </w:r>
      <w:r w:rsidRPr="00667B58">
        <w:t xml:space="preserve">výběrového řízení odpovídaly této změně; </w:t>
      </w:r>
    </w:p>
    <w:p w:rsidRPr="00667B58" w:rsidR="00AC4DAA" w:rsidP="00AC4DAA" w:rsidRDefault="00AC4DAA">
      <w:pPr>
        <w:pStyle w:val="Default"/>
        <w:spacing w:after="14"/>
      </w:pPr>
      <w:r w:rsidRPr="00667B58">
        <w:t xml:space="preserve">            nebo    </w:t>
      </w:r>
    </w:p>
    <w:p w:rsidRPr="00667B58" w:rsidR="00AC4DAA" w:rsidP="00AC4DAA" w:rsidRDefault="00AC4DAA">
      <w:pPr>
        <w:pStyle w:val="Default"/>
        <w:spacing w:after="14"/>
      </w:pPr>
      <w:r w:rsidRPr="00667B58">
        <w:t xml:space="preserve">            b) měnila ekonomickou rovnováhu závazku ze smlouvy ve prospěch </w:t>
      </w:r>
      <w:r w:rsidR="00D15A76">
        <w:tab/>
        <w:t xml:space="preserve">  </w:t>
      </w:r>
      <w:r w:rsidR="00D15A76">
        <w:tab/>
        <w:t xml:space="preserve"> </w:t>
      </w:r>
      <w:r w:rsidRPr="00667B58">
        <w:t>vybraného dodavatele;</w:t>
      </w:r>
    </w:p>
    <w:p w:rsidRPr="00667B58" w:rsidR="00AC4DAA" w:rsidP="00AC4DAA" w:rsidRDefault="00AC4DAA">
      <w:pPr>
        <w:pStyle w:val="Default"/>
        <w:spacing w:after="14"/>
      </w:pPr>
      <w:r w:rsidRPr="00667B58">
        <w:t xml:space="preserve">            nebo </w:t>
      </w:r>
    </w:p>
    <w:p w:rsidR="00AC4DAA" w:rsidP="00AC4DAA" w:rsidRDefault="00AC4DAA">
      <w:pPr>
        <w:pStyle w:val="Default"/>
      </w:pPr>
      <w:r w:rsidRPr="00667B58">
        <w:t xml:space="preserve">            c) vedla k významnému rozšíření rozsahu plnění </w:t>
      </w:r>
      <w:r w:rsidR="00D15A76">
        <w:t xml:space="preserve">původní veřejné </w:t>
      </w:r>
      <w:r w:rsidRPr="00667B58">
        <w:t xml:space="preserve">zakázky. </w:t>
      </w:r>
    </w:p>
    <w:p w:rsidRPr="00667B58" w:rsidR="00D15A76" w:rsidP="00AC4DAA" w:rsidRDefault="00D15A76">
      <w:pPr>
        <w:pStyle w:val="Default"/>
      </w:pPr>
    </w:p>
    <w:p w:rsidR="00AC4DAA" w:rsidP="00AC4DAA" w:rsidRDefault="00AC4DAA">
      <w:pPr>
        <w:pStyle w:val="Default"/>
      </w:pPr>
    </w:p>
    <w:p w:rsidR="00C46E8E" w:rsidP="00AC4DAA" w:rsidRDefault="00C46E8E">
      <w:pPr>
        <w:pStyle w:val="Default"/>
      </w:pPr>
    </w:p>
    <w:p w:rsidR="00C46E8E" w:rsidP="00AC4DAA" w:rsidRDefault="00C46E8E">
      <w:pPr>
        <w:pStyle w:val="Default"/>
      </w:pPr>
    </w:p>
    <w:p w:rsidR="00C46E8E" w:rsidP="00AC4DAA" w:rsidRDefault="00C46E8E">
      <w:pPr>
        <w:pStyle w:val="Default"/>
      </w:pPr>
    </w:p>
    <w:p w:rsidRPr="00667B58" w:rsidR="00C46E8E" w:rsidP="00AC4DAA" w:rsidRDefault="00C46E8E">
      <w:pPr>
        <w:pStyle w:val="Default"/>
      </w:pPr>
    </w:p>
    <w:p w:rsidRPr="00667B58" w:rsidR="00AC4DAA" w:rsidP="00AC4DAA" w:rsidRDefault="00AC4DAA">
      <w:pPr>
        <w:pStyle w:val="Nadpis1"/>
        <w:spacing w:before="0" w:beforeAutospacing="false" w:after="0" w:afterAutospacing="false"/>
        <w:jc w:val="center"/>
        <w:rPr>
          <w:rFonts w:ascii="Arial" w:hAnsi="Arial" w:eastAsia="Times New Roman" w:cs="Arial"/>
          <w:sz w:val="24"/>
          <w:szCs w:val="24"/>
        </w:rPr>
      </w:pPr>
      <w:r w:rsidRPr="00667B58">
        <w:rPr>
          <w:rFonts w:ascii="Arial" w:hAnsi="Arial" w:eastAsia="Times New Roman" w:cs="Arial"/>
          <w:sz w:val="24"/>
          <w:szCs w:val="24"/>
        </w:rPr>
        <w:lastRenderedPageBreak/>
        <w:t>Čl. 9</w:t>
      </w:r>
    </w:p>
    <w:p w:rsidRPr="00667B58" w:rsidR="00AC4DAA" w:rsidP="00AC4DAA" w:rsidRDefault="00AC4DAA">
      <w:pPr>
        <w:pStyle w:val="Nadpis1"/>
        <w:spacing w:before="0" w:beforeAutospacing="false" w:after="0" w:afterAutospacing="false"/>
        <w:jc w:val="center"/>
        <w:rPr>
          <w:rFonts w:ascii="Arial" w:hAnsi="Arial" w:eastAsia="Times New Roman" w:cs="Arial"/>
          <w:sz w:val="24"/>
          <w:szCs w:val="24"/>
        </w:rPr>
      </w:pPr>
      <w:r w:rsidRPr="00667B58">
        <w:rPr>
          <w:rFonts w:ascii="Arial" w:hAnsi="Arial" w:eastAsia="Times New Roman" w:cs="Arial"/>
          <w:sz w:val="24"/>
          <w:szCs w:val="24"/>
        </w:rPr>
        <w:t>Doba trvání smlouvy a ukončení smlouvy</w:t>
      </w:r>
    </w:p>
    <w:p w:rsidRPr="00667B58" w:rsidR="00AC4DAA" w:rsidP="00AC4DAA" w:rsidRDefault="00AC4DAA">
      <w:pPr>
        <w:pStyle w:val="Odstavecseseznamem1"/>
        <w:numPr>
          <w:ilvl w:val="0"/>
          <w:numId w:val="14"/>
        </w:numPr>
        <w:rPr>
          <w:rFonts w:ascii="Arial" w:hAnsi="Arial" w:cs="Arial"/>
          <w:color w:val="000000"/>
        </w:rPr>
      </w:pPr>
      <w:r w:rsidRPr="00667B58">
        <w:rPr>
          <w:rFonts w:ascii="Arial" w:hAnsi="Arial" w:cs="Arial"/>
          <w:color w:val="000000"/>
        </w:rPr>
        <w:t>Tato smlouva se uzavírá na dobu určitou v délce trvání</w:t>
      </w:r>
      <w:r w:rsidR="009746E9">
        <w:rPr>
          <w:rFonts w:ascii="Arial" w:hAnsi="Arial" w:cs="Arial"/>
          <w:color w:val="000000"/>
        </w:rPr>
        <w:t xml:space="preserve"> do</w:t>
      </w:r>
      <w:r w:rsidRPr="00667B58">
        <w:rPr>
          <w:rFonts w:ascii="Arial" w:hAnsi="Arial" w:cs="Arial"/>
          <w:color w:val="000000"/>
        </w:rPr>
        <w:t xml:space="preserve"> </w:t>
      </w:r>
      <w:r w:rsidRPr="00667B58" w:rsidR="00C873B1">
        <w:rPr>
          <w:rFonts w:ascii="Arial" w:hAnsi="Arial" w:cs="Arial"/>
          <w:color w:val="000000"/>
        </w:rPr>
        <w:t>28.</w:t>
      </w:r>
      <w:r w:rsidRPr="00667B58" w:rsidR="00984021">
        <w:rPr>
          <w:rFonts w:ascii="Arial" w:hAnsi="Arial" w:cs="Arial"/>
          <w:color w:val="000000"/>
        </w:rPr>
        <w:t xml:space="preserve"> </w:t>
      </w:r>
      <w:r w:rsidRPr="00667B58" w:rsidR="00C873B1">
        <w:rPr>
          <w:rFonts w:ascii="Arial" w:hAnsi="Arial" w:cs="Arial"/>
          <w:color w:val="000000"/>
        </w:rPr>
        <w:t>2.</w:t>
      </w:r>
      <w:r w:rsidRPr="00667B58" w:rsidR="00984021">
        <w:rPr>
          <w:rFonts w:ascii="Arial" w:hAnsi="Arial" w:cs="Arial"/>
          <w:color w:val="000000"/>
        </w:rPr>
        <w:t xml:space="preserve"> </w:t>
      </w:r>
      <w:r w:rsidRPr="00667B58" w:rsidR="00C873B1">
        <w:rPr>
          <w:rFonts w:ascii="Arial" w:hAnsi="Arial" w:cs="Arial"/>
          <w:color w:val="000000"/>
        </w:rPr>
        <w:t>2022</w:t>
      </w:r>
      <w:r w:rsidRPr="00667B58">
        <w:rPr>
          <w:rFonts w:ascii="Arial" w:hAnsi="Arial" w:cs="Arial"/>
          <w:color w:val="000000"/>
        </w:rPr>
        <w:t>.</w:t>
      </w:r>
    </w:p>
    <w:p w:rsidRPr="00667B58" w:rsidR="00AC4DAA" w:rsidP="00AC4DAA" w:rsidRDefault="00AC4DAA">
      <w:pPr>
        <w:pStyle w:val="Odstavecseseznamem1"/>
        <w:ind w:left="360"/>
        <w:rPr>
          <w:rFonts w:ascii="Arial" w:hAnsi="Arial" w:cs="Arial"/>
          <w:color w:val="000000"/>
        </w:rPr>
      </w:pPr>
    </w:p>
    <w:p w:rsidRPr="00667B58" w:rsidR="00AC4DAA" w:rsidP="00AC4DAA" w:rsidRDefault="00AC4DAA">
      <w:pPr>
        <w:pStyle w:val="Odstavecseseznamem1"/>
        <w:numPr>
          <w:ilvl w:val="0"/>
          <w:numId w:val="14"/>
        </w:numPr>
        <w:rPr>
          <w:rFonts w:ascii="Arial" w:hAnsi="Arial" w:cs="Arial"/>
          <w:color w:val="000000"/>
        </w:rPr>
      </w:pPr>
      <w:r w:rsidRPr="00667B58">
        <w:rPr>
          <w:rFonts w:ascii="Arial" w:hAnsi="Arial" w:cs="Arial"/>
          <w:color w:val="000000"/>
        </w:rPr>
        <w:t xml:space="preserve">Objednatel </w:t>
      </w:r>
      <w:r w:rsidRPr="00667B58">
        <w:rPr>
          <w:rFonts w:ascii="Arial" w:hAnsi="Arial" w:cs="Arial"/>
        </w:rPr>
        <w:t xml:space="preserve">je oprávněn od této smlouvy odstoupit, pokud nedostane prostředky ze státního rozpočtu účelově určené na plnění podle této smlouvy, prostředky </w:t>
      </w:r>
      <w:r w:rsidRPr="008A0967">
        <w:rPr>
          <w:rFonts w:ascii="Arial" w:hAnsi="Arial" w:cs="Arial"/>
        </w:rPr>
        <w:t>z Evropského sociálního fondu v rámci Operačního programu Zaměstnanost</w:t>
      </w:r>
      <w:r w:rsidRPr="00667B58">
        <w:rPr>
          <w:rFonts w:ascii="Arial" w:hAnsi="Arial" w:cs="Arial"/>
        </w:rPr>
        <w:t xml:space="preserve"> účelově určené na plnění podle této smlouvy nebo bude povinen tyto prostředky vrátit. Věta první se uplatní i v případě částečného neposkytnutí nebo vrácení těchto prostředků. Odstoupení od smlouvy je účinné dnem doručení oznámení o odstoupení </w:t>
      </w:r>
      <w:r w:rsidR="00D711BD">
        <w:rPr>
          <w:rFonts w:ascii="Arial" w:hAnsi="Arial" w:cs="Arial"/>
        </w:rPr>
        <w:t>zhotoviteli</w:t>
      </w:r>
      <w:r w:rsidRPr="00667B58">
        <w:rPr>
          <w:rFonts w:ascii="Arial" w:hAnsi="Arial" w:cs="Arial"/>
        </w:rPr>
        <w:t>.</w:t>
      </w:r>
    </w:p>
    <w:p w:rsidRPr="00667B58" w:rsidR="00AC4DAA" w:rsidP="00AC4DAA" w:rsidRDefault="00AC4DAA">
      <w:pPr>
        <w:pStyle w:val="Odstavecseseznamem1"/>
        <w:ind w:left="0"/>
        <w:rPr>
          <w:rFonts w:ascii="Arial" w:hAnsi="Arial" w:cs="Arial"/>
          <w:color w:val="000000"/>
        </w:rPr>
      </w:pPr>
    </w:p>
    <w:p w:rsidRPr="00667B58" w:rsidR="00AC4DAA" w:rsidP="00AC4DAA" w:rsidRDefault="00AC4DAA">
      <w:pPr>
        <w:pStyle w:val="Odstavecseseznamem1"/>
        <w:numPr>
          <w:ilvl w:val="0"/>
          <w:numId w:val="14"/>
        </w:numPr>
        <w:rPr>
          <w:rFonts w:ascii="Arial" w:hAnsi="Arial" w:cs="Arial"/>
        </w:rPr>
      </w:pPr>
      <w:r w:rsidRPr="00667B58">
        <w:rPr>
          <w:rFonts w:ascii="Arial" w:hAnsi="Arial" w:cs="Arial"/>
        </w:rPr>
        <w:t>Ustanovení této smlouvy, jejichž cílem je upravit vztahy mezi smluvními stranami po ukončení účinnosti této smlouvy, zůstanou platná a účinná i po ukončení účinnosti této smlouvy.</w:t>
      </w:r>
    </w:p>
    <w:p w:rsidR="00AC4DAA" w:rsidP="00AC4DAA" w:rsidRDefault="00AC4DAA">
      <w:pPr>
        <w:rPr>
          <w:rFonts w:ascii="Arial" w:hAnsi="Arial" w:cs="Arial"/>
        </w:rPr>
      </w:pPr>
    </w:p>
    <w:p w:rsidRPr="00667B58" w:rsidR="002B2393" w:rsidP="00AC4DAA" w:rsidRDefault="002B2393">
      <w:pPr>
        <w:rPr>
          <w:rFonts w:ascii="Arial" w:hAnsi="Arial" w:cs="Arial"/>
        </w:rPr>
      </w:pPr>
    </w:p>
    <w:p w:rsidRPr="00667B58" w:rsidR="00AC4DAA" w:rsidP="00AC4DAA" w:rsidRDefault="00AC4DAA">
      <w:pPr>
        <w:jc w:val="center"/>
        <w:rPr>
          <w:rFonts w:ascii="Arial" w:hAnsi="Arial" w:cs="Arial"/>
          <w:b/>
          <w:bCs/>
        </w:rPr>
      </w:pPr>
      <w:r w:rsidRPr="00667B58">
        <w:rPr>
          <w:rFonts w:ascii="Arial" w:hAnsi="Arial" w:cs="Arial"/>
          <w:b/>
          <w:bCs/>
        </w:rPr>
        <w:t>Čl. 10</w:t>
      </w:r>
    </w:p>
    <w:p w:rsidRPr="00667B58" w:rsidR="00AC4DAA" w:rsidP="00831692" w:rsidRDefault="00AC4DAA">
      <w:pPr>
        <w:jc w:val="center"/>
        <w:rPr>
          <w:rFonts w:ascii="Arial" w:hAnsi="Arial" w:cs="Arial"/>
          <w:b/>
          <w:bCs/>
        </w:rPr>
      </w:pPr>
      <w:r w:rsidRPr="00667B58">
        <w:rPr>
          <w:rFonts w:ascii="Arial" w:hAnsi="Arial" w:cs="Arial"/>
          <w:b/>
          <w:bCs/>
        </w:rPr>
        <w:t>Obecná ustanovení</w:t>
      </w:r>
    </w:p>
    <w:p w:rsidRPr="00667B58" w:rsidR="00AC4DAA" w:rsidP="00733F83" w:rsidRDefault="00AC4DAA">
      <w:pPr>
        <w:pStyle w:val="Odstavecseseznamem1"/>
        <w:numPr>
          <w:ilvl w:val="0"/>
          <w:numId w:val="16"/>
        </w:numPr>
        <w:rPr>
          <w:rFonts w:ascii="Arial" w:hAnsi="Arial" w:cs="Arial"/>
        </w:rPr>
      </w:pPr>
      <w:r w:rsidRPr="00667B58">
        <w:rPr>
          <w:rFonts w:ascii="Arial" w:hAnsi="Arial" w:cs="Arial"/>
        </w:rPr>
        <w:t>Tato smlouva a veškeré záležitosti z ní vyplývající nebo s ní související se řídí právním řádem České republiky a spadají pod jurisdikci soudů České republiky. Smluvní strany se zavazují, že případné rozpory vzniklé při realizaci této smlouvy budou řešit korektním způsobem a v souladu s právními předpisy a pravidly slušnosti. Každá ze smluvních stran se dále zavazuje, že k soudnímu řešení uvedených sporů přistoupí až po vyčerpání možností jejich vyřízení mimosoudní cestou.</w:t>
      </w:r>
    </w:p>
    <w:p w:rsidRPr="00667B58" w:rsidR="00AC4DAA" w:rsidP="00AC4DAA" w:rsidRDefault="00AC4DAA">
      <w:pPr>
        <w:pStyle w:val="Odstavecseseznamem1"/>
        <w:ind w:left="360"/>
        <w:rPr>
          <w:rFonts w:ascii="Arial" w:hAnsi="Arial" w:cs="Arial"/>
        </w:rPr>
      </w:pPr>
    </w:p>
    <w:p w:rsidRPr="00667B58" w:rsidR="00AC4DAA" w:rsidP="00250372" w:rsidRDefault="00BA0EA6">
      <w:pPr>
        <w:pStyle w:val="Odstavecseseznamem1"/>
        <w:numPr>
          <w:ilvl w:val="0"/>
          <w:numId w:val="16"/>
        </w:numPr>
        <w:rPr>
          <w:rFonts w:ascii="Arial" w:hAnsi="Arial" w:cs="Arial"/>
        </w:rPr>
      </w:pPr>
      <w:r>
        <w:rPr>
          <w:rFonts w:ascii="Arial" w:hAnsi="Arial" w:cs="Arial"/>
        </w:rPr>
        <w:t>Veřejná z</w:t>
      </w:r>
      <w:r w:rsidRPr="00667B58" w:rsidR="00AC4DAA">
        <w:rPr>
          <w:rFonts w:ascii="Arial" w:hAnsi="Arial" w:cs="Arial"/>
        </w:rPr>
        <w:t>akázka je spolufinancována z fondů Evropské unie z Evropského sociálního fondu v rámci Operačního programu Zaměstnanost (dále „OPZ“).</w:t>
      </w:r>
      <w:r w:rsidRPr="00667B58" w:rsidR="00AC4DAA">
        <w:rPr>
          <w:rFonts w:ascii="Arial" w:hAnsi="Arial" w:cs="Arial"/>
          <w:i/>
          <w:iCs/>
          <w:color w:val="000000"/>
        </w:rPr>
        <w:t xml:space="preserve"> </w:t>
      </w:r>
      <w:r w:rsidRPr="00667B58" w:rsidR="00AC4DAA">
        <w:rPr>
          <w:rFonts w:ascii="Arial" w:hAnsi="Arial" w:cs="Arial"/>
        </w:rPr>
        <w:t>Z toho vyplývají povinnosti pro </w:t>
      </w:r>
      <w:r w:rsidR="00D711BD">
        <w:rPr>
          <w:rFonts w:ascii="Arial" w:hAnsi="Arial" w:cs="Arial"/>
          <w:color w:val="000000"/>
        </w:rPr>
        <w:t>zhotovitele</w:t>
      </w:r>
      <w:r w:rsidRPr="00667B58" w:rsidR="00D711BD">
        <w:rPr>
          <w:rFonts w:ascii="Arial" w:hAnsi="Arial" w:cs="Arial"/>
          <w:color w:val="000000"/>
        </w:rPr>
        <w:t xml:space="preserve"> </w:t>
      </w:r>
      <w:r w:rsidRPr="00667B58" w:rsidR="00AC4DAA">
        <w:rPr>
          <w:rFonts w:ascii="Arial" w:hAnsi="Arial" w:cs="Arial"/>
        </w:rPr>
        <w:t>a </w:t>
      </w:r>
      <w:r w:rsidRPr="00667B58" w:rsidR="00AC4DAA">
        <w:rPr>
          <w:rFonts w:ascii="Arial" w:hAnsi="Arial" w:cs="Arial"/>
          <w:color w:val="000000"/>
        </w:rPr>
        <w:t xml:space="preserve">objednatele </w:t>
      </w:r>
      <w:r w:rsidRPr="00667B58" w:rsidR="00AC4DAA">
        <w:rPr>
          <w:rFonts w:ascii="Arial" w:hAnsi="Arial" w:cs="Arial"/>
        </w:rPr>
        <w:t xml:space="preserve">týkající se plnění této smlouvy. </w:t>
      </w:r>
      <w:r w:rsidRPr="00667B58" w:rsidR="00946564">
        <w:rPr>
          <w:rFonts w:ascii="Arial" w:hAnsi="Arial" w:cs="Arial"/>
          <w:color w:val="000000"/>
        </w:rPr>
        <w:t xml:space="preserve">Zhotovitel </w:t>
      </w:r>
      <w:r w:rsidRPr="00667B58" w:rsidR="00AC4DAA">
        <w:rPr>
          <w:rFonts w:ascii="Arial" w:hAnsi="Arial" w:cs="Arial"/>
        </w:rPr>
        <w:t xml:space="preserve">toto bere na vědomí a zavazuje se plnit veškeré povinnosti pro něj a pro </w:t>
      </w:r>
      <w:r w:rsidRPr="00667B58" w:rsidR="00AC4DAA">
        <w:rPr>
          <w:rFonts w:ascii="Arial" w:hAnsi="Arial" w:cs="Arial"/>
          <w:color w:val="000000"/>
        </w:rPr>
        <w:t xml:space="preserve">objednatele </w:t>
      </w:r>
      <w:r w:rsidRPr="00667B58" w:rsidR="00AC4DAA">
        <w:rPr>
          <w:rFonts w:ascii="Arial" w:hAnsi="Arial" w:cs="Arial"/>
        </w:rPr>
        <w:t xml:space="preserve">vyplývající z financování plnění této smlouvy z fondů Evropské unie. </w:t>
      </w:r>
      <w:r w:rsidRPr="00667B58" w:rsidR="00946564">
        <w:rPr>
          <w:rFonts w:ascii="Arial" w:hAnsi="Arial" w:cs="Arial"/>
        </w:rPr>
        <w:t xml:space="preserve">Zhotovitel </w:t>
      </w:r>
      <w:r w:rsidRPr="00667B58" w:rsidR="00AC4DAA">
        <w:rPr>
          <w:rFonts w:ascii="Arial" w:hAnsi="Arial" w:cs="Arial"/>
        </w:rPr>
        <w:t xml:space="preserve">se zavazuje sledovat veškeré dokumenty upravující poskytování dotace a její implementace a vyžádat si veškeré relevantní dokumenty, rozhodnutí a opatření od </w:t>
      </w:r>
      <w:r w:rsidRPr="00667B58" w:rsidR="00AC4DAA">
        <w:rPr>
          <w:rFonts w:ascii="Arial" w:hAnsi="Arial" w:cs="Arial"/>
          <w:color w:val="000000"/>
        </w:rPr>
        <w:t xml:space="preserve">objednatele </w:t>
      </w:r>
      <w:r w:rsidRPr="00667B58" w:rsidR="00AC4DAA">
        <w:rPr>
          <w:rFonts w:ascii="Arial" w:hAnsi="Arial" w:cs="Arial"/>
        </w:rPr>
        <w:t xml:space="preserve">týkající se podmínek dotace dle této smlouvy z OPZ. </w:t>
      </w:r>
      <w:r w:rsidRPr="00667B58" w:rsidR="00946564">
        <w:rPr>
          <w:rFonts w:ascii="Arial" w:hAnsi="Arial" w:cs="Arial"/>
          <w:color w:val="000000"/>
        </w:rPr>
        <w:t xml:space="preserve">Zhotovitel </w:t>
      </w:r>
      <w:r w:rsidRPr="00667B58" w:rsidR="00AC4DAA">
        <w:rPr>
          <w:rFonts w:ascii="Arial" w:hAnsi="Arial" w:cs="Arial"/>
        </w:rPr>
        <w:t>je povinen při plnění této smlouvy zejména plnit veškeré povinnosti týkající se publicity stanovené v dokumentech OPZ, zejména příručky, manuálu vizuální identity OPZ v aktuálním znění atd. a dále povinnosti uchovávat dokumentaci.</w:t>
      </w:r>
    </w:p>
    <w:p w:rsidRPr="00667B58" w:rsidR="00AC4DAA" w:rsidP="00AC4DAA" w:rsidRDefault="00AC4DAA">
      <w:pPr>
        <w:pStyle w:val="Odstavecseseznamem1"/>
        <w:ind w:left="360"/>
        <w:rPr>
          <w:rFonts w:ascii="Arial" w:hAnsi="Arial" w:cs="Arial"/>
        </w:rPr>
      </w:pPr>
    </w:p>
    <w:p w:rsidRPr="00667B58" w:rsidR="00AC4DAA" w:rsidP="00AC4DAA" w:rsidRDefault="00AC4DAA">
      <w:pPr>
        <w:pStyle w:val="Odstavecseseznamem1"/>
        <w:numPr>
          <w:ilvl w:val="0"/>
          <w:numId w:val="16"/>
        </w:numPr>
        <w:rPr>
          <w:rFonts w:ascii="Arial" w:hAnsi="Arial" w:cs="Arial"/>
        </w:rPr>
      </w:pPr>
      <w:r w:rsidRPr="00667B58">
        <w:rPr>
          <w:rFonts w:ascii="Arial" w:hAnsi="Arial" w:cs="Arial"/>
        </w:rPr>
        <w:t>Zhotovitel se zavazuje dodržovat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zhotovitel je povinen se ke dni nabytí účinnosti smlouvy s těmito pravidly seznámit; v případě, že v průběhu plnění smlouvy dojde ke změně těchto pravidel, je zhotovitel povinen používat vždy aktuální verzi těchto pravidel.</w:t>
      </w:r>
    </w:p>
    <w:p w:rsidRPr="00667B58" w:rsidR="00AC4DAA" w:rsidP="00AC4DAA" w:rsidRDefault="00AC4DAA">
      <w:pPr>
        <w:pStyle w:val="Odstavecseseznamem1"/>
        <w:ind w:left="360"/>
        <w:rPr>
          <w:rFonts w:ascii="Arial" w:hAnsi="Arial" w:cs="Arial"/>
        </w:rPr>
      </w:pPr>
    </w:p>
    <w:p w:rsidRPr="00CF09CA" w:rsidR="00AC4DAA" w:rsidP="00CF09CA" w:rsidRDefault="001B51F4">
      <w:pPr>
        <w:pStyle w:val="Odstavecseseznamem1"/>
        <w:numPr>
          <w:ilvl w:val="0"/>
          <w:numId w:val="16"/>
        </w:numPr>
        <w:rPr>
          <w:rFonts w:ascii="Arial" w:hAnsi="Arial" w:cs="Arial"/>
        </w:rPr>
      </w:pPr>
      <w:r w:rsidRPr="00667B58">
        <w:rPr>
          <w:rFonts w:ascii="Arial" w:hAnsi="Arial" w:cs="Arial"/>
        </w:rPr>
        <w:lastRenderedPageBreak/>
        <w:t xml:space="preserve">Zhotovitel </w:t>
      </w:r>
      <w:r w:rsidRPr="00667B58" w:rsidR="00AC4DAA">
        <w:rPr>
          <w:rFonts w:ascii="Arial" w:hAnsi="Arial" w:cs="Arial"/>
        </w:rPr>
        <w:t xml:space="preserve">je povinen poskytnout součinnost a potřebné doklady a strpět kontrolu ze strany oprávněných orgánů veřejné správy, případně dalších relevantních orgánů, které mají právo kontroly v rámci tohoto operačního programu. </w:t>
      </w:r>
      <w:r w:rsidR="00D711BD">
        <w:rPr>
          <w:rFonts w:ascii="Arial" w:hAnsi="Arial" w:cs="Arial"/>
        </w:rPr>
        <w:t>Zhotovitel</w:t>
      </w:r>
      <w:r w:rsidRPr="00667B58" w:rsidR="00D711BD">
        <w:rPr>
          <w:rFonts w:ascii="Arial" w:hAnsi="Arial" w:cs="Arial"/>
        </w:rPr>
        <w:t xml:space="preserve"> </w:t>
      </w:r>
      <w:r w:rsidRPr="00667B58" w:rsidR="00AC4DAA">
        <w:rPr>
          <w:rFonts w:ascii="Arial" w:hAnsi="Arial" w:cs="Arial"/>
        </w:rPr>
        <w:t xml:space="preserve">je povinen umožnit provedení kontroly všem subjektům implementační struktury OPZ,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w:t>
      </w:r>
      <w:r w:rsidR="00D711BD">
        <w:rPr>
          <w:rFonts w:ascii="Arial" w:hAnsi="Arial" w:cs="Arial"/>
          <w:color w:val="000000"/>
        </w:rPr>
        <w:t>zhotovitel</w:t>
      </w:r>
      <w:r w:rsidRPr="00667B58" w:rsidR="00D711BD">
        <w:rPr>
          <w:rFonts w:ascii="Arial" w:hAnsi="Arial" w:cs="Arial"/>
          <w:color w:val="000000"/>
        </w:rPr>
        <w:t xml:space="preserve"> </w:t>
      </w:r>
      <w:r w:rsidRPr="00667B58" w:rsidR="00AC4DAA">
        <w:rPr>
          <w:rFonts w:ascii="Arial" w:hAnsi="Arial" w:cs="Arial"/>
          <w:color w:val="000000"/>
        </w:rPr>
        <w:t xml:space="preserve">objednateli </w:t>
      </w:r>
      <w:r w:rsidRPr="00667B58" w:rsidR="00AC4DAA">
        <w:rPr>
          <w:rFonts w:ascii="Arial" w:hAnsi="Arial" w:cs="Arial"/>
        </w:rPr>
        <w:t>písemně oznámí splnění nápravných opatření, a kdo tyto opatření uložil.</w:t>
      </w:r>
    </w:p>
    <w:p w:rsidR="00AC4DAA" w:rsidP="00AC4DAA" w:rsidRDefault="00AC4DAA">
      <w:pPr>
        <w:pStyle w:val="Odstavecseseznamem1"/>
        <w:ind w:left="360"/>
        <w:rPr>
          <w:rFonts w:ascii="Arial" w:hAnsi="Arial" w:cs="Arial"/>
        </w:rPr>
      </w:pPr>
    </w:p>
    <w:p w:rsidRPr="00667B58" w:rsidR="002B2393" w:rsidP="00AC4DAA" w:rsidRDefault="002B2393">
      <w:pPr>
        <w:pStyle w:val="Odstavecseseznamem1"/>
        <w:ind w:left="360"/>
        <w:rPr>
          <w:rFonts w:ascii="Arial" w:hAnsi="Arial" w:cs="Arial"/>
        </w:rPr>
      </w:pPr>
    </w:p>
    <w:p w:rsidRPr="00667B58" w:rsidR="00AC4DAA" w:rsidP="00AC4DAA" w:rsidRDefault="00AC4DAA">
      <w:pPr>
        <w:pStyle w:val="Odstavecseseznamem1"/>
        <w:ind w:left="360"/>
        <w:jc w:val="center"/>
        <w:rPr>
          <w:rFonts w:ascii="Arial" w:hAnsi="Arial" w:cs="Arial"/>
          <w:b/>
          <w:bCs/>
        </w:rPr>
      </w:pPr>
      <w:r w:rsidRPr="00667B58">
        <w:rPr>
          <w:rFonts w:ascii="Arial" w:hAnsi="Arial" w:cs="Arial"/>
          <w:b/>
          <w:bCs/>
        </w:rPr>
        <w:t>Čl. 11</w:t>
      </w:r>
    </w:p>
    <w:p w:rsidRPr="00667B58" w:rsidR="00AC4DAA" w:rsidP="00AC4DAA" w:rsidRDefault="00AC4DAA">
      <w:pPr>
        <w:pStyle w:val="Odstavecseseznamem1"/>
        <w:ind w:left="360"/>
        <w:jc w:val="center"/>
        <w:rPr>
          <w:rFonts w:ascii="Arial" w:hAnsi="Arial" w:cs="Arial"/>
          <w:b/>
          <w:bCs/>
        </w:rPr>
      </w:pPr>
      <w:r w:rsidRPr="00667B58">
        <w:rPr>
          <w:rFonts w:ascii="Arial" w:hAnsi="Arial" w:cs="Arial"/>
          <w:b/>
          <w:bCs/>
        </w:rPr>
        <w:t>Závěrečná ustanovení</w:t>
      </w:r>
    </w:p>
    <w:p w:rsidRPr="00667B58" w:rsidR="00AC4DAA" w:rsidP="00AC4DAA" w:rsidRDefault="00AC4DAA">
      <w:pPr>
        <w:pStyle w:val="Odstavecseseznamem1"/>
        <w:ind w:left="360"/>
        <w:rPr>
          <w:rFonts w:ascii="Arial" w:hAnsi="Arial" w:cs="Arial"/>
        </w:rPr>
      </w:pPr>
    </w:p>
    <w:p w:rsidRPr="00667B58" w:rsidR="00AC4DAA" w:rsidP="00AC4DAA" w:rsidRDefault="00BA0EA6">
      <w:pPr>
        <w:pStyle w:val="Odstavecseseznamem1"/>
        <w:numPr>
          <w:ilvl w:val="0"/>
          <w:numId w:val="17"/>
        </w:numPr>
        <w:ind w:left="0" w:firstLine="0"/>
        <w:rPr>
          <w:rFonts w:ascii="Arial" w:hAnsi="Arial" w:cs="Arial"/>
        </w:rPr>
      </w:pPr>
      <w:r>
        <w:rPr>
          <w:rFonts w:ascii="Arial" w:hAnsi="Arial" w:cs="Arial"/>
        </w:rPr>
        <w:t>S</w:t>
      </w:r>
      <w:r w:rsidRPr="00667B58" w:rsidR="00AC4DAA">
        <w:rPr>
          <w:rFonts w:ascii="Arial" w:hAnsi="Arial" w:cs="Arial"/>
        </w:rPr>
        <w:t>mluvní strany jsou povinny zachovávat mlčenlivost o informacích o druhé smluvní straně, její činnosti a jejích pracovnících, o nic</w:t>
      </w:r>
      <w:r>
        <w:rPr>
          <w:rFonts w:ascii="Arial" w:hAnsi="Arial" w:cs="Arial"/>
        </w:rPr>
        <w:t xml:space="preserve">hž se v souvislosti s plněním </w:t>
      </w:r>
      <w:r w:rsidRPr="00667B58" w:rsidR="00AC4DAA">
        <w:rPr>
          <w:rFonts w:ascii="Arial" w:hAnsi="Arial" w:cs="Arial"/>
        </w:rPr>
        <w:t>dle této smlouvy dozví a dále jsou povinny postupovat v souladu se zákonem č. 101/2000 Sb., o ochraně osobních údajů a o změně některých zákonů, ve zn</w:t>
      </w:r>
      <w:r>
        <w:rPr>
          <w:rFonts w:ascii="Arial" w:hAnsi="Arial" w:cs="Arial"/>
        </w:rPr>
        <w:t>ění pozdějších předpisů a Obecným</w:t>
      </w:r>
      <w:r w:rsidRPr="00667B58" w:rsidR="00AC4DAA">
        <w:rPr>
          <w:rFonts w:ascii="Arial" w:hAnsi="Arial" w:cs="Arial"/>
        </w:rPr>
        <w:t xml:space="preserve"> nařízení</w:t>
      </w:r>
      <w:r>
        <w:rPr>
          <w:rFonts w:ascii="Arial" w:hAnsi="Arial" w:cs="Arial"/>
        </w:rPr>
        <w:t>m</w:t>
      </w:r>
      <w:r w:rsidRPr="00667B58" w:rsidR="00AC4DAA">
        <w:rPr>
          <w:rFonts w:ascii="Arial" w:hAnsi="Arial" w:cs="Arial"/>
        </w:rPr>
        <w:t xml:space="preserve"> o ochraně osobních údajů (GDPR).</w:t>
      </w:r>
      <w:r>
        <w:rPr>
          <w:rFonts w:ascii="Arial" w:hAnsi="Arial" w:cs="Arial"/>
        </w:rPr>
        <w:t xml:space="preserve"> </w:t>
      </w:r>
    </w:p>
    <w:p w:rsidRPr="00667B58" w:rsidR="00AC4DAA" w:rsidP="00AC4DAA" w:rsidRDefault="00AC4DAA">
      <w:pPr>
        <w:pStyle w:val="Odstavecseseznamem1"/>
        <w:ind w:left="0"/>
        <w:rPr>
          <w:rFonts w:ascii="Arial" w:hAnsi="Arial" w:cs="Arial"/>
        </w:rPr>
      </w:pPr>
    </w:p>
    <w:p w:rsidR="001D018C" w:rsidP="00AC4DAA" w:rsidRDefault="001D018C">
      <w:pPr>
        <w:pStyle w:val="Odstavecseseznamem1"/>
        <w:numPr>
          <w:ilvl w:val="0"/>
          <w:numId w:val="17"/>
        </w:numPr>
        <w:ind w:left="0" w:firstLine="0"/>
        <w:rPr>
          <w:rFonts w:ascii="Arial" w:hAnsi="Arial" w:cs="Arial"/>
        </w:rPr>
      </w:pPr>
      <w:r>
        <w:rPr>
          <w:rFonts w:ascii="Arial" w:hAnsi="Arial" w:cs="Arial"/>
        </w:rPr>
        <w:t>Pokud není v této smlouvě stanoveno jinak, řídí se touto smlouvou definovaný smluvní vztah obecně platnými právními předpisy České republiky, zejména zákonem č. 89/2012 Sb., občanský zákoník, ve znění pozdějších předpisů</w:t>
      </w:r>
      <w:r w:rsidRPr="00667B58" w:rsidR="00AC4DAA">
        <w:rPr>
          <w:rFonts w:ascii="Arial" w:hAnsi="Arial" w:cs="Arial"/>
        </w:rPr>
        <w:t>.</w:t>
      </w:r>
    </w:p>
    <w:p w:rsidR="001D018C" w:rsidP="001D018C" w:rsidRDefault="001D018C">
      <w:pPr>
        <w:pStyle w:val="Odstavecseseznamem"/>
        <w:rPr>
          <w:rFonts w:ascii="Arial" w:hAnsi="Arial" w:cs="Arial"/>
        </w:rPr>
      </w:pPr>
    </w:p>
    <w:p w:rsidRPr="00150573" w:rsidR="00150573" w:rsidP="00150573" w:rsidRDefault="001D018C">
      <w:pPr>
        <w:pStyle w:val="Odstavecseseznamem1"/>
        <w:numPr>
          <w:ilvl w:val="0"/>
          <w:numId w:val="17"/>
        </w:numPr>
        <w:ind w:left="0" w:firstLine="0"/>
        <w:rPr>
          <w:rFonts w:ascii="Arial" w:hAnsi="Arial" w:cs="Arial"/>
        </w:rPr>
      </w:pPr>
      <w:r>
        <w:rPr>
          <w:rFonts w:ascii="Arial" w:hAnsi="Arial" w:cs="Arial"/>
        </w:rPr>
        <w:t xml:space="preserve"> </w:t>
      </w:r>
      <w:r w:rsidRPr="00150573" w:rsidR="00150573">
        <w:rPr>
          <w:rFonts w:ascii="Arial" w:hAnsi="Arial" w:cs="Arial"/>
        </w:rPr>
        <w:t>Zhotovitel prohlašuje, že je srozuměn se skutečností, že objednatel je osobou povinnou ve smyslu zákona č. 106/1999 Sb., o svobodném přístupu k informacím, ve znění pozdějších předpisu, a dále zákona č. 340/2015 Sb., o zvláštních podmínkách účinnosti některých smluv, uveřejňování těchto smluv a o registru smluv (zákon o registru smluv), ve znění pozdějších předpisů, je tak povinen o této smlouvě a právním vztahu jí založeném zpřístupňovat všechny informace, které zákon ze zpřístupňování nevylučuje.</w:t>
      </w:r>
      <w:r w:rsidR="00150573">
        <w:rPr>
          <w:rFonts w:ascii="Arial" w:hAnsi="Arial" w:cs="Arial"/>
        </w:rPr>
        <w:t xml:space="preserve"> </w:t>
      </w:r>
    </w:p>
    <w:p w:rsidRPr="00667B58" w:rsidR="00AC4DAA" w:rsidP="00AC4DAA" w:rsidRDefault="00AC4DAA">
      <w:pPr>
        <w:pStyle w:val="Odstavecseseznamem1"/>
        <w:ind w:left="0"/>
        <w:rPr>
          <w:rFonts w:ascii="Arial" w:hAnsi="Arial" w:cs="Arial"/>
        </w:rPr>
      </w:pPr>
    </w:p>
    <w:p w:rsidR="00AC4DAA" w:rsidP="00AC4DAA" w:rsidRDefault="00AC4DAA">
      <w:pPr>
        <w:pStyle w:val="Odstavecseseznamem1"/>
        <w:numPr>
          <w:ilvl w:val="0"/>
          <w:numId w:val="17"/>
        </w:numPr>
        <w:ind w:left="0" w:firstLine="0"/>
        <w:rPr>
          <w:rFonts w:ascii="Arial" w:hAnsi="Arial" w:cs="Arial"/>
        </w:rPr>
      </w:pPr>
      <w:r w:rsidRPr="00667B58">
        <w:rPr>
          <w:rFonts w:ascii="Arial" w:hAnsi="Arial" w:cs="Arial"/>
        </w:rPr>
        <w:t>Je-li nebo stane-li se některé z ustanovení této smlouvy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rsidR="00C5725E" w:rsidP="00C5725E" w:rsidRDefault="00C5725E">
      <w:pPr>
        <w:pStyle w:val="Odstavecseseznamem"/>
        <w:rPr>
          <w:rFonts w:ascii="Arial" w:hAnsi="Arial" w:cs="Arial"/>
        </w:rPr>
      </w:pPr>
    </w:p>
    <w:p w:rsidRPr="00C5725E" w:rsidR="00C5725E" w:rsidP="00AC4DAA" w:rsidRDefault="00C5725E">
      <w:pPr>
        <w:pStyle w:val="Odstavecseseznamem1"/>
        <w:numPr>
          <w:ilvl w:val="0"/>
          <w:numId w:val="17"/>
        </w:numPr>
        <w:ind w:left="0" w:firstLine="0"/>
        <w:rPr>
          <w:rFonts w:ascii="Arial" w:hAnsi="Arial" w:cs="Arial"/>
        </w:rPr>
      </w:pPr>
      <w:r w:rsidRPr="00C5725E">
        <w:rPr>
          <w:rFonts w:ascii="Arial" w:hAnsi="Arial" w:cs="Arial"/>
        </w:rPr>
        <w:t>Smluvní strany se dohodly, že pohledávky vzniklé z této smlouvy nebo v souvislosti s ní, mohou být postoupeny jednou smluvní stranou pouze po předchozím písemném souhlasu druhé smluvní strany.</w:t>
      </w:r>
    </w:p>
    <w:p w:rsidRPr="00667B58" w:rsidR="00C5725E" w:rsidP="00AC4DAA" w:rsidRDefault="00C5725E">
      <w:pPr>
        <w:pStyle w:val="Odstavecseseznamem1"/>
        <w:ind w:left="0"/>
        <w:rPr>
          <w:rFonts w:ascii="Arial" w:hAnsi="Arial" w:cs="Arial"/>
        </w:rPr>
      </w:pPr>
    </w:p>
    <w:p w:rsidRPr="00667B58" w:rsidR="00AC4DAA" w:rsidP="007C4141" w:rsidRDefault="00AC4DAA">
      <w:pPr>
        <w:pStyle w:val="Odstavecseseznamem1"/>
        <w:numPr>
          <w:ilvl w:val="0"/>
          <w:numId w:val="17"/>
        </w:numPr>
        <w:ind w:left="0" w:firstLine="0"/>
        <w:rPr>
          <w:rFonts w:ascii="Arial" w:hAnsi="Arial" w:cs="Arial"/>
        </w:rPr>
      </w:pPr>
      <w:r w:rsidRPr="00667B58">
        <w:rPr>
          <w:rFonts w:ascii="Arial" w:hAnsi="Arial" w:cs="Arial"/>
        </w:rPr>
        <w:t>Změny této smlouvy mohou být učiněny pouze písemnými vzestupně číslovanými dodatky podepsanými oběma smluvními stranami, resp. osobami oprávněnými jednat jménem nebo za smluvní strany.</w:t>
      </w:r>
      <w:r w:rsidRPr="00667B58" w:rsidR="005C2033">
        <w:rPr>
          <w:rFonts w:ascii="Arial" w:hAnsi="Arial" w:cs="Arial"/>
        </w:rPr>
        <w:t xml:space="preserve"> </w:t>
      </w:r>
      <w:r w:rsidRPr="00480FB3" w:rsidR="005C2033">
        <w:rPr>
          <w:rFonts w:ascii="Arial" w:hAnsi="Arial" w:cs="Arial"/>
        </w:rPr>
        <w:t>Smluvní strany berou na vědomí, že před podpisem každého dodatku k</w:t>
      </w:r>
      <w:r w:rsidRPr="00667B58" w:rsidR="005C2033">
        <w:rPr>
          <w:rFonts w:ascii="Arial" w:hAnsi="Arial" w:cs="Arial"/>
        </w:rPr>
        <w:t xml:space="preserve">e smlouvě je objednatel povinen </w:t>
      </w:r>
      <w:r w:rsidRPr="00667B58" w:rsidR="005C2033">
        <w:rPr>
          <w:rFonts w:ascii="Arial" w:hAnsi="Arial" w:cs="Arial"/>
        </w:rPr>
        <w:lastRenderedPageBreak/>
        <w:t>poskytovat koncept dodatku prostřednictvím informačního systému ke kontrole Řídícímu orgánu programu spolufinancovanému z Evropského sociálního fondu</w:t>
      </w:r>
      <w:r w:rsidR="00C8291F">
        <w:rPr>
          <w:rFonts w:ascii="Arial" w:hAnsi="Arial" w:cs="Arial"/>
        </w:rPr>
        <w:t xml:space="preserve">. </w:t>
      </w:r>
    </w:p>
    <w:p w:rsidRPr="00667B58" w:rsidR="00AC4DAA" w:rsidP="00AC4DAA" w:rsidRDefault="00AC4DAA">
      <w:pPr>
        <w:pStyle w:val="Odstavecseseznamem1"/>
        <w:ind w:left="0"/>
        <w:rPr>
          <w:rFonts w:ascii="Arial" w:hAnsi="Arial" w:cs="Arial"/>
        </w:rPr>
      </w:pPr>
    </w:p>
    <w:p w:rsidR="00C8291F" w:rsidP="00AC4DAA" w:rsidRDefault="00AC4DAA">
      <w:pPr>
        <w:pStyle w:val="Odstavecseseznamem1"/>
        <w:numPr>
          <w:ilvl w:val="0"/>
          <w:numId w:val="17"/>
        </w:numPr>
        <w:ind w:left="0" w:firstLine="0"/>
        <w:rPr>
          <w:rFonts w:ascii="Arial" w:hAnsi="Arial" w:cs="Arial"/>
        </w:rPr>
      </w:pPr>
      <w:r w:rsidRPr="00667B58">
        <w:rPr>
          <w:rFonts w:ascii="Arial" w:hAnsi="Arial" w:cs="Arial"/>
        </w:rPr>
        <w:t>Tato smlouva na</w:t>
      </w:r>
      <w:r w:rsidR="00C8291F">
        <w:rPr>
          <w:rFonts w:ascii="Arial" w:hAnsi="Arial" w:cs="Arial"/>
        </w:rPr>
        <w:t>bývá platnosti dnem podpisu oběma smluvními stranami a účinnosti dnem jejího uveřejnění v registru smluv</w:t>
      </w:r>
      <w:r w:rsidRPr="00667B58">
        <w:rPr>
          <w:rFonts w:ascii="Arial" w:hAnsi="Arial" w:cs="Arial"/>
        </w:rPr>
        <w:t>.</w:t>
      </w:r>
      <w:r w:rsidR="00C8291F">
        <w:rPr>
          <w:rFonts w:ascii="Arial" w:hAnsi="Arial" w:cs="Arial"/>
        </w:rPr>
        <w:t xml:space="preserve"> </w:t>
      </w:r>
      <w:r w:rsidRPr="00667B58">
        <w:rPr>
          <w:rFonts w:ascii="Arial" w:hAnsi="Arial" w:cs="Arial"/>
        </w:rPr>
        <w:t xml:space="preserve"> </w:t>
      </w:r>
    </w:p>
    <w:p w:rsidR="00C8291F" w:rsidP="00C8291F" w:rsidRDefault="00C8291F">
      <w:pPr>
        <w:pStyle w:val="Odstavecseseznamem"/>
        <w:rPr>
          <w:rFonts w:ascii="Arial" w:hAnsi="Arial" w:cs="Arial"/>
        </w:rPr>
      </w:pPr>
    </w:p>
    <w:p w:rsidRPr="00667B58" w:rsidR="00AC4DAA" w:rsidP="00AC4DAA" w:rsidRDefault="008C425F">
      <w:pPr>
        <w:pStyle w:val="Odstavecseseznamem1"/>
        <w:numPr>
          <w:ilvl w:val="0"/>
          <w:numId w:val="17"/>
        </w:numPr>
        <w:ind w:left="0" w:firstLine="0"/>
        <w:rPr>
          <w:rFonts w:ascii="Arial" w:hAnsi="Arial" w:cs="Arial"/>
        </w:rPr>
      </w:pPr>
      <w:r>
        <w:rPr>
          <w:rFonts w:ascii="Arial" w:hAnsi="Arial" w:cs="Arial"/>
        </w:rPr>
        <w:t>Tato smlouva je vyhotovena ve třech</w:t>
      </w:r>
      <w:r w:rsidRPr="00667B58" w:rsidR="00AC4DAA">
        <w:rPr>
          <w:rFonts w:ascii="Arial" w:hAnsi="Arial" w:cs="Arial"/>
        </w:rPr>
        <w:t xml:space="preserve"> stejnopisech</w:t>
      </w:r>
      <w:r>
        <w:rPr>
          <w:rFonts w:ascii="Arial" w:hAnsi="Arial" w:cs="Arial"/>
        </w:rPr>
        <w:t xml:space="preserve">, </w:t>
      </w:r>
      <w:r w:rsidRPr="00667B58" w:rsidR="00AC4DAA">
        <w:rPr>
          <w:rFonts w:ascii="Arial" w:hAnsi="Arial" w:cs="Arial"/>
        </w:rPr>
        <w:t>jedno vyhotovení</w:t>
      </w:r>
      <w:r>
        <w:rPr>
          <w:rFonts w:ascii="Arial" w:hAnsi="Arial" w:cs="Arial"/>
        </w:rPr>
        <w:t xml:space="preserve"> pro zhotovitele, dvě vyhotovení pro objednatele</w:t>
      </w:r>
      <w:r w:rsidRPr="00667B58" w:rsidR="00AC4DAA">
        <w:rPr>
          <w:rFonts w:ascii="Arial" w:hAnsi="Arial" w:cs="Arial"/>
        </w:rPr>
        <w:t>.</w:t>
      </w:r>
      <w:r>
        <w:rPr>
          <w:rFonts w:ascii="Arial" w:hAnsi="Arial" w:cs="Arial"/>
        </w:rPr>
        <w:t xml:space="preserve"> </w:t>
      </w:r>
    </w:p>
    <w:p w:rsidRPr="00667B58" w:rsidR="00AC4DAA" w:rsidP="00AC4DAA" w:rsidRDefault="00AC4DAA">
      <w:pPr>
        <w:pStyle w:val="Odstavecseseznamem1"/>
        <w:ind w:left="0"/>
        <w:rPr>
          <w:rFonts w:ascii="Arial" w:hAnsi="Arial" w:cs="Arial"/>
        </w:rPr>
      </w:pPr>
    </w:p>
    <w:p w:rsidR="00AC4DAA" w:rsidP="00AC4DAA" w:rsidRDefault="00AC4DAA">
      <w:pPr>
        <w:pStyle w:val="Odstavecseseznamem1"/>
        <w:numPr>
          <w:ilvl w:val="0"/>
          <w:numId w:val="17"/>
        </w:numPr>
        <w:ind w:left="0" w:firstLine="0"/>
        <w:rPr>
          <w:rFonts w:ascii="Arial" w:hAnsi="Arial" w:cs="Arial"/>
        </w:rPr>
      </w:pPr>
      <w:r w:rsidRPr="00667B58">
        <w:rPr>
          <w:rFonts w:ascii="Arial" w:hAnsi="Arial" w:cs="Arial"/>
        </w:rPr>
        <w:t>Obě smluvní strany potvrzují autentičnost této smlouvy podpisem. Zároveň smluvní strany prohlašují, že si tuto smlouvu přečetly, že tato smlouva nebyla ujednána v tísni ani za nápadně nevýhodných podmínek.</w:t>
      </w:r>
    </w:p>
    <w:p w:rsidRPr="00591A42" w:rsidR="00591A42" w:rsidP="00591A42" w:rsidRDefault="00591A42">
      <w:pPr>
        <w:rPr>
          <w:rFonts w:ascii="Arial" w:hAnsi="Arial" w:cs="Arial"/>
        </w:rPr>
      </w:pPr>
    </w:p>
    <w:p w:rsidR="00591A42" w:rsidP="00591A42" w:rsidRDefault="00591A42">
      <w:pPr>
        <w:pStyle w:val="Odstavecseseznamem1"/>
        <w:numPr>
          <w:ilvl w:val="0"/>
          <w:numId w:val="17"/>
        </w:numPr>
        <w:ind w:left="0" w:firstLine="0"/>
        <w:rPr>
          <w:rFonts w:ascii="Arial" w:hAnsi="Arial" w:cs="Arial"/>
        </w:rPr>
      </w:pPr>
      <w:r>
        <w:rPr>
          <w:rFonts w:ascii="Arial" w:hAnsi="Arial" w:cs="Arial"/>
        </w:rPr>
        <w:t>Nedílnou so</w:t>
      </w:r>
      <w:r w:rsidR="007F031B">
        <w:rPr>
          <w:rFonts w:ascii="Arial" w:hAnsi="Arial" w:cs="Arial"/>
        </w:rPr>
        <w:t>učástí této smlouvy je</w:t>
      </w:r>
      <w:r>
        <w:rPr>
          <w:rFonts w:ascii="Arial" w:hAnsi="Arial" w:cs="Arial"/>
        </w:rPr>
        <w:t>:</w:t>
      </w:r>
      <w:r w:rsidR="007F031B">
        <w:rPr>
          <w:rFonts w:ascii="Arial" w:hAnsi="Arial" w:cs="Arial"/>
        </w:rPr>
        <w:t xml:space="preserve"> </w:t>
      </w:r>
    </w:p>
    <w:p w:rsidRPr="00591A42" w:rsidR="00591A42" w:rsidP="00591A42" w:rsidRDefault="00591A42">
      <w:pPr>
        <w:pStyle w:val="Odstavecseseznamem1"/>
        <w:ind w:left="0"/>
        <w:rPr>
          <w:rFonts w:ascii="Arial" w:hAnsi="Arial" w:cs="Arial"/>
        </w:rPr>
      </w:pPr>
    </w:p>
    <w:p w:rsidR="00591A42" w:rsidP="00591A42" w:rsidRDefault="00591A42">
      <w:pPr>
        <w:pStyle w:val="Odstavecseseznamem1"/>
        <w:numPr>
          <w:ilvl w:val="1"/>
          <w:numId w:val="9"/>
        </w:numPr>
        <w:rPr>
          <w:rFonts w:ascii="Arial" w:hAnsi="Arial" w:cs="Arial"/>
        </w:rPr>
      </w:pPr>
      <w:r>
        <w:rPr>
          <w:rFonts w:ascii="Arial" w:hAnsi="Arial" w:cs="Arial"/>
          <w:sz w:val="22"/>
          <w:szCs w:val="22"/>
        </w:rPr>
        <w:t xml:space="preserve">Příloha č. 1 – Specifikace předmětu plnění   </w:t>
      </w:r>
    </w:p>
    <w:p w:rsidR="00591A42" w:rsidP="00591A42" w:rsidRDefault="00591A42">
      <w:pPr>
        <w:pStyle w:val="Odstavecseseznamem"/>
        <w:rPr>
          <w:rFonts w:ascii="Arial" w:hAnsi="Arial" w:cs="Arial"/>
        </w:rPr>
      </w:pPr>
    </w:p>
    <w:p w:rsidRPr="00667B58" w:rsidR="00591A42" w:rsidP="00591A42" w:rsidRDefault="00591A42">
      <w:pPr>
        <w:pStyle w:val="Odstavecseseznamem1"/>
        <w:ind w:left="0"/>
        <w:rPr>
          <w:rFonts w:ascii="Arial" w:hAnsi="Arial" w:cs="Arial"/>
        </w:rPr>
      </w:pPr>
    </w:p>
    <w:p w:rsidRPr="00667B58" w:rsidR="00591A42" w:rsidP="00251513" w:rsidRDefault="00591A42">
      <w:pPr>
        <w:pStyle w:val="Odstavecseseznamem1"/>
        <w:ind w:left="0"/>
        <w:rPr>
          <w:rFonts w:ascii="Arial" w:hAnsi="Arial" w:cs="Arial"/>
        </w:rPr>
      </w:pPr>
    </w:p>
    <w:p w:rsidR="00CF09CA" w:rsidP="00AC4DAA" w:rsidRDefault="00CF09CA">
      <w:pPr>
        <w:rPr>
          <w:rFonts w:ascii="Arial" w:hAnsi="Arial" w:cs="Arial"/>
          <w:b/>
          <w:bCs/>
        </w:rPr>
      </w:pPr>
    </w:p>
    <w:tbl>
      <w:tblPr>
        <w:tblW w:w="12855" w:type="dxa"/>
        <w:tblLook w:firstRow="1" w:lastRow="0" w:firstColumn="1" w:lastColumn="0" w:noHBand="0" w:noVBand="1" w:val="04A0"/>
      </w:tblPr>
      <w:tblGrid>
        <w:gridCol w:w="9428"/>
        <w:gridCol w:w="3427"/>
      </w:tblGrid>
      <w:tr w:rsidRPr="008C425F" w:rsidR="008C425F" w:rsidTr="005D326B">
        <w:tc>
          <w:tcPr>
            <w:tcW w:w="9428" w:type="dxa"/>
            <w:shd w:val="clear" w:color="auto" w:fill="auto"/>
            <w:hideMark/>
          </w:tcPr>
          <w:tbl>
            <w:tblPr>
              <w:tblW w:w="9212" w:type="dxa"/>
              <w:tblCellMar>
                <w:left w:w="70" w:type="dxa"/>
                <w:right w:w="70" w:type="dxa"/>
              </w:tblCellMar>
              <w:tblLook w:firstRow="1" w:lastRow="0" w:firstColumn="1" w:lastColumn="0" w:noHBand="0" w:noVBand="1" w:val="04A0"/>
            </w:tblPr>
            <w:tblGrid>
              <w:gridCol w:w="5231"/>
              <w:gridCol w:w="3981"/>
            </w:tblGrid>
            <w:tr w:rsidRPr="008C425F" w:rsidR="008C425F" w:rsidTr="005D326B">
              <w:tc>
                <w:tcPr>
                  <w:tcW w:w="5954" w:type="dxa"/>
                  <w:hideMark/>
                </w:tcPr>
                <w:p w:rsidRPr="008C425F" w:rsidR="008C425F" w:rsidP="005D326B" w:rsidRDefault="008C425F">
                  <w:pPr>
                    <w:tabs>
                      <w:tab w:val="left" w:pos="567"/>
                    </w:tabs>
                    <w:spacing w:line="276" w:lineRule="auto"/>
                    <w:jc w:val="both"/>
                    <w:rPr>
                      <w:rFonts w:ascii="Arial" w:hAnsi="Arial" w:cs="Arial"/>
                    </w:rPr>
                  </w:pPr>
                  <w:r w:rsidRPr="008C425F">
                    <w:rPr>
                      <w:rFonts w:ascii="Arial" w:hAnsi="Arial" w:cs="Arial"/>
                    </w:rPr>
                    <w:t xml:space="preserve">V Praze dne </w:t>
                  </w:r>
                </w:p>
              </w:tc>
              <w:tc>
                <w:tcPr>
                  <w:tcW w:w="3258" w:type="dxa"/>
                  <w:hideMark/>
                </w:tcPr>
                <w:p w:rsidRPr="008C425F" w:rsidR="008C425F" w:rsidP="005D326B" w:rsidRDefault="008C425F">
                  <w:pPr>
                    <w:tabs>
                      <w:tab w:val="left" w:pos="567"/>
                    </w:tabs>
                    <w:spacing w:line="276" w:lineRule="auto"/>
                    <w:jc w:val="both"/>
                    <w:rPr>
                      <w:rFonts w:ascii="Arial" w:hAnsi="Arial" w:cs="Arial"/>
                    </w:rPr>
                  </w:pPr>
                  <w:proofErr w:type="gramStart"/>
                  <w:r w:rsidRPr="008C425F">
                    <w:rPr>
                      <w:rFonts w:ascii="Arial" w:hAnsi="Arial" w:cs="Arial"/>
                    </w:rPr>
                    <w:t>V                       dne</w:t>
                  </w:r>
                  <w:proofErr w:type="gramEnd"/>
                  <w:r w:rsidRPr="008C425F">
                    <w:rPr>
                      <w:rFonts w:ascii="Arial" w:hAnsi="Arial" w:cs="Arial"/>
                    </w:rPr>
                    <w:t xml:space="preserve"> </w:t>
                  </w:r>
                </w:p>
              </w:tc>
            </w:tr>
            <w:tr w:rsidRPr="008C425F" w:rsidR="008C425F" w:rsidTr="005D326B">
              <w:trPr>
                <w:trHeight w:val="483"/>
              </w:trPr>
              <w:tc>
                <w:tcPr>
                  <w:tcW w:w="5954" w:type="dxa"/>
                </w:tcPr>
                <w:p w:rsidRPr="008C425F" w:rsidR="008C425F" w:rsidP="005D326B" w:rsidRDefault="008C425F">
                  <w:pPr>
                    <w:tabs>
                      <w:tab w:val="left" w:pos="567"/>
                    </w:tabs>
                    <w:spacing w:line="276" w:lineRule="auto"/>
                    <w:jc w:val="both"/>
                    <w:rPr>
                      <w:rFonts w:ascii="Arial" w:hAnsi="Arial" w:cs="Arial"/>
                    </w:rPr>
                  </w:pPr>
                </w:p>
              </w:tc>
              <w:tc>
                <w:tcPr>
                  <w:tcW w:w="3258" w:type="dxa"/>
                </w:tcPr>
                <w:p w:rsidRPr="008C425F" w:rsidR="008C425F" w:rsidP="005D326B" w:rsidRDefault="008C425F">
                  <w:pPr>
                    <w:tabs>
                      <w:tab w:val="left" w:pos="567"/>
                    </w:tabs>
                    <w:spacing w:line="276" w:lineRule="auto"/>
                    <w:jc w:val="both"/>
                    <w:rPr>
                      <w:rFonts w:ascii="Arial" w:hAnsi="Arial" w:cs="Arial"/>
                    </w:rPr>
                  </w:pPr>
                </w:p>
                <w:p w:rsidRPr="008C425F" w:rsidR="008C425F" w:rsidP="005D326B" w:rsidRDefault="008C425F">
                  <w:pPr>
                    <w:tabs>
                      <w:tab w:val="left" w:pos="567"/>
                    </w:tabs>
                    <w:spacing w:line="276" w:lineRule="auto"/>
                    <w:jc w:val="both"/>
                    <w:rPr>
                      <w:rFonts w:ascii="Arial" w:hAnsi="Arial" w:cs="Arial"/>
                    </w:rPr>
                  </w:pPr>
                </w:p>
                <w:p w:rsidRPr="008C425F" w:rsidR="008C425F" w:rsidP="005D326B" w:rsidRDefault="008C425F">
                  <w:pPr>
                    <w:tabs>
                      <w:tab w:val="left" w:pos="567"/>
                    </w:tabs>
                    <w:spacing w:line="276" w:lineRule="auto"/>
                    <w:jc w:val="both"/>
                    <w:rPr>
                      <w:rFonts w:ascii="Arial" w:hAnsi="Arial" w:cs="Arial"/>
                    </w:rPr>
                  </w:pPr>
                </w:p>
              </w:tc>
            </w:tr>
            <w:tr w:rsidRPr="008C425F" w:rsidR="008C425F" w:rsidTr="005D326B">
              <w:tc>
                <w:tcPr>
                  <w:tcW w:w="5954" w:type="dxa"/>
                  <w:hideMark/>
                </w:tcPr>
                <w:p w:rsidRPr="008C425F" w:rsidR="008C425F" w:rsidP="005D326B" w:rsidRDefault="008C425F">
                  <w:pPr>
                    <w:tabs>
                      <w:tab w:val="left" w:pos="567"/>
                    </w:tabs>
                    <w:spacing w:line="276" w:lineRule="auto"/>
                    <w:jc w:val="both"/>
                    <w:rPr>
                      <w:rFonts w:ascii="Arial" w:hAnsi="Arial" w:cs="Arial"/>
                    </w:rPr>
                  </w:pPr>
                  <w:r w:rsidRPr="008C425F">
                    <w:rPr>
                      <w:rFonts w:ascii="Arial" w:hAnsi="Arial" w:cs="Arial"/>
                    </w:rPr>
                    <w:t>…………………......………………......</w:t>
                  </w:r>
                </w:p>
              </w:tc>
              <w:tc>
                <w:tcPr>
                  <w:tcW w:w="3258" w:type="dxa"/>
                  <w:hideMark/>
                </w:tcPr>
                <w:p w:rsidRPr="008C425F" w:rsidR="008C425F" w:rsidP="005D326B" w:rsidRDefault="008C425F">
                  <w:pPr>
                    <w:tabs>
                      <w:tab w:val="left" w:pos="567"/>
                    </w:tabs>
                    <w:spacing w:line="276" w:lineRule="auto"/>
                    <w:jc w:val="both"/>
                    <w:rPr>
                      <w:rFonts w:ascii="Arial" w:hAnsi="Arial" w:cs="Arial"/>
                    </w:rPr>
                  </w:pPr>
                  <w:r w:rsidRPr="008C425F">
                    <w:rPr>
                      <w:rFonts w:ascii="Arial" w:hAnsi="Arial" w:cs="Arial"/>
                    </w:rPr>
                    <w:t>...…………............…………………...</w:t>
                  </w:r>
                </w:p>
              </w:tc>
            </w:tr>
            <w:tr w:rsidRPr="008C425F" w:rsidR="008C425F" w:rsidTr="005D326B">
              <w:tc>
                <w:tcPr>
                  <w:tcW w:w="5954" w:type="dxa"/>
                  <w:hideMark/>
                </w:tcPr>
                <w:p w:rsidRPr="008C425F" w:rsidR="008C425F" w:rsidP="005D326B" w:rsidRDefault="008C425F">
                  <w:pPr>
                    <w:tabs>
                      <w:tab w:val="left" w:pos="567"/>
                    </w:tabs>
                    <w:spacing w:line="276" w:lineRule="auto"/>
                    <w:jc w:val="both"/>
                    <w:rPr>
                      <w:rFonts w:ascii="Arial" w:hAnsi="Arial" w:cs="Arial"/>
                      <w:color w:val="FF0000"/>
                    </w:rPr>
                  </w:pPr>
                </w:p>
              </w:tc>
              <w:tc>
                <w:tcPr>
                  <w:tcW w:w="3258" w:type="dxa"/>
                  <w:hideMark/>
                </w:tcPr>
                <w:p w:rsidRPr="008C425F" w:rsidR="008C425F" w:rsidP="005D326B" w:rsidRDefault="008C425F">
                  <w:pPr>
                    <w:tabs>
                      <w:tab w:val="left" w:pos="567"/>
                    </w:tabs>
                    <w:spacing w:line="276" w:lineRule="auto"/>
                    <w:jc w:val="both"/>
                    <w:rPr>
                      <w:rFonts w:ascii="Arial" w:hAnsi="Arial" w:cs="Arial"/>
                      <w:color w:val="FF0000"/>
                    </w:rPr>
                  </w:pPr>
                </w:p>
              </w:tc>
            </w:tr>
          </w:tbl>
          <w:p w:rsidRPr="008C425F" w:rsidR="008C425F" w:rsidP="005D326B" w:rsidRDefault="008C425F">
            <w:pPr>
              <w:pStyle w:val="Zkladntext"/>
              <w:spacing w:line="276" w:lineRule="auto"/>
              <w:ind w:left="284" w:hanging="284"/>
              <w:jc w:val="left"/>
              <w:outlineLvl w:val="1"/>
              <w:rPr>
                <w:rFonts w:ascii="Arial" w:hAnsi="Arial" w:cs="Arial"/>
                <w:color w:val="FF0000"/>
                <w:sz w:val="24"/>
                <w:szCs w:val="24"/>
              </w:rPr>
            </w:pPr>
          </w:p>
        </w:tc>
        <w:tc>
          <w:tcPr>
            <w:tcW w:w="3427" w:type="dxa"/>
            <w:shd w:val="clear" w:color="auto" w:fill="auto"/>
          </w:tcPr>
          <w:p w:rsidRPr="008C425F" w:rsidR="008C425F" w:rsidP="005D326B" w:rsidRDefault="008C425F">
            <w:pPr>
              <w:pStyle w:val="Zkladntext"/>
              <w:spacing w:line="276" w:lineRule="auto"/>
              <w:ind w:left="284" w:hanging="284"/>
              <w:jc w:val="left"/>
              <w:outlineLvl w:val="1"/>
              <w:rPr>
                <w:rFonts w:ascii="Arial" w:hAnsi="Arial" w:cs="Arial"/>
                <w:color w:val="FF0000"/>
                <w:sz w:val="24"/>
                <w:szCs w:val="24"/>
              </w:rPr>
            </w:pPr>
          </w:p>
          <w:p w:rsidRPr="008C425F" w:rsidR="008C425F" w:rsidP="005D326B" w:rsidRDefault="008C425F">
            <w:pPr>
              <w:pStyle w:val="Zkladntext"/>
              <w:spacing w:line="276" w:lineRule="auto"/>
              <w:ind w:left="284" w:hanging="284"/>
              <w:jc w:val="left"/>
              <w:outlineLvl w:val="1"/>
              <w:rPr>
                <w:rFonts w:ascii="Arial" w:hAnsi="Arial" w:cs="Arial"/>
                <w:color w:val="FF0000"/>
                <w:sz w:val="24"/>
                <w:szCs w:val="24"/>
              </w:rPr>
            </w:pPr>
          </w:p>
          <w:p w:rsidRPr="008C425F" w:rsidR="008C425F" w:rsidP="005D326B" w:rsidRDefault="008C425F">
            <w:pPr>
              <w:pStyle w:val="Zkladntext"/>
              <w:spacing w:line="276" w:lineRule="auto"/>
              <w:ind w:left="284" w:hanging="284"/>
              <w:outlineLvl w:val="1"/>
              <w:rPr>
                <w:rFonts w:ascii="Arial" w:hAnsi="Arial" w:cs="Arial"/>
                <w:b/>
                <w:color w:val="FF0000"/>
                <w:sz w:val="24"/>
                <w:szCs w:val="24"/>
              </w:rPr>
            </w:pPr>
            <w:r w:rsidRPr="008C425F">
              <w:rPr>
                <w:rFonts w:ascii="Arial" w:hAnsi="Arial" w:cs="Arial"/>
                <w:b/>
                <w:color w:val="FF0000"/>
                <w:sz w:val="24"/>
                <w:szCs w:val="24"/>
              </w:rPr>
              <w:t xml:space="preserve">                       </w:t>
            </w:r>
          </w:p>
          <w:p w:rsidRPr="008C425F" w:rsidR="008C425F" w:rsidP="005D326B" w:rsidRDefault="008C425F">
            <w:pPr>
              <w:pStyle w:val="Zkladntext"/>
              <w:spacing w:line="276" w:lineRule="auto"/>
              <w:ind w:left="284" w:hanging="284"/>
              <w:jc w:val="center"/>
              <w:outlineLvl w:val="1"/>
              <w:rPr>
                <w:rFonts w:ascii="Arial" w:hAnsi="Arial" w:cs="Arial"/>
                <w:b/>
                <w:color w:val="FF0000"/>
                <w:sz w:val="24"/>
                <w:szCs w:val="24"/>
              </w:rPr>
            </w:pPr>
          </w:p>
          <w:p w:rsidRPr="008C425F" w:rsidR="008C425F" w:rsidP="005D326B" w:rsidRDefault="008C425F">
            <w:pPr>
              <w:pStyle w:val="Zkladntext"/>
              <w:spacing w:line="276" w:lineRule="auto"/>
              <w:ind w:left="284" w:hanging="284"/>
              <w:jc w:val="center"/>
              <w:outlineLvl w:val="1"/>
              <w:rPr>
                <w:rFonts w:ascii="Arial" w:hAnsi="Arial" w:cs="Arial"/>
                <w:b/>
                <w:color w:val="FF0000"/>
                <w:sz w:val="24"/>
                <w:szCs w:val="24"/>
              </w:rPr>
            </w:pPr>
          </w:p>
          <w:p w:rsidRPr="008C425F" w:rsidR="008C425F" w:rsidP="005D326B" w:rsidRDefault="008C425F">
            <w:pPr>
              <w:pStyle w:val="Zkladntext"/>
              <w:spacing w:line="276" w:lineRule="auto"/>
              <w:ind w:left="284" w:hanging="284"/>
              <w:outlineLvl w:val="1"/>
              <w:rPr>
                <w:rFonts w:ascii="Arial" w:hAnsi="Arial" w:cs="Arial"/>
                <w:color w:val="FF0000"/>
                <w:sz w:val="24"/>
                <w:szCs w:val="24"/>
              </w:rPr>
            </w:pPr>
          </w:p>
        </w:tc>
      </w:tr>
      <w:tr w:rsidRPr="008C425F" w:rsidR="008C425F" w:rsidTr="005D326B">
        <w:tc>
          <w:tcPr>
            <w:tcW w:w="9428" w:type="dxa"/>
            <w:shd w:val="clear" w:color="auto" w:fill="auto"/>
          </w:tcPr>
          <w:p w:rsidRPr="008C425F" w:rsidR="008C425F" w:rsidP="005D326B" w:rsidRDefault="008C425F">
            <w:pPr>
              <w:spacing w:line="276" w:lineRule="auto"/>
              <w:rPr>
                <w:rFonts w:ascii="Arial" w:hAnsi="Arial" w:cs="Arial"/>
              </w:rPr>
            </w:pPr>
            <w:r w:rsidRPr="008C425F">
              <w:rPr>
                <w:rFonts w:ascii="Arial" w:hAnsi="Arial" w:cs="Arial"/>
              </w:rPr>
              <w:t xml:space="preserve">Ing. Daniela Matějková                                      </w:t>
            </w:r>
            <w:r>
              <w:rPr>
                <w:rFonts w:ascii="Arial" w:hAnsi="Arial" w:cs="Arial"/>
              </w:rPr>
              <w:t xml:space="preserve">                 </w:t>
            </w:r>
            <w:r>
              <w:rPr>
                <w:rFonts w:ascii="Arial" w:hAnsi="Arial" w:cs="Arial"/>
                <w:color w:val="FF0000"/>
              </w:rPr>
              <w:t xml:space="preserve">DOPLNÍ </w:t>
            </w:r>
            <w:r w:rsidRPr="00D048D7" w:rsidR="00D048D7">
              <w:rPr>
                <w:rFonts w:ascii="Arial" w:hAnsi="Arial" w:cs="Arial"/>
                <w:color w:val="FF0000"/>
              </w:rPr>
              <w:t xml:space="preserve">ÚČASTNÍK </w:t>
            </w:r>
          </w:p>
          <w:p w:rsidRPr="008C425F" w:rsidR="008C425F" w:rsidP="005D326B" w:rsidRDefault="008C425F">
            <w:pPr>
              <w:spacing w:line="276" w:lineRule="auto"/>
              <w:ind w:left="284" w:hanging="284"/>
              <w:rPr>
                <w:rFonts w:ascii="Arial" w:hAnsi="Arial" w:cs="Arial"/>
              </w:rPr>
            </w:pPr>
            <w:r w:rsidRPr="008C425F">
              <w:rPr>
                <w:rFonts w:ascii="Arial" w:hAnsi="Arial" w:cs="Arial"/>
              </w:rPr>
              <w:t xml:space="preserve">vedoucí Oddělení koncepcí a strategií   </w:t>
            </w:r>
          </w:p>
        </w:tc>
        <w:tc>
          <w:tcPr>
            <w:tcW w:w="3427" w:type="dxa"/>
            <w:shd w:val="clear" w:color="auto" w:fill="auto"/>
            <w:hideMark/>
          </w:tcPr>
          <w:p w:rsidRPr="008C425F" w:rsidR="008C425F" w:rsidP="005D326B" w:rsidRDefault="008C425F">
            <w:pPr>
              <w:pStyle w:val="Zkladntext"/>
              <w:spacing w:line="276" w:lineRule="auto"/>
              <w:ind w:left="284" w:hanging="284"/>
              <w:jc w:val="center"/>
              <w:outlineLvl w:val="1"/>
              <w:rPr>
                <w:rFonts w:ascii="Arial" w:hAnsi="Arial" w:cs="Arial"/>
                <w:color w:val="FF0000"/>
                <w:sz w:val="24"/>
                <w:szCs w:val="24"/>
              </w:rPr>
            </w:pPr>
            <w:r w:rsidRPr="008C425F">
              <w:rPr>
                <w:rFonts w:ascii="Arial" w:hAnsi="Arial" w:cs="Arial"/>
                <w:b/>
                <w:color w:val="FF0000"/>
                <w:sz w:val="24"/>
                <w:szCs w:val="24"/>
              </w:rPr>
              <w:t xml:space="preserve">     </w:t>
            </w:r>
          </w:p>
        </w:tc>
      </w:tr>
    </w:tbl>
    <w:p w:rsidRPr="00C5725E" w:rsidR="00D15A76" w:rsidP="00C5725E" w:rsidRDefault="008C425F">
      <w:pPr>
        <w:spacing w:line="276" w:lineRule="auto"/>
        <w:ind w:left="284" w:hanging="284"/>
        <w:jc w:val="both"/>
        <w:rPr>
          <w:rFonts w:ascii="Arial" w:hAnsi="Arial" w:cs="Arial"/>
        </w:rPr>
      </w:pPr>
      <w:r w:rsidRPr="008C425F">
        <w:rPr>
          <w:rFonts w:ascii="Arial" w:hAnsi="Arial" w:cs="Arial"/>
        </w:rPr>
        <w:t>Česká republika – Ministerstvo zdravotnictví</w:t>
      </w:r>
    </w:p>
    <w:tbl>
      <w:tblPr>
        <w:tblW w:w="8894" w:type="dxa"/>
        <w:tblInd w:w="392" w:type="dxa"/>
        <w:tblCellMar>
          <w:left w:w="0" w:type="dxa"/>
          <w:right w:w="0" w:type="dxa"/>
        </w:tblCellMar>
        <w:tblLook w:firstRow="1" w:lastRow="0" w:firstColumn="1" w:lastColumn="0" w:noHBand="0" w:noVBand="1" w:val="04A0"/>
      </w:tblPr>
      <w:tblGrid>
        <w:gridCol w:w="3443"/>
        <w:gridCol w:w="2008"/>
        <w:gridCol w:w="3443"/>
      </w:tblGrid>
      <w:tr w:rsidRPr="00667B58" w:rsidR="00AC4DAA" w:rsidTr="00AC4DAA">
        <w:trPr>
          <w:trHeight w:val="321"/>
        </w:trPr>
        <w:tc>
          <w:tcPr>
            <w:tcW w:w="3443" w:type="dxa"/>
            <w:tcMar>
              <w:top w:w="0" w:type="dxa"/>
              <w:left w:w="108" w:type="dxa"/>
              <w:bottom w:w="0" w:type="dxa"/>
              <w:right w:w="108" w:type="dxa"/>
            </w:tcMar>
            <w:hideMark/>
          </w:tcPr>
          <w:p w:rsidRPr="00667B58" w:rsidR="00AC4DAA" w:rsidP="008C425F" w:rsidRDefault="00AC4DAA">
            <w:pPr>
              <w:spacing w:after="200" w:line="276" w:lineRule="auto"/>
              <w:rPr>
                <w:rFonts w:ascii="Arial" w:hAnsi="Arial" w:eastAsia="Times New Roman" w:cs="Arial"/>
              </w:rPr>
            </w:pPr>
          </w:p>
        </w:tc>
        <w:tc>
          <w:tcPr>
            <w:tcW w:w="2008" w:type="dxa"/>
            <w:tcMar>
              <w:top w:w="0" w:type="dxa"/>
              <w:left w:w="108" w:type="dxa"/>
              <w:bottom w:w="0" w:type="dxa"/>
              <w:right w:w="108" w:type="dxa"/>
            </w:tcMar>
          </w:tcPr>
          <w:p w:rsidRPr="00480FB3" w:rsidR="00AC4DAA" w:rsidRDefault="00AC4DAA">
            <w:pPr>
              <w:spacing w:line="276" w:lineRule="auto"/>
              <w:rPr>
                <w:rFonts w:ascii="Arial" w:hAnsi="Arial" w:cs="Arial"/>
                <w:lang w:eastAsia="en-US"/>
              </w:rPr>
            </w:pPr>
          </w:p>
        </w:tc>
        <w:tc>
          <w:tcPr>
            <w:tcW w:w="3443" w:type="dxa"/>
            <w:tcMar>
              <w:top w:w="0" w:type="dxa"/>
              <w:left w:w="108" w:type="dxa"/>
              <w:bottom w:w="0" w:type="dxa"/>
              <w:right w:w="108" w:type="dxa"/>
            </w:tcMar>
          </w:tcPr>
          <w:p w:rsidRPr="00667B58" w:rsidR="00AC4DAA" w:rsidRDefault="00AC4DAA">
            <w:pPr>
              <w:spacing w:line="276" w:lineRule="auto"/>
              <w:rPr>
                <w:rFonts w:ascii="Arial" w:hAnsi="Arial" w:cs="Arial"/>
                <w:lang w:eastAsia="en-US"/>
              </w:rPr>
            </w:pPr>
          </w:p>
        </w:tc>
      </w:tr>
    </w:tbl>
    <w:p w:rsidRPr="00667B58" w:rsidR="00EE4277" w:rsidRDefault="00EE4277">
      <w:pPr>
        <w:rPr>
          <w:rFonts w:ascii="Arial" w:hAnsi="Arial" w:cs="Arial"/>
        </w:rPr>
      </w:pPr>
    </w:p>
    <w:sectPr w:rsidRPr="00667B58" w:rsidR="00EE4277">
      <w:head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8C6125" w:rsidP="00C85932" w:rsidRDefault="008C6125">
      <w:r>
        <w:separator/>
      </w:r>
    </w:p>
  </w:endnote>
  <w:endnote w:type="continuationSeparator" w:id="0">
    <w:p w:rsidR="008C6125" w:rsidP="00C85932" w:rsidRDefault="008C6125">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8C6125" w:rsidP="00C85932" w:rsidRDefault="008C6125">
      <w:r>
        <w:separator/>
      </w:r>
    </w:p>
  </w:footnote>
  <w:footnote w:type="continuationSeparator" w:id="0">
    <w:p w:rsidR="008C6125" w:rsidP="00C85932" w:rsidRDefault="008C6125">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85932" w:rsidRDefault="00C85932">
    <w:pPr>
      <w:pStyle w:val="Zhlav"/>
    </w:pPr>
    <w:r>
      <w:rPr>
        <w:noProof/>
      </w:rPr>
      <w:drawing>
        <wp:inline distT="0" distB="0" distL="0" distR="0">
          <wp:extent cx="3188335" cy="286385"/>
          <wp:effectExtent l="0" t="0" r="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188335" cy="286385"/>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1677B5"/>
    <w:multiLevelType w:val="hybridMultilevel"/>
    <w:tmpl w:val="71266210"/>
    <w:lvl w:ilvl="0" w:tplc="D5223470">
      <w:start w:val="4"/>
      <w:numFmt w:val="decimal"/>
      <w:lvlText w:val="%1."/>
      <w:lvlJc w:val="left"/>
      <w:pPr>
        <w:ind w:left="3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0485BED"/>
    <w:multiLevelType w:val="hybridMultilevel"/>
    <w:tmpl w:val="D3D8932C"/>
    <w:lvl w:ilvl="0" w:tplc="51E4EBC0">
      <w:start w:val="1"/>
      <w:numFmt w:val="bullet"/>
      <w:lvlText w:val="-"/>
      <w:lvlJc w:val="left"/>
      <w:pPr>
        <w:ind w:left="720" w:hanging="360"/>
      </w:pPr>
      <w:rPr>
        <w:rFonts w:hint="default" w:ascii="Arial" w:hAnsi="Arial" w:cs="Arial" w:eastAsiaTheme="minorHAnsi"/>
        <w:sz w:val="22"/>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22C5E6B"/>
    <w:multiLevelType w:val="hybridMultilevel"/>
    <w:tmpl w:val="9EFA7884"/>
    <w:lvl w:ilvl="0" w:tplc="0405000F">
      <w:start w:val="1"/>
      <w:numFmt w:val="decimal"/>
      <w:lvlText w:val="%1."/>
      <w:lvlJc w:val="left"/>
      <w:pPr>
        <w:ind w:left="720" w:hanging="360"/>
      </w:pPr>
    </w:lvl>
    <w:lvl w:ilvl="1" w:tplc="0405000F">
      <w:start w:val="1"/>
      <w:numFmt w:val="decimal"/>
      <w:lvlText w:val="%2."/>
      <w:lvlJc w:val="left"/>
      <w:pPr>
        <w:tabs>
          <w:tab w:val="num" w:pos="737"/>
        </w:tabs>
        <w:ind w:left="0" w:firstLine="0"/>
      </w:pPr>
    </w:lvl>
    <w:lvl w:ilvl="2" w:tplc="F7344DEA">
      <w:start w:val="1"/>
      <w:numFmt w:val="lowerLetter"/>
      <w:lvlText w:val="%3)"/>
      <w:lvlJc w:val="left"/>
      <w:pPr>
        <w:tabs>
          <w:tab w:val="num" w:pos="1021"/>
        </w:tabs>
        <w:ind w:left="737" w:firstLine="0"/>
      </w:p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59E0EDF"/>
    <w:multiLevelType w:val="hybridMultilevel"/>
    <w:tmpl w:val="7B226C54"/>
    <w:lvl w:ilvl="0" w:tplc="04050003">
      <w:start w:val="1"/>
      <w:numFmt w:val="bullet"/>
      <w:lvlText w:val="o"/>
      <w:lvlJc w:val="left"/>
      <w:pPr>
        <w:ind w:left="720" w:hanging="360"/>
      </w:pPr>
      <w:rPr>
        <w:rFonts w:hint="default" w:ascii="Courier New" w:hAnsi="Courier New" w:cs="Courier New"/>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nsid w:val="1A514E7D"/>
    <w:multiLevelType w:val="hybridMultilevel"/>
    <w:tmpl w:val="AC0E11D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
    <w:nsid w:val="20DC4512"/>
    <w:multiLevelType w:val="hybridMultilevel"/>
    <w:tmpl w:val="EFD6A67C"/>
    <w:lvl w:ilvl="0" w:tplc="44A4B23C">
      <w:start w:val="1"/>
      <w:numFmt w:val="decimal"/>
      <w:lvlText w:val="%1."/>
      <w:lvlJc w:val="left"/>
      <w:pPr>
        <w:ind w:left="360" w:hanging="360"/>
      </w:pPr>
    </w:lvl>
    <w:lvl w:ilvl="1" w:tplc="04050019">
      <w:start w:val="1"/>
      <w:numFmt w:val="lowerLetter"/>
      <w:lvlText w:val="%2."/>
      <w:lvlJc w:val="left"/>
      <w:pPr>
        <w:ind w:left="-2700" w:hanging="360"/>
      </w:pPr>
    </w:lvl>
    <w:lvl w:ilvl="2" w:tplc="0405001B">
      <w:start w:val="1"/>
      <w:numFmt w:val="lowerRoman"/>
      <w:lvlText w:val="%3."/>
      <w:lvlJc w:val="right"/>
      <w:pPr>
        <w:ind w:left="-1980" w:hanging="180"/>
      </w:pPr>
    </w:lvl>
    <w:lvl w:ilvl="3" w:tplc="0405000F">
      <w:start w:val="1"/>
      <w:numFmt w:val="decimal"/>
      <w:lvlText w:val="%4."/>
      <w:lvlJc w:val="left"/>
      <w:pPr>
        <w:ind w:left="-1260" w:hanging="360"/>
      </w:pPr>
    </w:lvl>
    <w:lvl w:ilvl="4" w:tplc="04050019">
      <w:start w:val="1"/>
      <w:numFmt w:val="lowerLetter"/>
      <w:lvlText w:val="%5."/>
      <w:lvlJc w:val="left"/>
      <w:pPr>
        <w:ind w:left="-540" w:hanging="360"/>
      </w:pPr>
    </w:lvl>
    <w:lvl w:ilvl="5" w:tplc="0405001B">
      <w:start w:val="1"/>
      <w:numFmt w:val="lowerRoman"/>
      <w:lvlText w:val="%6."/>
      <w:lvlJc w:val="right"/>
      <w:pPr>
        <w:ind w:left="180" w:hanging="180"/>
      </w:pPr>
    </w:lvl>
    <w:lvl w:ilvl="6" w:tplc="0405000F">
      <w:start w:val="1"/>
      <w:numFmt w:val="decimal"/>
      <w:lvlText w:val="%7."/>
      <w:lvlJc w:val="left"/>
      <w:pPr>
        <w:ind w:left="900" w:hanging="360"/>
      </w:pPr>
    </w:lvl>
    <w:lvl w:ilvl="7" w:tplc="04050019">
      <w:start w:val="1"/>
      <w:numFmt w:val="lowerLetter"/>
      <w:lvlText w:val="%8."/>
      <w:lvlJc w:val="left"/>
      <w:pPr>
        <w:ind w:left="1620" w:hanging="360"/>
      </w:pPr>
    </w:lvl>
    <w:lvl w:ilvl="8" w:tplc="0405001B">
      <w:start w:val="1"/>
      <w:numFmt w:val="lowerRoman"/>
      <w:lvlText w:val="%9."/>
      <w:lvlJc w:val="right"/>
      <w:pPr>
        <w:ind w:left="2340" w:hanging="180"/>
      </w:pPr>
    </w:lvl>
  </w:abstractNum>
  <w:abstractNum w:abstractNumId="6">
    <w:nsid w:val="22DE4B6C"/>
    <w:multiLevelType w:val="hybridMultilevel"/>
    <w:tmpl w:val="0D4EC65E"/>
    <w:lvl w:ilvl="0" w:tplc="71820EEE">
      <w:start w:val="1"/>
      <w:numFmt w:val="decimal"/>
      <w:lvlText w:val="čl. %1"/>
      <w:lvlJc w:val="center"/>
      <w:pPr>
        <w:ind w:left="4500" w:hanging="360"/>
      </w:pPr>
      <w:rPr>
        <w:rFonts w:cs="Times New Roman"/>
        <w:i w:val="false"/>
        <w:color w:val="auto"/>
      </w:rPr>
    </w:lvl>
    <w:lvl w:ilvl="1" w:tplc="0405000F">
      <w:start w:val="1"/>
      <w:numFmt w:val="decimal"/>
      <w:lvlText w:val="%2."/>
      <w:lvlJc w:val="left"/>
      <w:pPr>
        <w:tabs>
          <w:tab w:val="num" w:pos="737"/>
        </w:tabs>
        <w:ind w:left="0" w:firstLine="0"/>
      </w:pPr>
      <w:rPr>
        <w:i w:val="false"/>
        <w:color w:val="auto"/>
      </w:rPr>
    </w:lvl>
    <w:lvl w:ilvl="2" w:tplc="0405001B">
      <w:start w:val="1"/>
      <w:numFmt w:val="lowerRoman"/>
      <w:lvlText w:val="%3."/>
      <w:lvlJc w:val="right"/>
      <w:pPr>
        <w:ind w:left="7754" w:hanging="180"/>
      </w:pPr>
      <w:rPr>
        <w:rFonts w:cs="Times New Roman"/>
      </w:rPr>
    </w:lvl>
    <w:lvl w:ilvl="3" w:tplc="0405000F">
      <w:start w:val="1"/>
      <w:numFmt w:val="decimal"/>
      <w:lvlText w:val="%4."/>
      <w:lvlJc w:val="left"/>
      <w:pPr>
        <w:ind w:left="8474" w:hanging="360"/>
      </w:pPr>
      <w:rPr>
        <w:rFonts w:cs="Times New Roman"/>
      </w:rPr>
    </w:lvl>
    <w:lvl w:ilvl="4" w:tplc="04050019">
      <w:start w:val="1"/>
      <w:numFmt w:val="lowerLetter"/>
      <w:lvlText w:val="%5."/>
      <w:lvlJc w:val="left"/>
      <w:pPr>
        <w:ind w:left="9194" w:hanging="360"/>
      </w:pPr>
      <w:rPr>
        <w:rFonts w:cs="Times New Roman"/>
      </w:rPr>
    </w:lvl>
    <w:lvl w:ilvl="5" w:tplc="0405001B">
      <w:start w:val="1"/>
      <w:numFmt w:val="lowerRoman"/>
      <w:lvlText w:val="%6."/>
      <w:lvlJc w:val="right"/>
      <w:pPr>
        <w:ind w:left="9914" w:hanging="180"/>
      </w:pPr>
      <w:rPr>
        <w:rFonts w:cs="Times New Roman"/>
      </w:rPr>
    </w:lvl>
    <w:lvl w:ilvl="6" w:tplc="0405000F">
      <w:start w:val="1"/>
      <w:numFmt w:val="decimal"/>
      <w:lvlText w:val="%7."/>
      <w:lvlJc w:val="left"/>
      <w:pPr>
        <w:ind w:left="10634" w:hanging="360"/>
      </w:pPr>
      <w:rPr>
        <w:rFonts w:cs="Times New Roman"/>
      </w:rPr>
    </w:lvl>
    <w:lvl w:ilvl="7" w:tplc="04050019">
      <w:start w:val="1"/>
      <w:numFmt w:val="lowerLetter"/>
      <w:lvlText w:val="%8."/>
      <w:lvlJc w:val="left"/>
      <w:pPr>
        <w:ind w:left="11354" w:hanging="360"/>
      </w:pPr>
      <w:rPr>
        <w:rFonts w:cs="Times New Roman"/>
      </w:rPr>
    </w:lvl>
    <w:lvl w:ilvl="8" w:tplc="0405001B">
      <w:start w:val="1"/>
      <w:numFmt w:val="lowerRoman"/>
      <w:lvlText w:val="%9."/>
      <w:lvlJc w:val="right"/>
      <w:pPr>
        <w:ind w:left="12074" w:hanging="180"/>
      </w:pPr>
      <w:rPr>
        <w:rFonts w:cs="Times New Roman"/>
      </w:rPr>
    </w:lvl>
  </w:abstractNum>
  <w:abstractNum w:abstractNumId="7">
    <w:nsid w:val="24115CCD"/>
    <w:multiLevelType w:val="hybridMultilevel"/>
    <w:tmpl w:val="F0D23498"/>
    <w:lvl w:ilvl="0" w:tplc="04050003">
      <w:start w:val="1"/>
      <w:numFmt w:val="bullet"/>
      <w:lvlText w:val="o"/>
      <w:lvlJc w:val="left"/>
      <w:pPr>
        <w:ind w:left="2850" w:hanging="360"/>
      </w:pPr>
      <w:rPr>
        <w:rFonts w:hint="default" w:ascii="Courier New" w:hAnsi="Courier New" w:cs="Courier New"/>
      </w:rPr>
    </w:lvl>
    <w:lvl w:ilvl="1" w:tplc="04050003">
      <w:start w:val="1"/>
      <w:numFmt w:val="bullet"/>
      <w:lvlText w:val="o"/>
      <w:lvlJc w:val="left"/>
      <w:pPr>
        <w:ind w:left="3570" w:hanging="360"/>
      </w:pPr>
      <w:rPr>
        <w:rFonts w:hint="default" w:ascii="Courier New" w:hAnsi="Courier New" w:cs="Courier New"/>
      </w:rPr>
    </w:lvl>
    <w:lvl w:ilvl="2" w:tplc="04050005">
      <w:start w:val="1"/>
      <w:numFmt w:val="bullet"/>
      <w:lvlText w:val=""/>
      <w:lvlJc w:val="left"/>
      <w:pPr>
        <w:ind w:left="4290" w:hanging="360"/>
      </w:pPr>
      <w:rPr>
        <w:rFonts w:hint="default" w:ascii="Wingdings" w:hAnsi="Wingdings"/>
      </w:rPr>
    </w:lvl>
    <w:lvl w:ilvl="3" w:tplc="04050001">
      <w:start w:val="1"/>
      <w:numFmt w:val="bullet"/>
      <w:lvlText w:val=""/>
      <w:lvlJc w:val="left"/>
      <w:pPr>
        <w:ind w:left="5010" w:hanging="360"/>
      </w:pPr>
      <w:rPr>
        <w:rFonts w:hint="default" w:ascii="Symbol" w:hAnsi="Symbol"/>
      </w:rPr>
    </w:lvl>
    <w:lvl w:ilvl="4" w:tplc="04050003">
      <w:start w:val="1"/>
      <w:numFmt w:val="bullet"/>
      <w:lvlText w:val="o"/>
      <w:lvlJc w:val="left"/>
      <w:pPr>
        <w:ind w:left="5730" w:hanging="360"/>
      </w:pPr>
      <w:rPr>
        <w:rFonts w:hint="default" w:ascii="Courier New" w:hAnsi="Courier New" w:cs="Courier New"/>
      </w:rPr>
    </w:lvl>
    <w:lvl w:ilvl="5" w:tplc="04050005">
      <w:start w:val="1"/>
      <w:numFmt w:val="bullet"/>
      <w:lvlText w:val=""/>
      <w:lvlJc w:val="left"/>
      <w:pPr>
        <w:ind w:left="6450" w:hanging="360"/>
      </w:pPr>
      <w:rPr>
        <w:rFonts w:hint="default" w:ascii="Wingdings" w:hAnsi="Wingdings"/>
      </w:rPr>
    </w:lvl>
    <w:lvl w:ilvl="6" w:tplc="04050001">
      <w:start w:val="1"/>
      <w:numFmt w:val="bullet"/>
      <w:lvlText w:val=""/>
      <w:lvlJc w:val="left"/>
      <w:pPr>
        <w:ind w:left="7170" w:hanging="360"/>
      </w:pPr>
      <w:rPr>
        <w:rFonts w:hint="default" w:ascii="Symbol" w:hAnsi="Symbol"/>
      </w:rPr>
    </w:lvl>
    <w:lvl w:ilvl="7" w:tplc="04050003">
      <w:start w:val="1"/>
      <w:numFmt w:val="bullet"/>
      <w:lvlText w:val="o"/>
      <w:lvlJc w:val="left"/>
      <w:pPr>
        <w:ind w:left="7890" w:hanging="360"/>
      </w:pPr>
      <w:rPr>
        <w:rFonts w:hint="default" w:ascii="Courier New" w:hAnsi="Courier New" w:cs="Courier New"/>
      </w:rPr>
    </w:lvl>
    <w:lvl w:ilvl="8" w:tplc="04050005">
      <w:start w:val="1"/>
      <w:numFmt w:val="bullet"/>
      <w:lvlText w:val=""/>
      <w:lvlJc w:val="left"/>
      <w:pPr>
        <w:ind w:left="8610" w:hanging="360"/>
      </w:pPr>
      <w:rPr>
        <w:rFonts w:hint="default" w:ascii="Wingdings" w:hAnsi="Wingdings"/>
      </w:rPr>
    </w:lvl>
  </w:abstractNum>
  <w:abstractNum w:abstractNumId="8">
    <w:nsid w:val="281557C1"/>
    <w:multiLevelType w:val="hybridMultilevel"/>
    <w:tmpl w:val="07882B78"/>
    <w:lvl w:ilvl="0" w:tplc="0405000F">
      <w:start w:val="1"/>
      <w:numFmt w:val="decimal"/>
      <w:lvlText w:val="%1."/>
      <w:lvlJc w:val="left"/>
      <w:pPr>
        <w:ind w:left="720" w:hanging="360"/>
      </w:pPr>
    </w:lvl>
    <w:lvl w:ilvl="1" w:tplc="4D4CF054">
      <w:start w:val="1"/>
      <w:numFmt w:val="lowerLetter"/>
      <w:lvlText w:val="%2)"/>
      <w:lvlJc w:val="left"/>
      <w:pPr>
        <w:tabs>
          <w:tab w:val="num" w:pos="1418"/>
        </w:tabs>
        <w:ind w:left="1080" w:firstLine="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E5B259D"/>
    <w:multiLevelType w:val="hybridMultilevel"/>
    <w:tmpl w:val="49104618"/>
    <w:lvl w:ilvl="0" w:tplc="0405000F">
      <w:start w:val="1"/>
      <w:numFmt w:val="decimal"/>
      <w:lvlText w:val="%1."/>
      <w:lvlJc w:val="left"/>
      <w:pPr>
        <w:ind w:left="1211" w:hanging="360"/>
      </w:pPr>
    </w:lvl>
    <w:lvl w:ilvl="1" w:tplc="7ACEAA84">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38FB257A"/>
    <w:multiLevelType w:val="hybridMultilevel"/>
    <w:tmpl w:val="17BE1440"/>
    <w:lvl w:ilvl="0" w:tplc="6B32BEAA">
      <w:start w:val="1"/>
      <w:numFmt w:val="decimal"/>
      <w:lvlText w:val="čl. %1"/>
      <w:lvlJc w:val="center"/>
      <w:pPr>
        <w:ind w:left="4500" w:hanging="360"/>
      </w:pPr>
      <w:rPr>
        <w:rFonts w:hint="default" w:cs="Times New Roman"/>
        <w:i w:val="false"/>
        <w:color w:val="auto"/>
      </w:rPr>
    </w:lvl>
    <w:lvl w:ilvl="1" w:tplc="0405000F">
      <w:start w:val="1"/>
      <w:numFmt w:val="decimal"/>
      <w:lvlText w:val="%2."/>
      <w:lvlJc w:val="left"/>
      <w:pPr>
        <w:tabs>
          <w:tab w:val="num" w:pos="737"/>
        </w:tabs>
        <w:ind w:left="0" w:firstLine="0"/>
      </w:pPr>
      <w:rPr>
        <w:i w:val="false"/>
        <w:color w:val="auto"/>
      </w:rPr>
    </w:lvl>
    <w:lvl w:ilvl="2" w:tplc="0405001B">
      <w:start w:val="1"/>
      <w:numFmt w:val="lowerRoman"/>
      <w:lvlText w:val="%3."/>
      <w:lvlJc w:val="right"/>
      <w:pPr>
        <w:ind w:left="7754" w:hanging="180"/>
      </w:pPr>
      <w:rPr>
        <w:rFonts w:cs="Times New Roman"/>
      </w:rPr>
    </w:lvl>
    <w:lvl w:ilvl="3" w:tplc="0405000F">
      <w:start w:val="1"/>
      <w:numFmt w:val="decimal"/>
      <w:lvlText w:val="%4."/>
      <w:lvlJc w:val="left"/>
      <w:pPr>
        <w:ind w:left="8474" w:hanging="360"/>
      </w:pPr>
      <w:rPr>
        <w:rFonts w:cs="Times New Roman"/>
      </w:rPr>
    </w:lvl>
    <w:lvl w:ilvl="4" w:tplc="04050019">
      <w:start w:val="1"/>
      <w:numFmt w:val="lowerLetter"/>
      <w:lvlText w:val="%5."/>
      <w:lvlJc w:val="left"/>
      <w:pPr>
        <w:ind w:left="9194" w:hanging="360"/>
      </w:pPr>
      <w:rPr>
        <w:rFonts w:cs="Times New Roman"/>
      </w:rPr>
    </w:lvl>
    <w:lvl w:ilvl="5" w:tplc="0405001B">
      <w:start w:val="1"/>
      <w:numFmt w:val="lowerRoman"/>
      <w:lvlText w:val="%6."/>
      <w:lvlJc w:val="right"/>
      <w:pPr>
        <w:ind w:left="9914" w:hanging="180"/>
      </w:pPr>
      <w:rPr>
        <w:rFonts w:cs="Times New Roman"/>
      </w:rPr>
    </w:lvl>
    <w:lvl w:ilvl="6" w:tplc="0405000F">
      <w:start w:val="1"/>
      <w:numFmt w:val="decimal"/>
      <w:lvlText w:val="%7."/>
      <w:lvlJc w:val="left"/>
      <w:pPr>
        <w:ind w:left="10634" w:hanging="360"/>
      </w:pPr>
      <w:rPr>
        <w:rFonts w:cs="Times New Roman"/>
      </w:rPr>
    </w:lvl>
    <w:lvl w:ilvl="7" w:tplc="04050019">
      <w:start w:val="1"/>
      <w:numFmt w:val="lowerLetter"/>
      <w:lvlText w:val="%8."/>
      <w:lvlJc w:val="left"/>
      <w:pPr>
        <w:ind w:left="11354" w:hanging="360"/>
      </w:pPr>
      <w:rPr>
        <w:rFonts w:cs="Times New Roman"/>
      </w:rPr>
    </w:lvl>
    <w:lvl w:ilvl="8" w:tplc="0405001B">
      <w:start w:val="1"/>
      <w:numFmt w:val="lowerRoman"/>
      <w:lvlText w:val="%9."/>
      <w:lvlJc w:val="right"/>
      <w:pPr>
        <w:ind w:left="12074" w:hanging="180"/>
      </w:pPr>
      <w:rPr>
        <w:rFonts w:cs="Times New Roman"/>
      </w:rPr>
    </w:lvl>
  </w:abstractNum>
  <w:abstractNum w:abstractNumId="11">
    <w:nsid w:val="3D436BE5"/>
    <w:multiLevelType w:val="hybridMultilevel"/>
    <w:tmpl w:val="0D54ABB8"/>
    <w:lvl w:ilvl="0" w:tplc="04050001">
      <w:start w:val="1"/>
      <w:numFmt w:val="bullet"/>
      <w:lvlText w:val=""/>
      <w:lvlJc w:val="left"/>
      <w:pPr>
        <w:ind w:left="1425" w:hanging="360"/>
      </w:pPr>
      <w:rPr>
        <w:rFonts w:hint="default" w:ascii="Symbol" w:hAnsi="Symbol"/>
      </w:rPr>
    </w:lvl>
    <w:lvl w:ilvl="1" w:tplc="04050003">
      <w:start w:val="1"/>
      <w:numFmt w:val="bullet"/>
      <w:lvlText w:val="o"/>
      <w:lvlJc w:val="left"/>
      <w:pPr>
        <w:ind w:left="2145" w:hanging="360"/>
      </w:pPr>
      <w:rPr>
        <w:rFonts w:hint="default" w:ascii="Courier New" w:hAnsi="Courier New" w:cs="Courier New"/>
      </w:rPr>
    </w:lvl>
    <w:lvl w:ilvl="2" w:tplc="04050005">
      <w:start w:val="1"/>
      <w:numFmt w:val="bullet"/>
      <w:lvlText w:val=""/>
      <w:lvlJc w:val="left"/>
      <w:pPr>
        <w:ind w:left="2865" w:hanging="360"/>
      </w:pPr>
      <w:rPr>
        <w:rFonts w:hint="default" w:ascii="Wingdings" w:hAnsi="Wingdings"/>
      </w:rPr>
    </w:lvl>
    <w:lvl w:ilvl="3" w:tplc="04050001">
      <w:start w:val="1"/>
      <w:numFmt w:val="bullet"/>
      <w:lvlText w:val=""/>
      <w:lvlJc w:val="left"/>
      <w:pPr>
        <w:ind w:left="3585" w:hanging="360"/>
      </w:pPr>
      <w:rPr>
        <w:rFonts w:hint="default" w:ascii="Symbol" w:hAnsi="Symbol"/>
      </w:rPr>
    </w:lvl>
    <w:lvl w:ilvl="4" w:tplc="04050003">
      <w:start w:val="1"/>
      <w:numFmt w:val="bullet"/>
      <w:lvlText w:val="o"/>
      <w:lvlJc w:val="left"/>
      <w:pPr>
        <w:ind w:left="4305" w:hanging="360"/>
      </w:pPr>
      <w:rPr>
        <w:rFonts w:hint="default" w:ascii="Courier New" w:hAnsi="Courier New" w:cs="Courier New"/>
      </w:rPr>
    </w:lvl>
    <w:lvl w:ilvl="5" w:tplc="04050005">
      <w:start w:val="1"/>
      <w:numFmt w:val="bullet"/>
      <w:lvlText w:val=""/>
      <w:lvlJc w:val="left"/>
      <w:pPr>
        <w:ind w:left="5025" w:hanging="360"/>
      </w:pPr>
      <w:rPr>
        <w:rFonts w:hint="default" w:ascii="Wingdings" w:hAnsi="Wingdings"/>
      </w:rPr>
    </w:lvl>
    <w:lvl w:ilvl="6" w:tplc="04050001">
      <w:start w:val="1"/>
      <w:numFmt w:val="bullet"/>
      <w:lvlText w:val=""/>
      <w:lvlJc w:val="left"/>
      <w:pPr>
        <w:ind w:left="5745" w:hanging="360"/>
      </w:pPr>
      <w:rPr>
        <w:rFonts w:hint="default" w:ascii="Symbol" w:hAnsi="Symbol"/>
      </w:rPr>
    </w:lvl>
    <w:lvl w:ilvl="7" w:tplc="04050003">
      <w:start w:val="1"/>
      <w:numFmt w:val="bullet"/>
      <w:lvlText w:val="o"/>
      <w:lvlJc w:val="left"/>
      <w:pPr>
        <w:ind w:left="6465" w:hanging="360"/>
      </w:pPr>
      <w:rPr>
        <w:rFonts w:hint="default" w:ascii="Courier New" w:hAnsi="Courier New" w:cs="Courier New"/>
      </w:rPr>
    </w:lvl>
    <w:lvl w:ilvl="8" w:tplc="04050005">
      <w:start w:val="1"/>
      <w:numFmt w:val="bullet"/>
      <w:lvlText w:val=""/>
      <w:lvlJc w:val="left"/>
      <w:pPr>
        <w:ind w:left="7185" w:hanging="360"/>
      </w:pPr>
      <w:rPr>
        <w:rFonts w:hint="default" w:ascii="Wingdings" w:hAnsi="Wingdings"/>
      </w:rPr>
    </w:lvl>
  </w:abstractNum>
  <w:abstractNum w:abstractNumId="12">
    <w:nsid w:val="428B1643"/>
    <w:multiLevelType w:val="hybridMultilevel"/>
    <w:tmpl w:val="34D097C8"/>
    <w:lvl w:ilvl="0" w:tplc="0405000F">
      <w:start w:val="1"/>
      <w:numFmt w:val="decimal"/>
      <w:lvlText w:val="%1."/>
      <w:lvlJc w:val="left"/>
      <w:pPr>
        <w:ind w:left="720" w:hanging="360"/>
      </w:pPr>
    </w:lvl>
    <w:lvl w:ilvl="1" w:tplc="7ACEAA84">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43DB59BC"/>
    <w:multiLevelType w:val="hybridMultilevel"/>
    <w:tmpl w:val="1D4681B8"/>
    <w:lvl w:ilvl="0" w:tplc="B6CC5726">
      <w:start w:val="1"/>
      <w:numFmt w:val="decimal"/>
      <w:lvlText w:val="čl. %1"/>
      <w:lvlJc w:val="center"/>
      <w:pPr>
        <w:ind w:left="360" w:hanging="360"/>
      </w:pPr>
      <w:rPr>
        <w:rFonts w:cs="Times New Roman"/>
        <w:i w:val="false"/>
        <w:color w:val="auto"/>
      </w:rPr>
    </w:lvl>
    <w:lvl w:ilvl="1" w:tplc="0405000F">
      <w:start w:val="1"/>
      <w:numFmt w:val="decimal"/>
      <w:lvlText w:val="%2."/>
      <w:lvlJc w:val="left"/>
      <w:pPr>
        <w:tabs>
          <w:tab w:val="num" w:pos="-3403"/>
        </w:tabs>
        <w:ind w:left="-4140" w:firstLine="0"/>
      </w:pPr>
      <w:rPr>
        <w:i w:val="false"/>
        <w:color w:val="auto"/>
      </w:rPr>
    </w:lvl>
    <w:lvl w:ilvl="2" w:tplc="0405001B">
      <w:start w:val="1"/>
      <w:numFmt w:val="lowerRoman"/>
      <w:lvlText w:val="%3."/>
      <w:lvlJc w:val="right"/>
      <w:pPr>
        <w:ind w:left="3614" w:hanging="180"/>
      </w:pPr>
      <w:rPr>
        <w:rFonts w:cs="Times New Roman"/>
      </w:rPr>
    </w:lvl>
    <w:lvl w:ilvl="3" w:tplc="0405000F">
      <w:start w:val="1"/>
      <w:numFmt w:val="decimal"/>
      <w:lvlText w:val="%4."/>
      <w:lvlJc w:val="left"/>
      <w:pPr>
        <w:ind w:left="4334" w:hanging="360"/>
      </w:pPr>
      <w:rPr>
        <w:rFonts w:cs="Times New Roman"/>
      </w:rPr>
    </w:lvl>
    <w:lvl w:ilvl="4" w:tplc="04050019">
      <w:start w:val="1"/>
      <w:numFmt w:val="lowerLetter"/>
      <w:lvlText w:val="%5."/>
      <w:lvlJc w:val="left"/>
      <w:pPr>
        <w:ind w:left="5054" w:hanging="360"/>
      </w:pPr>
      <w:rPr>
        <w:rFonts w:cs="Times New Roman"/>
      </w:rPr>
    </w:lvl>
    <w:lvl w:ilvl="5" w:tplc="0405001B">
      <w:start w:val="1"/>
      <w:numFmt w:val="lowerRoman"/>
      <w:lvlText w:val="%6."/>
      <w:lvlJc w:val="right"/>
      <w:pPr>
        <w:ind w:left="5774" w:hanging="180"/>
      </w:pPr>
      <w:rPr>
        <w:rFonts w:cs="Times New Roman"/>
      </w:rPr>
    </w:lvl>
    <w:lvl w:ilvl="6" w:tplc="0405000F">
      <w:start w:val="1"/>
      <w:numFmt w:val="decimal"/>
      <w:lvlText w:val="%7."/>
      <w:lvlJc w:val="left"/>
      <w:pPr>
        <w:ind w:left="6494" w:hanging="360"/>
      </w:pPr>
      <w:rPr>
        <w:rFonts w:cs="Times New Roman"/>
      </w:rPr>
    </w:lvl>
    <w:lvl w:ilvl="7" w:tplc="04050019">
      <w:start w:val="1"/>
      <w:numFmt w:val="lowerLetter"/>
      <w:lvlText w:val="%8."/>
      <w:lvlJc w:val="left"/>
      <w:pPr>
        <w:ind w:left="7214" w:hanging="360"/>
      </w:pPr>
      <w:rPr>
        <w:rFonts w:cs="Times New Roman"/>
      </w:rPr>
    </w:lvl>
    <w:lvl w:ilvl="8" w:tplc="0405001B">
      <w:start w:val="1"/>
      <w:numFmt w:val="lowerRoman"/>
      <w:lvlText w:val="%9."/>
      <w:lvlJc w:val="right"/>
      <w:pPr>
        <w:ind w:left="7934" w:hanging="180"/>
      </w:pPr>
      <w:rPr>
        <w:rFonts w:cs="Times New Roman"/>
      </w:rPr>
    </w:lvl>
  </w:abstractNum>
  <w:abstractNum w:abstractNumId="14">
    <w:nsid w:val="4F081EEA"/>
    <w:multiLevelType w:val="hybridMultilevel"/>
    <w:tmpl w:val="80940CFE"/>
    <w:lvl w:ilvl="0" w:tplc="04050001">
      <w:start w:val="1"/>
      <w:numFmt w:val="bullet"/>
      <w:lvlText w:val=""/>
      <w:lvlJc w:val="left"/>
      <w:pPr>
        <w:ind w:left="1425" w:hanging="360"/>
      </w:pPr>
      <w:rPr>
        <w:rFonts w:hint="default" w:ascii="Symbol" w:hAnsi="Symbol"/>
      </w:rPr>
    </w:lvl>
    <w:lvl w:ilvl="1" w:tplc="04050003">
      <w:start w:val="1"/>
      <w:numFmt w:val="bullet"/>
      <w:lvlText w:val="o"/>
      <w:lvlJc w:val="left"/>
      <w:pPr>
        <w:ind w:left="2145" w:hanging="360"/>
      </w:pPr>
      <w:rPr>
        <w:rFonts w:hint="default" w:ascii="Courier New" w:hAnsi="Courier New" w:cs="Courier New"/>
      </w:rPr>
    </w:lvl>
    <w:lvl w:ilvl="2" w:tplc="04050005">
      <w:start w:val="1"/>
      <w:numFmt w:val="bullet"/>
      <w:lvlText w:val=""/>
      <w:lvlJc w:val="left"/>
      <w:pPr>
        <w:ind w:left="2865" w:hanging="360"/>
      </w:pPr>
      <w:rPr>
        <w:rFonts w:hint="default" w:ascii="Wingdings" w:hAnsi="Wingdings"/>
      </w:rPr>
    </w:lvl>
    <w:lvl w:ilvl="3" w:tplc="04050001">
      <w:start w:val="1"/>
      <w:numFmt w:val="bullet"/>
      <w:lvlText w:val=""/>
      <w:lvlJc w:val="left"/>
      <w:pPr>
        <w:ind w:left="3585" w:hanging="360"/>
      </w:pPr>
      <w:rPr>
        <w:rFonts w:hint="default" w:ascii="Symbol" w:hAnsi="Symbol"/>
      </w:rPr>
    </w:lvl>
    <w:lvl w:ilvl="4" w:tplc="04050003">
      <w:start w:val="1"/>
      <w:numFmt w:val="bullet"/>
      <w:lvlText w:val="o"/>
      <w:lvlJc w:val="left"/>
      <w:pPr>
        <w:ind w:left="4305" w:hanging="360"/>
      </w:pPr>
      <w:rPr>
        <w:rFonts w:hint="default" w:ascii="Courier New" w:hAnsi="Courier New" w:cs="Courier New"/>
      </w:rPr>
    </w:lvl>
    <w:lvl w:ilvl="5" w:tplc="04050005">
      <w:start w:val="1"/>
      <w:numFmt w:val="bullet"/>
      <w:lvlText w:val=""/>
      <w:lvlJc w:val="left"/>
      <w:pPr>
        <w:ind w:left="5025" w:hanging="360"/>
      </w:pPr>
      <w:rPr>
        <w:rFonts w:hint="default" w:ascii="Wingdings" w:hAnsi="Wingdings"/>
      </w:rPr>
    </w:lvl>
    <w:lvl w:ilvl="6" w:tplc="04050001">
      <w:start w:val="1"/>
      <w:numFmt w:val="bullet"/>
      <w:lvlText w:val=""/>
      <w:lvlJc w:val="left"/>
      <w:pPr>
        <w:ind w:left="5745" w:hanging="360"/>
      </w:pPr>
      <w:rPr>
        <w:rFonts w:hint="default" w:ascii="Symbol" w:hAnsi="Symbol"/>
      </w:rPr>
    </w:lvl>
    <w:lvl w:ilvl="7" w:tplc="04050003">
      <w:start w:val="1"/>
      <w:numFmt w:val="bullet"/>
      <w:lvlText w:val="o"/>
      <w:lvlJc w:val="left"/>
      <w:pPr>
        <w:ind w:left="6465" w:hanging="360"/>
      </w:pPr>
      <w:rPr>
        <w:rFonts w:hint="default" w:ascii="Courier New" w:hAnsi="Courier New" w:cs="Courier New"/>
      </w:rPr>
    </w:lvl>
    <w:lvl w:ilvl="8" w:tplc="04050005">
      <w:start w:val="1"/>
      <w:numFmt w:val="bullet"/>
      <w:lvlText w:val=""/>
      <w:lvlJc w:val="left"/>
      <w:pPr>
        <w:ind w:left="7185" w:hanging="360"/>
      </w:pPr>
      <w:rPr>
        <w:rFonts w:hint="default" w:ascii="Wingdings" w:hAnsi="Wingdings"/>
      </w:rPr>
    </w:lvl>
  </w:abstractNum>
  <w:abstractNum w:abstractNumId="15">
    <w:nsid w:val="53286515"/>
    <w:multiLevelType w:val="hybridMultilevel"/>
    <w:tmpl w:val="284A0F0A"/>
    <w:lvl w:ilvl="0" w:tplc="04050017">
      <w:start w:val="1"/>
      <w:numFmt w:val="lowerLetter"/>
      <w:lvlText w:val="%1)"/>
      <w:lvlJc w:val="left"/>
      <w:pPr>
        <w:ind w:left="720" w:hanging="360"/>
      </w:pPr>
      <w:rPr>
        <w:rFonts w:cs="Times New Roman"/>
      </w:rPr>
    </w:lvl>
    <w:lvl w:ilvl="1" w:tplc="58A640B0">
      <w:start w:val="5"/>
      <w:numFmt w:val="decimal"/>
      <w:lvlText w:val=" (%2)"/>
      <w:lvlJc w:val="left"/>
      <w:pPr>
        <w:tabs>
          <w:tab w:val="num" w:pos="737"/>
        </w:tabs>
        <w:ind w:left="0" w:firstLine="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551F40AE"/>
    <w:multiLevelType w:val="hybridMultilevel"/>
    <w:tmpl w:val="62C0C37E"/>
    <w:lvl w:ilvl="0" w:tplc="04050001">
      <w:start w:val="1"/>
      <w:numFmt w:val="bullet"/>
      <w:lvlText w:val=""/>
      <w:lvlJc w:val="left"/>
      <w:pPr>
        <w:ind w:left="1425" w:hanging="360"/>
      </w:pPr>
      <w:rPr>
        <w:rFonts w:hint="default" w:ascii="Symbol" w:hAnsi="Symbol"/>
      </w:rPr>
    </w:lvl>
    <w:lvl w:ilvl="1" w:tplc="04050003">
      <w:start w:val="1"/>
      <w:numFmt w:val="bullet"/>
      <w:lvlText w:val="o"/>
      <w:lvlJc w:val="left"/>
      <w:pPr>
        <w:ind w:left="2145" w:hanging="360"/>
      </w:pPr>
      <w:rPr>
        <w:rFonts w:hint="default" w:ascii="Courier New" w:hAnsi="Courier New" w:cs="Courier New"/>
      </w:rPr>
    </w:lvl>
    <w:lvl w:ilvl="2" w:tplc="04050005">
      <w:start w:val="1"/>
      <w:numFmt w:val="bullet"/>
      <w:lvlText w:val=""/>
      <w:lvlJc w:val="left"/>
      <w:pPr>
        <w:ind w:left="2865" w:hanging="360"/>
      </w:pPr>
      <w:rPr>
        <w:rFonts w:hint="default" w:ascii="Wingdings" w:hAnsi="Wingdings"/>
      </w:rPr>
    </w:lvl>
    <w:lvl w:ilvl="3" w:tplc="04050001">
      <w:start w:val="1"/>
      <w:numFmt w:val="bullet"/>
      <w:lvlText w:val=""/>
      <w:lvlJc w:val="left"/>
      <w:pPr>
        <w:ind w:left="3585" w:hanging="360"/>
      </w:pPr>
      <w:rPr>
        <w:rFonts w:hint="default" w:ascii="Symbol" w:hAnsi="Symbol"/>
      </w:rPr>
    </w:lvl>
    <w:lvl w:ilvl="4" w:tplc="04050003">
      <w:start w:val="1"/>
      <w:numFmt w:val="bullet"/>
      <w:lvlText w:val="o"/>
      <w:lvlJc w:val="left"/>
      <w:pPr>
        <w:ind w:left="4305" w:hanging="360"/>
      </w:pPr>
      <w:rPr>
        <w:rFonts w:hint="default" w:ascii="Courier New" w:hAnsi="Courier New" w:cs="Courier New"/>
      </w:rPr>
    </w:lvl>
    <w:lvl w:ilvl="5" w:tplc="04050005">
      <w:start w:val="1"/>
      <w:numFmt w:val="bullet"/>
      <w:lvlText w:val=""/>
      <w:lvlJc w:val="left"/>
      <w:pPr>
        <w:ind w:left="5025" w:hanging="360"/>
      </w:pPr>
      <w:rPr>
        <w:rFonts w:hint="default" w:ascii="Wingdings" w:hAnsi="Wingdings"/>
      </w:rPr>
    </w:lvl>
    <w:lvl w:ilvl="6" w:tplc="04050001">
      <w:start w:val="1"/>
      <w:numFmt w:val="bullet"/>
      <w:lvlText w:val=""/>
      <w:lvlJc w:val="left"/>
      <w:pPr>
        <w:ind w:left="5745" w:hanging="360"/>
      </w:pPr>
      <w:rPr>
        <w:rFonts w:hint="default" w:ascii="Symbol" w:hAnsi="Symbol"/>
      </w:rPr>
    </w:lvl>
    <w:lvl w:ilvl="7" w:tplc="04050003">
      <w:start w:val="1"/>
      <w:numFmt w:val="bullet"/>
      <w:lvlText w:val="o"/>
      <w:lvlJc w:val="left"/>
      <w:pPr>
        <w:ind w:left="6465" w:hanging="360"/>
      </w:pPr>
      <w:rPr>
        <w:rFonts w:hint="default" w:ascii="Courier New" w:hAnsi="Courier New" w:cs="Courier New"/>
      </w:rPr>
    </w:lvl>
    <w:lvl w:ilvl="8" w:tplc="04050005">
      <w:start w:val="1"/>
      <w:numFmt w:val="bullet"/>
      <w:lvlText w:val=""/>
      <w:lvlJc w:val="left"/>
      <w:pPr>
        <w:ind w:left="7185" w:hanging="360"/>
      </w:pPr>
      <w:rPr>
        <w:rFonts w:hint="default" w:ascii="Wingdings" w:hAnsi="Wingdings"/>
      </w:rPr>
    </w:lvl>
  </w:abstractNum>
  <w:abstractNum w:abstractNumId="17">
    <w:nsid w:val="5D3E674E"/>
    <w:multiLevelType w:val="hybridMultilevel"/>
    <w:tmpl w:val="4170CC76"/>
    <w:lvl w:ilvl="0" w:tplc="7BB20114">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76F59CC"/>
    <w:multiLevelType w:val="hybridMultilevel"/>
    <w:tmpl w:val="7AD245C4"/>
    <w:lvl w:ilvl="0" w:tplc="0405000F">
      <w:start w:val="1"/>
      <w:numFmt w:val="decimal"/>
      <w:lvlText w:val="%1."/>
      <w:lvlJc w:val="left"/>
      <w:pPr>
        <w:tabs>
          <w:tab w:val="num" w:pos="737"/>
        </w:tabs>
        <w:ind w:left="0" w:firstLine="0"/>
      </w:pPr>
      <w:rPr>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A8B0BA6"/>
    <w:multiLevelType w:val="hybridMultilevel"/>
    <w:tmpl w:val="9222A47C"/>
    <w:lvl w:ilvl="0" w:tplc="0405000F">
      <w:start w:val="1"/>
      <w:numFmt w:val="decimal"/>
      <w:lvlText w:val="%1."/>
      <w:lvlJc w:val="left"/>
      <w:pPr>
        <w:ind w:left="1856" w:hanging="360"/>
      </w:pPr>
    </w:lvl>
    <w:lvl w:ilvl="1" w:tplc="FD3A68B4">
      <w:start w:val="1"/>
      <w:numFmt w:val="lowerLetter"/>
      <w:lvlText w:val="%2)"/>
      <w:lvlJc w:val="left"/>
      <w:pPr>
        <w:tabs>
          <w:tab w:val="num" w:pos="2270"/>
        </w:tabs>
        <w:ind w:left="1873" w:firstLine="0"/>
      </w:pPr>
    </w:lvl>
    <w:lvl w:ilvl="2" w:tplc="0405001B">
      <w:start w:val="1"/>
      <w:numFmt w:val="lowerRoman"/>
      <w:lvlText w:val="%3."/>
      <w:lvlJc w:val="right"/>
      <w:pPr>
        <w:ind w:left="3296" w:hanging="180"/>
      </w:pPr>
      <w:rPr>
        <w:rFonts w:cs="Times New Roman"/>
      </w:rPr>
    </w:lvl>
    <w:lvl w:ilvl="3" w:tplc="0405000F">
      <w:start w:val="1"/>
      <w:numFmt w:val="decimal"/>
      <w:lvlText w:val="%4."/>
      <w:lvlJc w:val="left"/>
      <w:pPr>
        <w:ind w:left="4016" w:hanging="360"/>
      </w:pPr>
      <w:rPr>
        <w:rFonts w:cs="Times New Roman"/>
      </w:rPr>
    </w:lvl>
    <w:lvl w:ilvl="4" w:tplc="04050019">
      <w:start w:val="1"/>
      <w:numFmt w:val="lowerLetter"/>
      <w:lvlText w:val="%5."/>
      <w:lvlJc w:val="left"/>
      <w:pPr>
        <w:ind w:left="4736" w:hanging="360"/>
      </w:pPr>
      <w:rPr>
        <w:rFonts w:cs="Times New Roman"/>
      </w:rPr>
    </w:lvl>
    <w:lvl w:ilvl="5" w:tplc="0405001B">
      <w:start w:val="1"/>
      <w:numFmt w:val="lowerRoman"/>
      <w:lvlText w:val="%6."/>
      <w:lvlJc w:val="right"/>
      <w:pPr>
        <w:ind w:left="5456" w:hanging="180"/>
      </w:pPr>
      <w:rPr>
        <w:rFonts w:cs="Times New Roman"/>
      </w:rPr>
    </w:lvl>
    <w:lvl w:ilvl="6" w:tplc="0405000F">
      <w:start w:val="1"/>
      <w:numFmt w:val="decimal"/>
      <w:lvlText w:val="%7."/>
      <w:lvlJc w:val="left"/>
      <w:pPr>
        <w:ind w:left="6176" w:hanging="360"/>
      </w:pPr>
      <w:rPr>
        <w:rFonts w:cs="Times New Roman"/>
      </w:rPr>
    </w:lvl>
    <w:lvl w:ilvl="7" w:tplc="04050019">
      <w:start w:val="1"/>
      <w:numFmt w:val="lowerLetter"/>
      <w:lvlText w:val="%8."/>
      <w:lvlJc w:val="left"/>
      <w:pPr>
        <w:ind w:left="6896" w:hanging="360"/>
      </w:pPr>
      <w:rPr>
        <w:rFonts w:cs="Times New Roman"/>
      </w:rPr>
    </w:lvl>
    <w:lvl w:ilvl="8" w:tplc="0405001B">
      <w:start w:val="1"/>
      <w:numFmt w:val="lowerRoman"/>
      <w:lvlText w:val="%9."/>
      <w:lvlJc w:val="right"/>
      <w:pPr>
        <w:ind w:left="7616" w:hanging="180"/>
      </w:pPr>
      <w:rPr>
        <w:rFonts w:cs="Times New Roman"/>
      </w:rPr>
    </w:lvl>
  </w:abstractNum>
  <w:abstractNum w:abstractNumId="20">
    <w:nsid w:val="7BB533D4"/>
    <w:multiLevelType w:val="hybridMultilevel"/>
    <w:tmpl w:val="0AF8160A"/>
    <w:lvl w:ilvl="0" w:tplc="6328912E">
      <w:start w:val="1"/>
      <w:numFmt w:val="decimal"/>
      <w:lvlText w:val="%1."/>
      <w:lvlJc w:val="left"/>
      <w:pPr>
        <w:ind w:left="360" w:hanging="360"/>
      </w:pPr>
      <w:rPr>
        <w:i w:val="false"/>
        <w:color w:val="00000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0"/>
  </w:num>
  <w:num w:numId="2">
    <w:abstractNumId w:val="4"/>
  </w:num>
  <w:num w:numId="3">
    <w:abstractNumId w:val="5"/>
  </w:num>
  <w:num w:numId="4">
    <w:abstractNumId w:val="16"/>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9"/>
  </w:num>
  <w:num w:numId="10">
    <w:abstractNumId w:val="14"/>
  </w:num>
  <w:num w:numId="1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0"/>
  </w:num>
  <w:num w:numId="21">
    <w:abstractNumId w:val="5"/>
  </w:num>
  <w:num w:numId="22">
    <w:abstractNumId w:val="0"/>
  </w:num>
  <w:num w:numId="23">
    <w:abstractNumId w:val="6"/>
  </w:num>
  <w:num w:numId="24">
    <w:abstractNumId w:val="18"/>
  </w:num>
  <w:num w:numId="25">
    <w:abstractNumId w:val="17"/>
  </w:num>
  <w:num w:numId="26">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8"/>
  <w:hyphenationZone w:val="425"/>
  <w:characterSpacingControl w:val="doNotCompress"/>
  <w:hdrShapeDefaults>
    <o:shapedefaults spidmax="4710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AA"/>
    <w:rsid w:val="0005129F"/>
    <w:rsid w:val="000938F5"/>
    <w:rsid w:val="00120573"/>
    <w:rsid w:val="00140470"/>
    <w:rsid w:val="00150573"/>
    <w:rsid w:val="001662F6"/>
    <w:rsid w:val="00181143"/>
    <w:rsid w:val="00193C81"/>
    <w:rsid w:val="00194DDF"/>
    <w:rsid w:val="001B51F4"/>
    <w:rsid w:val="001D018C"/>
    <w:rsid w:val="001E714F"/>
    <w:rsid w:val="001F1E8F"/>
    <w:rsid w:val="001F23D7"/>
    <w:rsid w:val="00231D5A"/>
    <w:rsid w:val="0024259D"/>
    <w:rsid w:val="00250372"/>
    <w:rsid w:val="00251513"/>
    <w:rsid w:val="002901F9"/>
    <w:rsid w:val="002B2393"/>
    <w:rsid w:val="002C21FC"/>
    <w:rsid w:val="002C3B17"/>
    <w:rsid w:val="002E5BE2"/>
    <w:rsid w:val="0032515B"/>
    <w:rsid w:val="00337B80"/>
    <w:rsid w:val="00345EB9"/>
    <w:rsid w:val="0036700F"/>
    <w:rsid w:val="00394DFF"/>
    <w:rsid w:val="0041352B"/>
    <w:rsid w:val="004634C5"/>
    <w:rsid w:val="00480FB3"/>
    <w:rsid w:val="004A110D"/>
    <w:rsid w:val="004C6621"/>
    <w:rsid w:val="00501DEC"/>
    <w:rsid w:val="0053744D"/>
    <w:rsid w:val="00591A42"/>
    <w:rsid w:val="005B1C5C"/>
    <w:rsid w:val="005B4640"/>
    <w:rsid w:val="005C2033"/>
    <w:rsid w:val="00643E20"/>
    <w:rsid w:val="00644D68"/>
    <w:rsid w:val="00667B58"/>
    <w:rsid w:val="00696707"/>
    <w:rsid w:val="0069728E"/>
    <w:rsid w:val="006A0097"/>
    <w:rsid w:val="006A41E5"/>
    <w:rsid w:val="006A7560"/>
    <w:rsid w:val="006D2684"/>
    <w:rsid w:val="00733F83"/>
    <w:rsid w:val="00763260"/>
    <w:rsid w:val="007C4141"/>
    <w:rsid w:val="007F031B"/>
    <w:rsid w:val="00824F9D"/>
    <w:rsid w:val="00831692"/>
    <w:rsid w:val="00835828"/>
    <w:rsid w:val="00847195"/>
    <w:rsid w:val="00872537"/>
    <w:rsid w:val="00874248"/>
    <w:rsid w:val="00883E81"/>
    <w:rsid w:val="008A0967"/>
    <w:rsid w:val="008C425F"/>
    <w:rsid w:val="008C6125"/>
    <w:rsid w:val="008F23E2"/>
    <w:rsid w:val="00916A26"/>
    <w:rsid w:val="00922EA1"/>
    <w:rsid w:val="0093159C"/>
    <w:rsid w:val="00940768"/>
    <w:rsid w:val="00946564"/>
    <w:rsid w:val="009746E9"/>
    <w:rsid w:val="00974B9A"/>
    <w:rsid w:val="00984021"/>
    <w:rsid w:val="0098610A"/>
    <w:rsid w:val="00A31158"/>
    <w:rsid w:val="00A50159"/>
    <w:rsid w:val="00A56589"/>
    <w:rsid w:val="00A8233D"/>
    <w:rsid w:val="00A82E56"/>
    <w:rsid w:val="00A90FA1"/>
    <w:rsid w:val="00AC4DAA"/>
    <w:rsid w:val="00B13BBB"/>
    <w:rsid w:val="00B434FB"/>
    <w:rsid w:val="00B55A82"/>
    <w:rsid w:val="00BA0EA6"/>
    <w:rsid w:val="00BA46B4"/>
    <w:rsid w:val="00BB065F"/>
    <w:rsid w:val="00C140E3"/>
    <w:rsid w:val="00C44355"/>
    <w:rsid w:val="00C46E8E"/>
    <w:rsid w:val="00C5725E"/>
    <w:rsid w:val="00C6003B"/>
    <w:rsid w:val="00C660A1"/>
    <w:rsid w:val="00C7244A"/>
    <w:rsid w:val="00C80D62"/>
    <w:rsid w:val="00C8291F"/>
    <w:rsid w:val="00C85932"/>
    <w:rsid w:val="00C873B1"/>
    <w:rsid w:val="00CB686B"/>
    <w:rsid w:val="00CC1D52"/>
    <w:rsid w:val="00CE4905"/>
    <w:rsid w:val="00CF09CA"/>
    <w:rsid w:val="00D048D7"/>
    <w:rsid w:val="00D15A76"/>
    <w:rsid w:val="00D447F4"/>
    <w:rsid w:val="00D5354C"/>
    <w:rsid w:val="00D64898"/>
    <w:rsid w:val="00D67C35"/>
    <w:rsid w:val="00D711BD"/>
    <w:rsid w:val="00DB3AB7"/>
    <w:rsid w:val="00DC3478"/>
    <w:rsid w:val="00DE3C07"/>
    <w:rsid w:val="00DF159B"/>
    <w:rsid w:val="00E50BBA"/>
    <w:rsid w:val="00E52043"/>
    <w:rsid w:val="00E67D9D"/>
    <w:rsid w:val="00EA1F2F"/>
    <w:rsid w:val="00EA7622"/>
    <w:rsid w:val="00EE4277"/>
    <w:rsid w:val="00F068FA"/>
    <w:rsid w:val="00F73770"/>
    <w:rsid w:val="00FA7246"/>
    <w:rsid w:val="00FE3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7105"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E52043"/>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AC4DAA"/>
    <w:pPr>
      <w:spacing w:before="100" w:beforeAutospacing="true" w:after="100" w:afterAutospacing="true"/>
      <w:outlineLvl w:val="0"/>
    </w:pPr>
    <w:rPr>
      <w:b/>
      <w:bCs/>
      <w:kern w:val="36"/>
      <w:sz w:val="48"/>
      <w:szCs w:val="4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AC4DAA"/>
    <w:rPr>
      <w:rFonts w:ascii="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AC4DAA"/>
    <w:rPr>
      <w:color w:val="0000FF"/>
      <w:u w:val="single"/>
    </w:rPr>
  </w:style>
  <w:style w:type="character" w:styleId="OdstavecseseznamemChar" w:customStyle="true">
    <w:name w:val="Odstavec se seznamem Char"/>
    <w:aliases w:val="A-Odrážky1 Char,Odstavec_muj Char,Nad Char,_Odstavec se seznamem Char,List Paragraph Char,Odstavec_muj1 Char,Odstavec_muj2 Char,Odstavec_muj3 Char,Nad1 Char,Odstavec_muj4 Char,Nad2 Char,List Paragraph2 Char,Odstavec_muj5 Char"/>
    <w:basedOn w:val="Standardnpsmoodstavce"/>
    <w:link w:val="Odstavecseseznamem"/>
    <w:uiPriority w:val="34"/>
    <w:locked/>
    <w:rsid w:val="00AC4DAA"/>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
    <w:basedOn w:val="Normln"/>
    <w:link w:val="OdstavecseseznamemChar"/>
    <w:uiPriority w:val="34"/>
    <w:qFormat/>
    <w:rsid w:val="00AC4DAA"/>
    <w:pPr>
      <w:spacing w:after="200" w:line="276" w:lineRule="auto"/>
      <w:ind w:left="720"/>
      <w:contextualSpacing/>
    </w:pPr>
    <w:rPr>
      <w:rFonts w:asciiTheme="minorHAnsi" w:hAnsiTheme="minorHAnsi" w:cstheme="minorBidi"/>
      <w:sz w:val="22"/>
      <w:szCs w:val="22"/>
      <w:lang w:eastAsia="en-US"/>
    </w:rPr>
  </w:style>
  <w:style w:type="paragraph" w:styleId="Default" w:customStyle="true">
    <w:name w:val="Default"/>
    <w:basedOn w:val="Normln"/>
    <w:rsid w:val="00AC4DAA"/>
    <w:pPr>
      <w:autoSpaceDE w:val="false"/>
      <w:autoSpaceDN w:val="false"/>
    </w:pPr>
    <w:rPr>
      <w:rFonts w:ascii="Arial" w:hAnsi="Arial" w:cs="Arial"/>
      <w:color w:val="000000"/>
      <w:lang w:eastAsia="en-US"/>
    </w:rPr>
  </w:style>
  <w:style w:type="paragraph" w:styleId="Odstavecseseznamem1" w:customStyle="true">
    <w:name w:val="Odstavec se seznamem1"/>
    <w:basedOn w:val="Normln"/>
    <w:uiPriority w:val="34"/>
    <w:rsid w:val="00AC4DAA"/>
    <w:pPr>
      <w:spacing w:before="120"/>
      <w:ind w:left="720"/>
      <w:contextualSpacing/>
      <w:jc w:val="both"/>
    </w:pPr>
    <w:rPr>
      <w:lang w:eastAsia="en-US"/>
    </w:rPr>
  </w:style>
  <w:style w:type="character" w:styleId="Odkaznakoment">
    <w:name w:val="annotation reference"/>
    <w:basedOn w:val="Standardnpsmoodstavce"/>
    <w:uiPriority w:val="99"/>
    <w:semiHidden/>
    <w:unhideWhenUsed/>
    <w:rsid w:val="00DF159B"/>
    <w:rPr>
      <w:sz w:val="16"/>
      <w:szCs w:val="16"/>
    </w:rPr>
  </w:style>
  <w:style w:type="paragraph" w:styleId="Textkomente">
    <w:name w:val="annotation text"/>
    <w:basedOn w:val="Normln"/>
    <w:link w:val="TextkomenteChar"/>
    <w:uiPriority w:val="99"/>
    <w:semiHidden/>
    <w:unhideWhenUsed/>
    <w:rsid w:val="00DF159B"/>
    <w:rPr>
      <w:sz w:val="20"/>
      <w:szCs w:val="20"/>
    </w:rPr>
  </w:style>
  <w:style w:type="character" w:styleId="TextkomenteChar" w:customStyle="true">
    <w:name w:val="Text komentáře Char"/>
    <w:basedOn w:val="Standardnpsmoodstavce"/>
    <w:link w:val="Textkomente"/>
    <w:uiPriority w:val="99"/>
    <w:semiHidden/>
    <w:rsid w:val="00DF159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F159B"/>
    <w:rPr>
      <w:b/>
      <w:bCs/>
    </w:rPr>
  </w:style>
  <w:style w:type="character" w:styleId="PedmtkomenteChar" w:customStyle="true">
    <w:name w:val="Předmět komentáře Char"/>
    <w:basedOn w:val="TextkomenteChar"/>
    <w:link w:val="Pedmtkomente"/>
    <w:uiPriority w:val="99"/>
    <w:semiHidden/>
    <w:rsid w:val="00DF159B"/>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F159B"/>
    <w:rPr>
      <w:rFonts w:ascii="Tahoma" w:hAnsi="Tahoma" w:cs="Tahoma"/>
      <w:sz w:val="16"/>
      <w:szCs w:val="16"/>
    </w:rPr>
  </w:style>
  <w:style w:type="character" w:styleId="TextbublinyChar" w:customStyle="true">
    <w:name w:val="Text bubliny Char"/>
    <w:basedOn w:val="Standardnpsmoodstavce"/>
    <w:link w:val="Textbubliny"/>
    <w:uiPriority w:val="99"/>
    <w:semiHidden/>
    <w:rsid w:val="00DF159B"/>
    <w:rPr>
      <w:rFonts w:ascii="Tahoma" w:hAnsi="Tahoma" w:cs="Tahoma"/>
      <w:sz w:val="16"/>
      <w:szCs w:val="16"/>
      <w:lang w:eastAsia="cs-CZ"/>
    </w:rPr>
  </w:style>
  <w:style w:type="paragraph" w:styleId="Zhlav">
    <w:name w:val="header"/>
    <w:basedOn w:val="Normln"/>
    <w:link w:val="ZhlavChar"/>
    <w:uiPriority w:val="99"/>
    <w:unhideWhenUsed/>
    <w:rsid w:val="00C85932"/>
    <w:pPr>
      <w:tabs>
        <w:tab w:val="center" w:pos="4536"/>
        <w:tab w:val="right" w:pos="9072"/>
      </w:tabs>
    </w:pPr>
  </w:style>
  <w:style w:type="character" w:styleId="ZhlavChar" w:customStyle="true">
    <w:name w:val="Záhlaví Char"/>
    <w:basedOn w:val="Standardnpsmoodstavce"/>
    <w:link w:val="Zhlav"/>
    <w:uiPriority w:val="99"/>
    <w:rsid w:val="00C85932"/>
    <w:rPr>
      <w:rFonts w:ascii="Times New Roman" w:hAnsi="Times New Roman" w:cs="Times New Roman"/>
      <w:sz w:val="24"/>
      <w:szCs w:val="24"/>
      <w:lang w:eastAsia="cs-CZ"/>
    </w:rPr>
  </w:style>
  <w:style w:type="paragraph" w:styleId="Zpat">
    <w:name w:val="footer"/>
    <w:basedOn w:val="Normln"/>
    <w:link w:val="ZpatChar"/>
    <w:uiPriority w:val="99"/>
    <w:unhideWhenUsed/>
    <w:rsid w:val="00C85932"/>
    <w:pPr>
      <w:tabs>
        <w:tab w:val="center" w:pos="4536"/>
        <w:tab w:val="right" w:pos="9072"/>
      </w:tabs>
    </w:pPr>
  </w:style>
  <w:style w:type="character" w:styleId="ZpatChar" w:customStyle="true">
    <w:name w:val="Zápatí Char"/>
    <w:basedOn w:val="Standardnpsmoodstavce"/>
    <w:link w:val="Zpat"/>
    <w:uiPriority w:val="99"/>
    <w:rsid w:val="00C85932"/>
    <w:rPr>
      <w:rFonts w:ascii="Times New Roman" w:hAnsi="Times New Roman" w:cs="Times New Roman"/>
      <w:sz w:val="24"/>
      <w:szCs w:val="24"/>
      <w:lang w:eastAsia="cs-CZ"/>
    </w:rPr>
  </w:style>
  <w:style w:type="paragraph" w:styleId="Zkladntext">
    <w:name w:val="Body Text"/>
    <w:basedOn w:val="Normln"/>
    <w:link w:val="ZkladntextChar"/>
    <w:rsid w:val="008C425F"/>
    <w:pPr>
      <w:widowControl w:val="false"/>
      <w:tabs>
        <w:tab w:val="left" w:pos="1200"/>
        <w:tab w:val="left" w:pos="1470"/>
        <w:tab w:val="left" w:pos="1755"/>
        <w:tab w:val="left" w:pos="2055"/>
        <w:tab w:val="left" w:pos="2340"/>
        <w:tab w:val="left" w:pos="2610"/>
        <w:tab w:val="left" w:pos="2895"/>
        <w:tab w:val="left" w:pos="3192"/>
        <w:tab w:val="left" w:pos="3480"/>
      </w:tabs>
      <w:autoSpaceDE w:val="false"/>
      <w:autoSpaceDN w:val="false"/>
      <w:adjustRightInd w:val="false"/>
      <w:jc w:val="both"/>
    </w:pPr>
    <w:rPr>
      <w:rFonts w:eastAsia="Times New Roman"/>
      <w:noProof/>
      <w:color w:val="000000"/>
      <w:sz w:val="22"/>
      <w:szCs w:val="22"/>
      <w:lang w:val="en-US"/>
    </w:rPr>
  </w:style>
  <w:style w:type="character" w:styleId="ZkladntextChar" w:customStyle="true">
    <w:name w:val="Základní text Char"/>
    <w:basedOn w:val="Standardnpsmoodstavce"/>
    <w:link w:val="Zkladntext"/>
    <w:rsid w:val="008C425F"/>
    <w:rPr>
      <w:rFonts w:ascii="Times New Roman" w:hAnsi="Times New Roman" w:eastAsia="Times New Roman" w:cs="Times New Roman"/>
      <w:noProof/>
      <w:color w:val="000000"/>
      <w:lang w:val="en-US"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E52043"/>
    <w:pPr>
      <w:spacing w:after="0" w:line="240" w:lineRule="auto"/>
    </w:pPr>
    <w:rPr>
      <w:rFonts w:ascii="Times New Roman" w:cs="Times New Roman" w:hAnsi="Times New Roman"/>
      <w:sz w:val="24"/>
      <w:szCs w:val="24"/>
      <w:lang w:eastAsia="cs-CZ"/>
    </w:rPr>
  </w:style>
  <w:style w:styleId="Nadpis1" w:type="paragraph">
    <w:name w:val="heading 1"/>
    <w:basedOn w:val="Normln"/>
    <w:link w:val="Nadpis1Char"/>
    <w:uiPriority w:val="9"/>
    <w:qFormat/>
    <w:rsid w:val="00AC4DAA"/>
    <w:pPr>
      <w:spacing w:after="100" w:afterAutospacing="1" w:before="100" w:beforeAutospacing="1"/>
      <w:outlineLvl w:val="0"/>
    </w:pPr>
    <w:rPr>
      <w:b/>
      <w:bCs/>
      <w:kern w:val="36"/>
      <w:sz w:val="48"/>
      <w:szCs w:val="4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9"/>
    <w:rsid w:val="00AC4DAA"/>
    <w:rPr>
      <w:rFonts w:ascii="Times New Roman" w:cs="Times New Roman" w:hAnsi="Times New Roman"/>
      <w:b/>
      <w:bCs/>
      <w:kern w:val="36"/>
      <w:sz w:val="48"/>
      <w:szCs w:val="48"/>
      <w:lang w:eastAsia="cs-CZ"/>
    </w:rPr>
  </w:style>
  <w:style w:styleId="Hypertextovodkaz" w:type="character">
    <w:name w:val="Hyperlink"/>
    <w:basedOn w:val="Standardnpsmoodstavce"/>
    <w:uiPriority w:val="99"/>
    <w:unhideWhenUsed/>
    <w:rsid w:val="00AC4DAA"/>
    <w:rPr>
      <w:color w:val="0000FF"/>
      <w:u w:val="single"/>
    </w:rPr>
  </w:style>
  <w:style w:customStyle="1" w:styleId="OdstavecseseznamemChar" w:type="character">
    <w:name w:val="Odstavec se seznamem Char"/>
    <w:aliases w:val="A-Odrážky1 Char,Odstavec_muj Char,Nad Char,_Odstavec se seznamem Char,List Paragraph Char,Odstavec_muj1 Char,Odstavec_muj2 Char,Odstavec_muj3 Char,Nad1 Char,Odstavec_muj4 Char,Nad2 Char,List Paragraph2 Char,Odstavec_muj5 Char"/>
    <w:basedOn w:val="Standardnpsmoodstavce"/>
    <w:link w:val="Odstavecseseznamem"/>
    <w:uiPriority w:val="34"/>
    <w:locked/>
    <w:rsid w:val="00AC4DAA"/>
  </w:style>
  <w:style w:styleId="Odstavecseseznamem" w:type="paragraph">
    <w:name w:val="List Paragraph"/>
    <w:aliases w:val="A-Odrážky1,Odstavec_muj,Nad,_Odstavec se seznamem,List Paragraph,Odstavec_muj1,Odstavec_muj2,Odstavec_muj3,Nad1,Odstavec_muj4,Nad2,List Paragraph2,Odstavec_muj5,Odstavec_muj6,Odstavec_muj7,Odstavec_muj8,Odstavec_muj9"/>
    <w:basedOn w:val="Normln"/>
    <w:link w:val="OdstavecseseznamemChar"/>
    <w:uiPriority w:val="34"/>
    <w:qFormat/>
    <w:rsid w:val="00AC4DAA"/>
    <w:pPr>
      <w:spacing w:after="200" w:line="276" w:lineRule="auto"/>
      <w:ind w:left="720"/>
      <w:contextualSpacing/>
    </w:pPr>
    <w:rPr>
      <w:rFonts w:asciiTheme="minorHAnsi" w:cstheme="minorBidi" w:hAnsiTheme="minorHAnsi"/>
      <w:sz w:val="22"/>
      <w:szCs w:val="22"/>
      <w:lang w:eastAsia="en-US"/>
    </w:rPr>
  </w:style>
  <w:style w:customStyle="1" w:styleId="Default" w:type="paragraph">
    <w:name w:val="Default"/>
    <w:basedOn w:val="Normln"/>
    <w:rsid w:val="00AC4DAA"/>
    <w:pPr>
      <w:autoSpaceDE w:val="0"/>
      <w:autoSpaceDN w:val="0"/>
    </w:pPr>
    <w:rPr>
      <w:rFonts w:ascii="Arial" w:cs="Arial" w:hAnsi="Arial"/>
      <w:color w:val="000000"/>
      <w:lang w:eastAsia="en-US"/>
    </w:rPr>
  </w:style>
  <w:style w:customStyle="1" w:styleId="Odstavecseseznamem1" w:type="paragraph">
    <w:name w:val="Odstavec se seznamem1"/>
    <w:basedOn w:val="Normln"/>
    <w:uiPriority w:val="34"/>
    <w:rsid w:val="00AC4DAA"/>
    <w:pPr>
      <w:spacing w:before="120"/>
      <w:ind w:left="720"/>
      <w:contextualSpacing/>
      <w:jc w:val="both"/>
    </w:pPr>
    <w:rPr>
      <w:lang w:eastAsia="en-US"/>
    </w:rPr>
  </w:style>
  <w:style w:styleId="Odkaznakoment" w:type="character">
    <w:name w:val="annotation reference"/>
    <w:basedOn w:val="Standardnpsmoodstavce"/>
    <w:uiPriority w:val="99"/>
    <w:semiHidden/>
    <w:unhideWhenUsed/>
    <w:rsid w:val="00DF159B"/>
    <w:rPr>
      <w:sz w:val="16"/>
      <w:szCs w:val="16"/>
    </w:rPr>
  </w:style>
  <w:style w:styleId="Textkomente" w:type="paragraph">
    <w:name w:val="annotation text"/>
    <w:basedOn w:val="Normln"/>
    <w:link w:val="TextkomenteChar"/>
    <w:uiPriority w:val="99"/>
    <w:semiHidden/>
    <w:unhideWhenUsed/>
    <w:rsid w:val="00DF159B"/>
    <w:rPr>
      <w:sz w:val="20"/>
      <w:szCs w:val="20"/>
    </w:rPr>
  </w:style>
  <w:style w:customStyle="1" w:styleId="TextkomenteChar" w:type="character">
    <w:name w:val="Text komentáře Char"/>
    <w:basedOn w:val="Standardnpsmoodstavce"/>
    <w:link w:val="Textkomente"/>
    <w:uiPriority w:val="99"/>
    <w:semiHidden/>
    <w:rsid w:val="00DF159B"/>
    <w:rPr>
      <w:rFonts w:ascii="Times New Roman" w:cs="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DF159B"/>
    <w:rPr>
      <w:b/>
      <w:bCs/>
    </w:rPr>
  </w:style>
  <w:style w:customStyle="1" w:styleId="PedmtkomenteChar" w:type="character">
    <w:name w:val="Předmět komentáře Char"/>
    <w:basedOn w:val="TextkomenteChar"/>
    <w:link w:val="Pedmtkomente"/>
    <w:uiPriority w:val="99"/>
    <w:semiHidden/>
    <w:rsid w:val="00DF159B"/>
    <w:rPr>
      <w:rFonts w:ascii="Times New Roman" w:cs="Times New Roman" w:hAnsi="Times New Roman"/>
      <w:b/>
      <w:bCs/>
      <w:sz w:val="20"/>
      <w:szCs w:val="20"/>
      <w:lang w:eastAsia="cs-CZ"/>
    </w:rPr>
  </w:style>
  <w:style w:styleId="Textbubliny" w:type="paragraph">
    <w:name w:val="Balloon Text"/>
    <w:basedOn w:val="Normln"/>
    <w:link w:val="TextbublinyChar"/>
    <w:uiPriority w:val="99"/>
    <w:semiHidden/>
    <w:unhideWhenUsed/>
    <w:rsid w:val="00DF159B"/>
    <w:rPr>
      <w:rFonts w:ascii="Tahoma" w:cs="Tahoma" w:hAnsi="Tahoma"/>
      <w:sz w:val="16"/>
      <w:szCs w:val="16"/>
    </w:rPr>
  </w:style>
  <w:style w:customStyle="1" w:styleId="TextbublinyChar" w:type="character">
    <w:name w:val="Text bubliny Char"/>
    <w:basedOn w:val="Standardnpsmoodstavce"/>
    <w:link w:val="Textbubliny"/>
    <w:uiPriority w:val="99"/>
    <w:semiHidden/>
    <w:rsid w:val="00DF159B"/>
    <w:rPr>
      <w:rFonts w:ascii="Tahoma" w:cs="Tahoma" w:hAnsi="Tahoma"/>
      <w:sz w:val="16"/>
      <w:szCs w:val="16"/>
      <w:lang w:eastAsia="cs-CZ"/>
    </w:rPr>
  </w:style>
  <w:style w:styleId="Zhlav" w:type="paragraph">
    <w:name w:val="header"/>
    <w:basedOn w:val="Normln"/>
    <w:link w:val="ZhlavChar"/>
    <w:uiPriority w:val="99"/>
    <w:unhideWhenUsed/>
    <w:rsid w:val="00C85932"/>
    <w:pPr>
      <w:tabs>
        <w:tab w:pos="4536" w:val="center"/>
        <w:tab w:pos="9072" w:val="right"/>
      </w:tabs>
    </w:pPr>
  </w:style>
  <w:style w:customStyle="1" w:styleId="ZhlavChar" w:type="character">
    <w:name w:val="Záhlaví Char"/>
    <w:basedOn w:val="Standardnpsmoodstavce"/>
    <w:link w:val="Zhlav"/>
    <w:uiPriority w:val="99"/>
    <w:rsid w:val="00C85932"/>
    <w:rPr>
      <w:rFonts w:ascii="Times New Roman" w:cs="Times New Roman" w:hAnsi="Times New Roman"/>
      <w:sz w:val="24"/>
      <w:szCs w:val="24"/>
      <w:lang w:eastAsia="cs-CZ"/>
    </w:rPr>
  </w:style>
  <w:style w:styleId="Zpat" w:type="paragraph">
    <w:name w:val="footer"/>
    <w:basedOn w:val="Normln"/>
    <w:link w:val="ZpatChar"/>
    <w:uiPriority w:val="99"/>
    <w:unhideWhenUsed/>
    <w:rsid w:val="00C85932"/>
    <w:pPr>
      <w:tabs>
        <w:tab w:pos="4536" w:val="center"/>
        <w:tab w:pos="9072" w:val="right"/>
      </w:tabs>
    </w:pPr>
  </w:style>
  <w:style w:customStyle="1" w:styleId="ZpatChar" w:type="character">
    <w:name w:val="Zápatí Char"/>
    <w:basedOn w:val="Standardnpsmoodstavce"/>
    <w:link w:val="Zpat"/>
    <w:uiPriority w:val="99"/>
    <w:rsid w:val="00C85932"/>
    <w:rPr>
      <w:rFonts w:ascii="Times New Roman" w:cs="Times New Roman" w:hAnsi="Times New Roman"/>
      <w:sz w:val="24"/>
      <w:szCs w:val="24"/>
      <w:lang w:eastAsia="cs-CZ"/>
    </w:rPr>
  </w:style>
  <w:style w:styleId="Zkladntext" w:type="paragraph">
    <w:name w:val="Body Text"/>
    <w:basedOn w:val="Normln"/>
    <w:link w:val="ZkladntextChar"/>
    <w:rsid w:val="008C425F"/>
    <w:pPr>
      <w:widowControl w:val="0"/>
      <w:tabs>
        <w:tab w:pos="1200" w:val="left"/>
        <w:tab w:pos="1470" w:val="left"/>
        <w:tab w:pos="1755" w:val="left"/>
        <w:tab w:pos="2055" w:val="left"/>
        <w:tab w:pos="2340" w:val="left"/>
        <w:tab w:pos="2610" w:val="left"/>
        <w:tab w:pos="2895" w:val="left"/>
        <w:tab w:pos="3192" w:val="left"/>
        <w:tab w:pos="3480" w:val="left"/>
      </w:tabs>
      <w:autoSpaceDE w:val="0"/>
      <w:autoSpaceDN w:val="0"/>
      <w:adjustRightInd w:val="0"/>
      <w:jc w:val="both"/>
    </w:pPr>
    <w:rPr>
      <w:rFonts w:eastAsia="Times New Roman"/>
      <w:noProof/>
      <w:color w:val="000000"/>
      <w:sz w:val="22"/>
      <w:szCs w:val="22"/>
      <w:lang w:val="en-US"/>
    </w:rPr>
  </w:style>
  <w:style w:customStyle="1" w:styleId="ZkladntextChar" w:type="character">
    <w:name w:val="Základní text Char"/>
    <w:basedOn w:val="Standardnpsmoodstavce"/>
    <w:link w:val="Zkladntext"/>
    <w:rsid w:val="008C425F"/>
    <w:rPr>
      <w:rFonts w:ascii="Times New Roman" w:cs="Times New Roman" w:eastAsia="Times New Roman" w:hAnsi="Times New Roman"/>
      <w:noProof/>
      <w:color w:val="000000"/>
      <w:lang w:eastAsia="cs-CZ" w:val="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55494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reformapsychiatrie.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E0EDA7F-2284-4E3F-8F7A-69885C656E8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Hewlett-Packard Company</properties:Company>
  <properties:Pages>10</properties:Pages>
  <properties:Words>3180</properties:Words>
  <properties:Characters>18762</properties:Characters>
  <properties:Lines>156</properties:Lines>
  <properties:Paragraphs>43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21899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2018-06-27T07:34:00Z</dcterms:created>
  <dc:creator/>
  <cp:lastModifiedBy/>
  <cp:lastPrinted>2018-05-14T08:26:00Z</cp:lastPrinted>
  <dcterms:modified xmlns:xsi="http://www.w3.org/2001/XMLSchema-instance" xsi:type="dcterms:W3CDTF">2018-06-27T07:34:00Z</dcterms:modified>
  <cp:revision>2</cp:revision>
</cp:coreProperties>
</file>