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B40FB6" w:rsidR="009C2CDA" w:rsidP="00B40FB6" w:rsidRDefault="004932BF" w14:paraId="0D485B23" w14:textId="3AE05AE4">
      <w:pPr>
        <w:pStyle w:val="Default"/>
        <w:jc w:val="center"/>
        <w:rPr>
          <w:rFonts w:cs="Times New Roman" w:asciiTheme="minorHAnsi" w:hAnsiTheme="minorHAnsi"/>
          <w:i/>
        </w:rPr>
      </w:pPr>
      <w:r w:rsidRPr="000038E5">
        <w:rPr>
          <w:rFonts w:cs="Times New Roman" w:asciiTheme="minorHAnsi" w:hAnsiTheme="minorHAnsi"/>
        </w:rPr>
        <w:t xml:space="preserve">Příloha </w:t>
      </w:r>
      <w:r w:rsidRPr="000038E5" w:rsidR="007F2B19">
        <w:rPr>
          <w:rFonts w:cs="Times New Roman" w:asciiTheme="minorHAnsi" w:hAnsiTheme="minorHAnsi"/>
        </w:rPr>
        <w:t xml:space="preserve">č. </w:t>
      </w:r>
      <w:r w:rsidR="00B2622F">
        <w:rPr>
          <w:rFonts w:cs="Times New Roman" w:asciiTheme="minorHAnsi" w:hAnsiTheme="minorHAnsi"/>
        </w:rPr>
        <w:t>2</w:t>
      </w:r>
      <w:r w:rsidRPr="000038E5" w:rsidR="000F1B5F">
        <w:rPr>
          <w:rFonts w:cs="Times New Roman" w:asciiTheme="minorHAnsi" w:hAnsiTheme="minorHAnsi"/>
        </w:rPr>
        <w:t xml:space="preserve"> </w:t>
      </w:r>
      <w:r w:rsidRPr="000038E5" w:rsidR="009C2CDA">
        <w:rPr>
          <w:rFonts w:cs="Times New Roman" w:asciiTheme="minorHAnsi" w:hAnsiTheme="minorHAnsi"/>
          <w:i/>
        </w:rPr>
        <w:t>k veřejné zakáz</w:t>
      </w:r>
      <w:r w:rsidR="00556689">
        <w:rPr>
          <w:rFonts w:cs="Times New Roman" w:asciiTheme="minorHAnsi" w:hAnsiTheme="minorHAnsi"/>
          <w:i/>
        </w:rPr>
        <w:t xml:space="preserve">ce na </w:t>
      </w:r>
      <w:r w:rsidR="0009365E">
        <w:rPr>
          <w:rFonts w:cs="Times New Roman" w:asciiTheme="minorHAnsi" w:hAnsiTheme="minorHAnsi"/>
          <w:i/>
        </w:rPr>
        <w:t>služby</w:t>
      </w:r>
      <w:r w:rsidR="00556689">
        <w:rPr>
          <w:rFonts w:cs="Times New Roman" w:asciiTheme="minorHAnsi" w:hAnsiTheme="minorHAnsi"/>
          <w:i/>
        </w:rPr>
        <w:t xml:space="preserve"> zadávané </w:t>
      </w:r>
      <w:r w:rsidRPr="00556689" w:rsidR="00556689">
        <w:rPr>
          <w:rFonts w:cs="Times New Roman" w:asciiTheme="minorHAnsi" w:hAnsiTheme="minorHAnsi"/>
          <w:i/>
        </w:rPr>
        <w:t>jako zakázka malého rozsahu ve smyslu ustanovení § 27 Zákona 134/2016 Sb., o zadávání veřejných zakázek, v platném znění (dále jen „ZZVZ“)</w:t>
      </w:r>
      <w:r w:rsidR="006429EF">
        <w:rPr>
          <w:rFonts w:cs="Times New Roman" w:asciiTheme="minorHAnsi" w:hAnsiTheme="minorHAnsi"/>
          <w:i/>
        </w:rPr>
        <w:t xml:space="preserve"> </w:t>
      </w:r>
      <w:r w:rsidRPr="006429EF" w:rsidR="006429EF">
        <w:rPr>
          <w:rFonts w:cs="Times New Roman" w:asciiTheme="minorHAnsi" w:hAnsiTheme="minorHAnsi"/>
          <w:i/>
        </w:rPr>
        <w:t>a dle Obecné části pravidel pro žadatele a příjemce v rámci OPZ</w:t>
      </w:r>
    </w:p>
    <w:p w:rsidRPr="003E490E" w:rsidR="00130F16" w:rsidP="009C2CDA" w:rsidRDefault="00130F16" w14:paraId="7121A6FB" w14:textId="2C4E411E">
      <w:pPr>
        <w:pStyle w:val="Default"/>
        <w:jc w:val="both"/>
        <w:rPr>
          <w:rFonts w:cs="Times New Roman" w:asciiTheme="minorHAnsi" w:hAnsiTheme="minorHAnsi"/>
          <w:b/>
        </w:rPr>
      </w:pPr>
    </w:p>
    <w:p w:rsidRPr="003E490E" w:rsidR="00625A0A" w:rsidP="009C2CDA" w:rsidRDefault="00625A0A" w14:paraId="19234D84" w14:textId="77777777">
      <w:pPr>
        <w:pStyle w:val="Default"/>
        <w:jc w:val="both"/>
        <w:rPr>
          <w:rFonts w:cs="Times New Roman" w:asciiTheme="minorHAnsi" w:hAnsiTheme="minorHAnsi"/>
          <w:b/>
        </w:rPr>
      </w:pPr>
    </w:p>
    <w:p w:rsidRPr="00B2622F" w:rsidR="00B2622F" w:rsidP="00B2622F" w:rsidRDefault="00B2622F" w14:paraId="00C1EF8F" w14:textId="77777777">
      <w:pPr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Zpracování vybraných druhů pasportů v obcích</w:t>
      </w:r>
    </w:p>
    <w:p w:rsidRPr="00B2622F" w:rsidR="00B2622F" w:rsidP="00B2622F" w:rsidRDefault="00B2622F" w14:paraId="2B0FE3CB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v rámci projektu „Efektivní správa obcí</w:t>
      </w:r>
    </w:p>
    <w:p w:rsidRPr="00B2622F" w:rsidR="00B2622F" w:rsidP="00B2622F" w:rsidRDefault="00B2622F" w14:paraId="1BA2A7FC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Červenokostelecka a Českoskalicka“,</w:t>
      </w:r>
    </w:p>
    <w:p w:rsidRPr="00B2622F" w:rsidR="00B2622F" w:rsidP="00B2622F" w:rsidRDefault="00B2622F" w14:paraId="4A13273B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reg. č. CZ.03.4.74/0.0/0.0/16_058/0007446</w:t>
      </w:r>
    </w:p>
    <w:p w:rsidRPr="007E2903" w:rsidR="005743D8" w:rsidP="00FD4070" w:rsidRDefault="005743D8" w14:paraId="349AF279" w14:textId="1A2E8C53">
      <w:pPr>
        <w:pStyle w:val="Bezmezer"/>
        <w:jc w:val="center"/>
        <w:rPr>
          <w:rFonts w:asciiTheme="minorHAnsi" w:hAnsiTheme="minorHAnsi"/>
          <w:b/>
          <w:sz w:val="36"/>
          <w:szCs w:val="36"/>
        </w:rPr>
      </w:pPr>
    </w:p>
    <w:p w:rsidRPr="003E490E" w:rsidR="003636FC" w:rsidP="00FD4070" w:rsidRDefault="003636FC" w14:paraId="0105F1E9" w14:textId="77777777">
      <w:pPr>
        <w:pStyle w:val="Bezmezer"/>
        <w:rPr>
          <w:rFonts w:asciiTheme="minorHAnsi" w:hAnsiTheme="minorHAnsi"/>
          <w:b/>
          <w:sz w:val="28"/>
          <w:szCs w:val="28"/>
          <w:u w:val="single"/>
        </w:rPr>
      </w:pPr>
    </w:p>
    <w:p w:rsidRPr="003E490E" w:rsidR="007F2B19" w:rsidP="006429EF" w:rsidRDefault="007F2B19" w14:paraId="0CB0F2B4" w14:textId="7F75B14D">
      <w:pPr>
        <w:pStyle w:val="Bezmezer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E490E">
        <w:rPr>
          <w:rFonts w:asciiTheme="minorHAnsi" w:hAnsiTheme="minorHAnsi"/>
          <w:b/>
          <w:sz w:val="28"/>
          <w:szCs w:val="28"/>
          <w:u w:val="single"/>
        </w:rPr>
        <w:t xml:space="preserve">Čestné prohlášení o splnění základní </w:t>
      </w:r>
      <w:r w:rsidR="00556689">
        <w:rPr>
          <w:rFonts w:asciiTheme="minorHAnsi" w:hAnsiTheme="minorHAnsi"/>
          <w:b/>
          <w:sz w:val="28"/>
          <w:szCs w:val="28"/>
          <w:u w:val="single"/>
        </w:rPr>
        <w:t>způsobilosti</w:t>
      </w:r>
    </w:p>
    <w:p w:rsidRPr="003E490E" w:rsidR="007F2B19" w:rsidP="008D2DEF" w:rsidRDefault="007F2B19" w14:paraId="7B5BADF1" w14:textId="77777777">
      <w:pPr>
        <w:jc w:val="both"/>
        <w:rPr>
          <w:rFonts w:asciiTheme="minorHAnsi" w:hAnsiTheme="minorHAnsi"/>
          <w:b/>
        </w:rPr>
      </w:pPr>
    </w:p>
    <w:p w:rsidRPr="003E490E" w:rsidR="009C2CDA" w:rsidP="009C2CDA" w:rsidRDefault="009C2CDA" w14:paraId="08256C79" w14:textId="77777777">
      <w:pPr>
        <w:rPr>
          <w:rFonts w:asciiTheme="minorHAnsi" w:hAnsiTheme="minorHAnsi"/>
          <w:bCs/>
          <w:u w:val="single"/>
        </w:rPr>
      </w:pPr>
    </w:p>
    <w:p w:rsidRPr="00D431EF" w:rsidR="00D30A4C" w:rsidP="00D30A4C" w:rsidRDefault="00D30A4C" w14:paraId="4B6BB7CA" w14:textId="77777777">
      <w:pPr>
        <w:jc w:val="both"/>
        <w:rPr>
          <w:rFonts w:ascii="Calibri" w:hAnsi="Calibri"/>
          <w:bCs/>
        </w:rPr>
      </w:pPr>
      <w:r w:rsidRPr="00D431EF">
        <w:rPr>
          <w:rFonts w:ascii="Calibri" w:hAnsi="Calibri"/>
          <w:bCs/>
          <w:u w:val="single"/>
        </w:rPr>
        <w:t>Níže podepsaný uchazeč čestně prohlašuje, že:</w:t>
      </w:r>
    </w:p>
    <w:p w:rsidRPr="00D431EF" w:rsidR="00D30A4C" w:rsidP="00D30A4C" w:rsidRDefault="00D30A4C" w14:paraId="7E769952" w14:textId="77777777">
      <w:pPr>
        <w:jc w:val="both"/>
        <w:rPr>
          <w:rFonts w:ascii="Calibri" w:hAnsi="Calibri"/>
          <w:bCs/>
        </w:rPr>
      </w:pPr>
    </w:p>
    <w:p w:rsidRPr="00D431EF" w:rsidR="001613BB" w:rsidP="001613BB" w:rsidRDefault="001613BB" w14:paraId="69DD2766" w14:textId="77777777">
      <w:pPr>
        <w:jc w:val="both"/>
        <w:rPr>
          <w:rFonts w:ascii="Calibri" w:hAnsi="Calibri"/>
          <w:bCs/>
        </w:rPr>
      </w:pPr>
    </w:p>
    <w:p w:rsidRPr="005323FF" w:rsidR="001613BB" w:rsidP="001613BB" w:rsidRDefault="001613BB" w14:paraId="165B6ABA" w14:textId="7DDF3E66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Calibri" w:hAnsi="Calibri"/>
        </w:rPr>
      </w:pPr>
      <w:r w:rsidRPr="005323FF">
        <w:rPr>
          <w:rFonts w:ascii="Calibri" w:hAnsi="Calibri"/>
        </w:rPr>
        <w:t>nemá v evidenci daní zachyceny daňové nedoplatky,</w:t>
      </w:r>
    </w:p>
    <w:p w:rsidRPr="00D431EF" w:rsidR="001613BB" w:rsidP="001613BB" w:rsidRDefault="001613BB" w14:paraId="4C1A2B86" w14:textId="77777777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="001613BB" w:rsidP="001613BB" w:rsidRDefault="001613BB" w14:paraId="2304983C" w14:textId="536C5D0E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Calibri" w:hAnsi="Calibri"/>
        </w:rPr>
      </w:pPr>
      <w:r w:rsidRPr="00D431EF">
        <w:rPr>
          <w:rFonts w:ascii="Calibri" w:hAnsi="Calibri"/>
        </w:rPr>
        <w:t xml:space="preserve">nemá nedoplatek na pojistném a na penále </w:t>
      </w:r>
      <w:r w:rsidR="006429EF">
        <w:rPr>
          <w:rFonts w:ascii="Calibri" w:hAnsi="Calibri"/>
        </w:rPr>
        <w:t>na veřejné zdravotní pojištění,</w:t>
      </w:r>
    </w:p>
    <w:p w:rsidRPr="00B55075" w:rsidR="001613BB" w:rsidP="001613BB" w:rsidRDefault="001613BB" w14:paraId="02510680" w14:textId="77777777">
      <w:pPr>
        <w:rPr>
          <w:rFonts w:ascii="Calibri" w:hAnsi="Calibri"/>
        </w:rPr>
      </w:pPr>
    </w:p>
    <w:p w:rsidR="001613BB" w:rsidP="00C62FF7" w:rsidRDefault="001613BB" w14:paraId="4C13B432" w14:textId="4ACCCEE9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Calibri" w:hAnsi="Calibri"/>
        </w:rPr>
      </w:pPr>
      <w:r w:rsidRPr="006429EF">
        <w:rPr>
          <w:rFonts w:ascii="Calibri" w:hAnsi="Calibri"/>
        </w:rPr>
        <w:t>nemá nedoplatek na pojistném a na penále na sociální zabezpečení a na příspěvku na státní politiku zaměstnanosti</w:t>
      </w:r>
      <w:r w:rsidR="006429EF">
        <w:rPr>
          <w:rFonts w:ascii="Calibri" w:hAnsi="Calibri"/>
        </w:rPr>
        <w:t>.</w:t>
      </w:r>
    </w:p>
    <w:p w:rsidRPr="006429EF" w:rsidR="006429EF" w:rsidP="006429EF" w:rsidRDefault="006429EF" w14:paraId="231979BD" w14:textId="1B9EA06C">
      <w:pPr>
        <w:widowControl w:val="false"/>
        <w:autoSpaceDE w:val="false"/>
        <w:autoSpaceDN w:val="false"/>
        <w:adjustRightInd w:val="false"/>
        <w:rPr>
          <w:rFonts w:ascii="Calibri" w:hAnsi="Calibri"/>
        </w:rPr>
      </w:pPr>
    </w:p>
    <w:p w:rsidRPr="00D64D5E" w:rsidR="00D30A4C" w:rsidP="00D30A4C" w:rsidRDefault="00D30A4C" w14:paraId="2D1AC5A7" w14:textId="701D8935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Pr="003E490E" w:rsidR="00FD4070" w:rsidP="009C2CDA" w:rsidRDefault="00FD4070" w14:paraId="4D615AE7" w14:textId="77777777">
      <w:pPr>
        <w:rPr>
          <w:rFonts w:asciiTheme="minorHAnsi" w:hAnsiTheme="minorHAnsi"/>
          <w:bCs/>
        </w:rPr>
      </w:pPr>
    </w:p>
    <w:p w:rsidRPr="003E490E" w:rsidR="00D64D5E" w:rsidP="00D64D5E" w:rsidRDefault="00D64D5E" w14:paraId="72AB6C41" w14:textId="37A04A5F">
      <w:pPr>
        <w:rPr>
          <w:rFonts w:asciiTheme="minorHAnsi" w:hAnsiTheme="minorHAnsi"/>
        </w:rPr>
      </w:pPr>
      <w:r w:rsidRPr="003E490E">
        <w:rPr>
          <w:rFonts w:asciiTheme="minorHAnsi" w:hAnsiTheme="minorHAnsi"/>
          <w:u w:val="single"/>
        </w:rPr>
        <w:t>Uchazeč:</w:t>
      </w:r>
    </w:p>
    <w:p w:rsidRPr="003E490E" w:rsidR="00D64D5E" w:rsidP="00D64D5E" w:rsidRDefault="00D64D5E" w14:paraId="3564EF8D" w14:textId="77777777">
      <w:pPr>
        <w:rPr>
          <w:rFonts w:asciiTheme="minorHAnsi" w:hAnsiTheme="minorHAnsi"/>
        </w:rPr>
      </w:pPr>
    </w:p>
    <w:p w:rsidRPr="003E490E" w:rsidR="00D64D5E" w:rsidP="00D64D5E" w:rsidRDefault="00D64D5E" w14:paraId="7C46CA76" w14:textId="77777777">
      <w:pPr>
        <w:rPr>
          <w:rFonts w:asciiTheme="minorHAnsi" w:hAnsiTheme="minorHAnsi"/>
        </w:rPr>
      </w:pPr>
    </w:p>
    <w:p w:rsidRPr="003E490E" w:rsidR="00D64D5E" w:rsidP="00D64D5E" w:rsidRDefault="00D64D5E" w14:paraId="42D213B1" w14:textId="72B61791">
      <w:pPr>
        <w:rPr>
          <w:rFonts w:asciiTheme="minorHAnsi" w:hAnsiTheme="minorHAnsi"/>
          <w:u w:val="single"/>
        </w:rPr>
      </w:pPr>
      <w:r w:rsidRPr="003E490E">
        <w:rPr>
          <w:rFonts w:asciiTheme="minorHAnsi" w:hAnsiTheme="minorHAnsi"/>
          <w:u w:val="single"/>
        </w:rPr>
        <w:t>Jméno, příjmení a funkce osob</w:t>
      </w:r>
      <w:r w:rsidR="006429EF">
        <w:rPr>
          <w:rFonts w:asciiTheme="minorHAnsi" w:hAnsiTheme="minorHAnsi"/>
          <w:u w:val="single"/>
        </w:rPr>
        <w:t>y oprávněné jednat za uchazeče:</w:t>
      </w:r>
    </w:p>
    <w:p w:rsidRPr="003E490E" w:rsidR="00D64D5E" w:rsidP="009C2CDA" w:rsidRDefault="00D64D5E" w14:paraId="18FCDCF7" w14:textId="77777777">
      <w:pPr>
        <w:rPr>
          <w:rFonts w:asciiTheme="minorHAnsi" w:hAnsiTheme="minorHAnsi"/>
          <w:bCs/>
        </w:rPr>
      </w:pPr>
    </w:p>
    <w:p w:rsidRPr="003E490E" w:rsidR="009C2CDA" w:rsidP="009C2CDA" w:rsidRDefault="009C2CDA" w14:paraId="32593EE9" w14:textId="77777777">
      <w:pPr>
        <w:rPr>
          <w:rFonts w:asciiTheme="minorHAnsi" w:hAnsiTheme="minorHAnsi"/>
          <w:bCs/>
          <w:u w:val="single"/>
        </w:rPr>
      </w:pPr>
    </w:p>
    <w:p w:rsidR="00055499" w:rsidRDefault="009C2CDA" w14:paraId="47F750D3" w14:textId="52E90B72">
      <w:pPr>
        <w:rPr>
          <w:rFonts w:asciiTheme="minorHAnsi" w:hAnsiTheme="minorHAnsi"/>
          <w:bCs/>
        </w:rPr>
      </w:pPr>
      <w:r w:rsidRPr="003E490E">
        <w:rPr>
          <w:rFonts w:asciiTheme="minorHAnsi" w:hAnsiTheme="minorHAnsi"/>
          <w:bCs/>
        </w:rPr>
        <w:t>V ……………………dne…………………. 201</w:t>
      </w:r>
      <w:r w:rsidR="00B2622F">
        <w:rPr>
          <w:rFonts w:asciiTheme="minorHAnsi" w:hAnsiTheme="minorHAnsi"/>
          <w:bCs/>
        </w:rPr>
        <w:t>8</w:t>
      </w:r>
      <w:r w:rsidRPr="003E490E">
        <w:rPr>
          <w:rFonts w:asciiTheme="minorHAnsi" w:hAnsiTheme="minorHAnsi"/>
          <w:bCs/>
        </w:rPr>
        <w:tab/>
        <w:t>Podpis:</w:t>
      </w:r>
      <w:r w:rsidR="0009365E">
        <w:rPr>
          <w:rFonts w:asciiTheme="minorHAnsi" w:hAnsiTheme="minorHAnsi"/>
          <w:bCs/>
        </w:rPr>
        <w:t xml:space="preserve"> …………………………………………..</w:t>
      </w:r>
    </w:p>
    <w:p w:rsidR="00055499" w:rsidRDefault="00055499" w14:paraId="283B6465" w14:textId="77777777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Pr="00B2622F" w:rsidR="00B2622F" w:rsidP="00B2622F" w:rsidRDefault="00B2622F" w14:paraId="35EAC2CC" w14:textId="77777777">
      <w:pPr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lastRenderedPageBreak/>
        <w:t>Zpracování vybraných druhů pasportů v obcích</w:t>
      </w:r>
    </w:p>
    <w:p w:rsidRPr="00B2622F" w:rsidR="00B2622F" w:rsidP="00B2622F" w:rsidRDefault="00B2622F" w14:paraId="0A3FDE76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v rámci projektu „Efektivní správa obcí</w:t>
      </w:r>
    </w:p>
    <w:p w:rsidRPr="00B2622F" w:rsidR="00B2622F" w:rsidP="00B2622F" w:rsidRDefault="00B2622F" w14:paraId="4F45F9E2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Červenokostelecka a Českoskalicka“,</w:t>
      </w:r>
    </w:p>
    <w:p w:rsidRPr="00B2622F" w:rsidR="00B2622F" w:rsidP="00B2622F" w:rsidRDefault="00B2622F" w14:paraId="4A90229A" w14:textId="77777777">
      <w:pPr>
        <w:suppressAutoHyphens/>
        <w:spacing w:after="120"/>
        <w:jc w:val="center"/>
        <w:rPr>
          <w:rFonts w:ascii="Trebuchet MS" w:hAnsi="Trebuchet MS"/>
          <w:b/>
          <w:sz w:val="36"/>
          <w:szCs w:val="36"/>
          <w:lang w:eastAsia="ar-SA"/>
        </w:rPr>
      </w:pPr>
      <w:r w:rsidRPr="00B2622F">
        <w:rPr>
          <w:rFonts w:ascii="Trebuchet MS" w:hAnsi="Trebuchet MS"/>
          <w:b/>
          <w:sz w:val="36"/>
          <w:szCs w:val="36"/>
          <w:lang w:eastAsia="ar-SA"/>
        </w:rPr>
        <w:t>reg. č. CZ.03.4.74/0.0/0.0/16_058/0007446</w:t>
      </w:r>
    </w:p>
    <w:p w:rsidRPr="007E2903" w:rsidR="00055499" w:rsidP="00055499" w:rsidRDefault="00055499" w14:paraId="74FF2FA7" w14:textId="5BD4D8DD">
      <w:pPr>
        <w:pStyle w:val="Bezmezer"/>
        <w:jc w:val="center"/>
        <w:rPr>
          <w:rFonts w:asciiTheme="minorHAnsi" w:hAnsiTheme="minorHAnsi"/>
          <w:b/>
          <w:sz w:val="36"/>
          <w:szCs w:val="36"/>
        </w:rPr>
      </w:pPr>
    </w:p>
    <w:p w:rsidRPr="003E490E" w:rsidR="00055499" w:rsidP="00055499" w:rsidRDefault="00055499" w14:paraId="7CD40E41" w14:textId="77777777">
      <w:pPr>
        <w:pStyle w:val="Bezmezer"/>
        <w:rPr>
          <w:rFonts w:asciiTheme="minorHAnsi" w:hAnsiTheme="minorHAnsi"/>
          <w:b/>
          <w:sz w:val="28"/>
          <w:szCs w:val="28"/>
          <w:u w:val="single"/>
        </w:rPr>
      </w:pPr>
    </w:p>
    <w:p w:rsidRPr="00055499" w:rsidR="00055499" w:rsidP="00055499" w:rsidRDefault="00055499" w14:paraId="6E33C5BA" w14:textId="0163B519">
      <w:pPr>
        <w:pStyle w:val="Bezmezer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E490E">
        <w:rPr>
          <w:rFonts w:asciiTheme="minorHAnsi" w:hAnsiTheme="minorHAnsi"/>
          <w:b/>
          <w:sz w:val="28"/>
          <w:szCs w:val="28"/>
          <w:u w:val="single"/>
        </w:rPr>
        <w:t xml:space="preserve">Čestné prohlášení o splnění </w:t>
      </w:r>
      <w:r w:rsidRPr="00055499">
        <w:rPr>
          <w:rFonts w:asciiTheme="minorHAnsi" w:hAnsiTheme="minorHAnsi"/>
          <w:b/>
          <w:sz w:val="28"/>
          <w:szCs w:val="28"/>
          <w:u w:val="single"/>
        </w:rPr>
        <w:t>technických kvalifikačních předpokladů</w:t>
      </w:r>
    </w:p>
    <w:p w:rsidRPr="00055499" w:rsidR="00055499" w:rsidP="00055499" w:rsidRDefault="00055499" w14:paraId="33A04C69" w14:textId="77777777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="00055499" w:rsidP="00055499" w:rsidRDefault="00055499" w14:paraId="27A02C24" w14:textId="77777777">
      <w:pPr>
        <w:jc w:val="both"/>
        <w:rPr>
          <w:bCs/>
        </w:rPr>
      </w:pPr>
      <w:r w:rsidRPr="000E526C">
        <w:rPr>
          <w:bCs/>
          <w:u w:val="single"/>
        </w:rPr>
        <w:t>Níže podepsaný uchazeč čestně prohlašuje, že</w:t>
      </w:r>
      <w:r>
        <w:rPr>
          <w:bCs/>
          <w:u w:val="single"/>
        </w:rPr>
        <w:t>:</w:t>
      </w:r>
    </w:p>
    <w:p w:rsidRPr="00055499" w:rsidR="00055499" w:rsidP="00055499" w:rsidRDefault="00055499" w14:paraId="46CA2C4E" w14:textId="77777777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="00055499" w:rsidP="00055499" w:rsidRDefault="00055499" w14:paraId="55129443" w14:textId="2C24BED4">
      <w:r>
        <w:t>splňuje technické kvalifikační předpoklady analogicky k § 79, odst. 2), písm. a) zákona o zadávání veřejných zakázek, a že:</w:t>
      </w:r>
    </w:p>
    <w:p w:rsidRPr="00055499" w:rsidR="00055499" w:rsidP="00055499" w:rsidRDefault="00055499" w14:paraId="44CEA5B5" w14:textId="77777777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="00055499" w:rsidP="00055499" w:rsidRDefault="00B2622F" w14:paraId="46B7E2A7" w14:textId="03BD1DB9">
      <w:r>
        <w:t xml:space="preserve">realizoval níže uvedené </w:t>
      </w:r>
      <w:r w:rsidRPr="00055499" w:rsidR="00055499">
        <w:t>služby spočívající v</w:t>
      </w:r>
      <w:r>
        <w:t> </w:t>
      </w:r>
      <w:r w:rsidRPr="00055499" w:rsidR="00055499">
        <w:t>realizaci</w:t>
      </w:r>
      <w:r>
        <w:t xml:space="preserve"> </w:t>
      </w:r>
      <w:r w:rsidRPr="00B2622F">
        <w:t>pasportu místních komunikací a dopravního značení nebo pasportu veřejného osvětlení, nebo pasportu zelen</w:t>
      </w:r>
      <w:r w:rsidR="005F2D5A">
        <w:t>ě nebo pasportu</w:t>
      </w:r>
      <w:bookmarkStart w:name="_GoBack" w:id="0"/>
      <w:bookmarkEnd w:id="0"/>
      <w:r w:rsidRPr="00B2622F">
        <w:t xml:space="preserve"> či obdobné veřejné infrastruktury v minimální hodnotě 100 tis. b</w:t>
      </w:r>
      <w:r w:rsidR="00A65A66">
        <w:t>ez DPH</w:t>
      </w:r>
      <w:r w:rsidR="00055499">
        <w:t>: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794"/>
        <w:gridCol w:w="1701"/>
        <w:gridCol w:w="1701"/>
        <w:gridCol w:w="2092"/>
      </w:tblGrid>
      <w:tr w:rsidR="00055499" w:rsidTr="00A83939" w14:paraId="76E5CF61" w14:textId="77777777">
        <w:tc>
          <w:tcPr>
            <w:tcW w:w="3794" w:type="dxa"/>
            <w:shd w:val="clear" w:color="auto" w:fill="auto"/>
          </w:tcPr>
          <w:p w:rsidRPr="006E74B0" w:rsidR="00055499" w:rsidP="00A83939" w:rsidRDefault="00055499" w14:paraId="177EE89A" w14:textId="77777777">
            <w:pPr>
              <w:rPr>
                <w:i/>
              </w:rPr>
            </w:pPr>
            <w:r w:rsidRPr="006E74B0">
              <w:rPr>
                <w:i/>
              </w:rPr>
              <w:t xml:space="preserve">Název zakázky </w:t>
            </w:r>
            <w:r>
              <w:rPr>
                <w:i/>
              </w:rPr>
              <w:t>a předmět plnění</w:t>
            </w:r>
          </w:p>
        </w:tc>
        <w:tc>
          <w:tcPr>
            <w:tcW w:w="1701" w:type="dxa"/>
          </w:tcPr>
          <w:p w:rsidRPr="006E74B0" w:rsidR="00055499" w:rsidP="00A83939" w:rsidRDefault="00055499" w14:paraId="7AAE1DCE" w14:textId="77777777">
            <w:pPr>
              <w:rPr>
                <w:i/>
              </w:rPr>
            </w:pPr>
            <w:r>
              <w:rPr>
                <w:i/>
              </w:rPr>
              <w:t>Objednatel</w:t>
            </w:r>
          </w:p>
        </w:tc>
        <w:tc>
          <w:tcPr>
            <w:tcW w:w="1701" w:type="dxa"/>
            <w:shd w:val="clear" w:color="auto" w:fill="auto"/>
          </w:tcPr>
          <w:p w:rsidRPr="006E74B0" w:rsidR="00055499" w:rsidP="00A83939" w:rsidRDefault="00055499" w14:paraId="04BA5B14" w14:textId="77777777">
            <w:pPr>
              <w:rPr>
                <w:i/>
              </w:rPr>
            </w:pPr>
            <w:r w:rsidRPr="006E74B0">
              <w:rPr>
                <w:i/>
              </w:rPr>
              <w:t>Termín plnění</w:t>
            </w:r>
          </w:p>
        </w:tc>
        <w:tc>
          <w:tcPr>
            <w:tcW w:w="2092" w:type="dxa"/>
            <w:shd w:val="clear" w:color="auto" w:fill="auto"/>
          </w:tcPr>
          <w:p w:rsidRPr="006E74B0" w:rsidR="00055499" w:rsidP="00A83939" w:rsidRDefault="00055499" w14:paraId="7C44CFD3" w14:textId="77777777">
            <w:pPr>
              <w:rPr>
                <w:i/>
              </w:rPr>
            </w:pPr>
            <w:r w:rsidRPr="006E74B0">
              <w:rPr>
                <w:i/>
              </w:rPr>
              <w:t xml:space="preserve">Cena zakázky v Kč </w:t>
            </w:r>
            <w:r>
              <w:rPr>
                <w:i/>
              </w:rPr>
              <w:t>bez</w:t>
            </w:r>
            <w:r w:rsidRPr="006E74B0">
              <w:rPr>
                <w:i/>
              </w:rPr>
              <w:t xml:space="preserve"> DPH</w:t>
            </w:r>
          </w:p>
        </w:tc>
      </w:tr>
      <w:tr w:rsidR="00055499" w:rsidTr="00A83939" w14:paraId="23DAE2A6" w14:textId="77777777">
        <w:tc>
          <w:tcPr>
            <w:tcW w:w="3794" w:type="dxa"/>
            <w:shd w:val="clear" w:color="auto" w:fill="auto"/>
          </w:tcPr>
          <w:p w:rsidR="00055499" w:rsidP="00A83939" w:rsidRDefault="00055499" w14:paraId="6951B4A5" w14:textId="77777777">
            <w:pPr>
              <w:rPr>
                <w:i/>
              </w:rPr>
            </w:pPr>
          </w:p>
          <w:p w:rsidR="00055499" w:rsidP="00A83939" w:rsidRDefault="00055499" w14:paraId="7E8C1A3E" w14:textId="77777777">
            <w:pPr>
              <w:rPr>
                <w:i/>
              </w:rPr>
            </w:pPr>
          </w:p>
        </w:tc>
        <w:tc>
          <w:tcPr>
            <w:tcW w:w="1701" w:type="dxa"/>
          </w:tcPr>
          <w:p w:rsidR="00055499" w:rsidP="00A83939" w:rsidRDefault="00055499" w14:paraId="5FD7C9D6" w14:textId="77777777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Pr="006E74B0" w:rsidR="00055499" w:rsidP="00A83939" w:rsidRDefault="00055499" w14:paraId="746706C2" w14:textId="77777777">
            <w:pPr>
              <w:rPr>
                <w:i/>
              </w:rPr>
            </w:pPr>
          </w:p>
        </w:tc>
        <w:tc>
          <w:tcPr>
            <w:tcW w:w="2092" w:type="dxa"/>
            <w:shd w:val="clear" w:color="auto" w:fill="auto"/>
          </w:tcPr>
          <w:p w:rsidR="00055499" w:rsidP="00A83939" w:rsidRDefault="00055499" w14:paraId="2F7B2F86" w14:textId="77777777">
            <w:pPr>
              <w:rPr>
                <w:i/>
              </w:rPr>
            </w:pPr>
          </w:p>
        </w:tc>
      </w:tr>
      <w:tr w:rsidR="00055499" w:rsidTr="00A83939" w14:paraId="4E25FE99" w14:textId="77777777">
        <w:tc>
          <w:tcPr>
            <w:tcW w:w="3794" w:type="dxa"/>
            <w:shd w:val="clear" w:color="auto" w:fill="auto"/>
          </w:tcPr>
          <w:p w:rsidR="00055499" w:rsidP="00A83939" w:rsidRDefault="00055499" w14:paraId="1F35D246" w14:textId="77777777"/>
          <w:p w:rsidR="00055499" w:rsidP="00A83939" w:rsidRDefault="00055499" w14:paraId="6ED08458" w14:textId="77777777"/>
        </w:tc>
        <w:tc>
          <w:tcPr>
            <w:tcW w:w="1701" w:type="dxa"/>
          </w:tcPr>
          <w:p w:rsidR="00055499" w:rsidP="00A83939" w:rsidRDefault="00055499" w14:paraId="507217A8" w14:textId="77777777"/>
        </w:tc>
        <w:tc>
          <w:tcPr>
            <w:tcW w:w="1701" w:type="dxa"/>
            <w:shd w:val="clear" w:color="auto" w:fill="auto"/>
          </w:tcPr>
          <w:p w:rsidR="00055499" w:rsidP="00A83939" w:rsidRDefault="00055499" w14:paraId="44027341" w14:textId="77777777"/>
        </w:tc>
        <w:tc>
          <w:tcPr>
            <w:tcW w:w="2092" w:type="dxa"/>
            <w:shd w:val="clear" w:color="auto" w:fill="auto"/>
          </w:tcPr>
          <w:p w:rsidR="00055499" w:rsidP="00A83939" w:rsidRDefault="00055499" w14:paraId="2D0C5BAE" w14:textId="77777777"/>
        </w:tc>
      </w:tr>
      <w:tr w:rsidR="00B2622F" w:rsidTr="00A83939" w14:paraId="4873F088" w14:textId="77777777">
        <w:tc>
          <w:tcPr>
            <w:tcW w:w="3794" w:type="dxa"/>
            <w:shd w:val="clear" w:color="auto" w:fill="auto"/>
          </w:tcPr>
          <w:p w:rsidR="00B2622F" w:rsidP="00A83939" w:rsidRDefault="00B2622F" w14:paraId="797FBC9C" w14:textId="77777777"/>
          <w:p w:rsidR="00B2622F" w:rsidP="00A83939" w:rsidRDefault="00B2622F" w14:paraId="600C77DB" w14:textId="12343FC9"/>
        </w:tc>
        <w:tc>
          <w:tcPr>
            <w:tcW w:w="1701" w:type="dxa"/>
          </w:tcPr>
          <w:p w:rsidR="00B2622F" w:rsidP="00A83939" w:rsidRDefault="00B2622F" w14:paraId="595EFFDF" w14:textId="77777777"/>
        </w:tc>
        <w:tc>
          <w:tcPr>
            <w:tcW w:w="1701" w:type="dxa"/>
            <w:shd w:val="clear" w:color="auto" w:fill="auto"/>
          </w:tcPr>
          <w:p w:rsidR="00B2622F" w:rsidP="00A83939" w:rsidRDefault="00B2622F" w14:paraId="2C8AFCC2" w14:textId="77777777"/>
        </w:tc>
        <w:tc>
          <w:tcPr>
            <w:tcW w:w="2092" w:type="dxa"/>
            <w:shd w:val="clear" w:color="auto" w:fill="auto"/>
          </w:tcPr>
          <w:p w:rsidR="00B2622F" w:rsidP="00A83939" w:rsidRDefault="00B2622F" w14:paraId="6B0F63C8" w14:textId="77777777"/>
        </w:tc>
      </w:tr>
    </w:tbl>
    <w:p w:rsidRPr="00055499" w:rsidR="00055499" w:rsidP="00055499" w:rsidRDefault="00055499" w14:paraId="582BD2B3" w14:textId="2811508A">
      <w:pPr>
        <w:widowControl w:val="false"/>
        <w:autoSpaceDE w:val="false"/>
        <w:autoSpaceDN w:val="false"/>
        <w:adjustRightInd w:val="false"/>
        <w:rPr>
          <w:rFonts w:ascii="Calibri" w:hAnsi="Calibri"/>
        </w:rPr>
      </w:pPr>
    </w:p>
    <w:p w:rsidRPr="006429EF" w:rsidR="00055499" w:rsidP="00055499" w:rsidRDefault="00B2622F" w14:paraId="243F08DA" w14:textId="2CB98FA3">
      <w:pPr>
        <w:widowControl w:val="false"/>
        <w:autoSpaceDE w:val="false"/>
        <w:autoSpaceDN w:val="false"/>
        <w:adjustRightInd w:val="false"/>
        <w:rPr>
          <w:rFonts w:ascii="Calibri" w:hAnsi="Calibri"/>
        </w:rPr>
      </w:pPr>
      <w:r>
        <w:rPr>
          <w:rFonts w:ascii="Calibri" w:hAnsi="Calibri"/>
        </w:rPr>
        <w:t>má k dispozici tyto nástroje pomůcky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47"/>
        <w:gridCol w:w="3402"/>
        <w:gridCol w:w="2268"/>
        <w:gridCol w:w="1071"/>
      </w:tblGrid>
      <w:tr w:rsidR="00B2622F" w:rsidTr="00A65A66" w14:paraId="52579881" w14:textId="77777777">
        <w:tc>
          <w:tcPr>
            <w:tcW w:w="2547" w:type="dxa"/>
            <w:shd w:val="clear" w:color="auto" w:fill="auto"/>
          </w:tcPr>
          <w:p w:rsidRPr="006E74B0" w:rsidR="00B2622F" w:rsidP="00A65A66" w:rsidRDefault="00B2622F" w14:paraId="0B2CB84B" w14:textId="31D655D8">
            <w:pPr>
              <w:rPr>
                <w:i/>
              </w:rPr>
            </w:pPr>
            <w:r w:rsidRPr="006E74B0">
              <w:rPr>
                <w:i/>
              </w:rPr>
              <w:t xml:space="preserve">Název </w:t>
            </w:r>
            <w:r w:rsidR="00A65A66">
              <w:rPr>
                <w:i/>
              </w:rPr>
              <w:t>zařízení</w:t>
            </w:r>
          </w:p>
        </w:tc>
        <w:tc>
          <w:tcPr>
            <w:tcW w:w="3402" w:type="dxa"/>
          </w:tcPr>
          <w:p w:rsidRPr="006E74B0" w:rsidR="00B2622F" w:rsidP="00A65A66" w:rsidRDefault="00A65A66" w14:paraId="4DA6C054" w14:textId="2BB6DE51">
            <w:pPr>
              <w:rPr>
                <w:i/>
              </w:rPr>
            </w:pPr>
            <w:r>
              <w:rPr>
                <w:i/>
              </w:rPr>
              <w:t>Technické parametry</w:t>
            </w:r>
          </w:p>
        </w:tc>
        <w:tc>
          <w:tcPr>
            <w:tcW w:w="2268" w:type="dxa"/>
            <w:shd w:val="clear" w:color="auto" w:fill="auto"/>
          </w:tcPr>
          <w:p w:rsidRPr="006E74B0" w:rsidR="00B2622F" w:rsidP="00C72668" w:rsidRDefault="00A65A66" w14:paraId="112D415E" w14:textId="628CD68E">
            <w:pPr>
              <w:rPr>
                <w:i/>
              </w:rPr>
            </w:pPr>
            <w:r>
              <w:rPr>
                <w:i/>
              </w:rPr>
              <w:t>Vlastník</w:t>
            </w:r>
          </w:p>
        </w:tc>
        <w:tc>
          <w:tcPr>
            <w:tcW w:w="1071" w:type="dxa"/>
            <w:shd w:val="clear" w:color="auto" w:fill="auto"/>
          </w:tcPr>
          <w:p w:rsidRPr="006E74B0" w:rsidR="00B2622F" w:rsidP="00C72668" w:rsidRDefault="00A65A66" w14:paraId="10316760" w14:textId="7BCC80E0">
            <w:pPr>
              <w:rPr>
                <w:i/>
              </w:rPr>
            </w:pPr>
            <w:r>
              <w:rPr>
                <w:i/>
              </w:rPr>
              <w:t>Počet ks</w:t>
            </w:r>
          </w:p>
        </w:tc>
      </w:tr>
      <w:tr w:rsidR="00B2622F" w:rsidTr="00A65A66" w14:paraId="398C23A7" w14:textId="77777777">
        <w:tc>
          <w:tcPr>
            <w:tcW w:w="2547" w:type="dxa"/>
            <w:shd w:val="clear" w:color="auto" w:fill="auto"/>
          </w:tcPr>
          <w:p w:rsidR="00B2622F" w:rsidP="00C72668" w:rsidRDefault="00B2622F" w14:paraId="05826369" w14:textId="77777777">
            <w:pPr>
              <w:rPr>
                <w:i/>
              </w:rPr>
            </w:pPr>
          </w:p>
          <w:p w:rsidR="00B2622F" w:rsidP="00C72668" w:rsidRDefault="00B2622F" w14:paraId="762C5EC0" w14:textId="77777777">
            <w:pPr>
              <w:rPr>
                <w:i/>
              </w:rPr>
            </w:pPr>
          </w:p>
        </w:tc>
        <w:tc>
          <w:tcPr>
            <w:tcW w:w="3402" w:type="dxa"/>
          </w:tcPr>
          <w:p w:rsidR="00B2622F" w:rsidP="00C72668" w:rsidRDefault="00B2622F" w14:paraId="1F3BE104" w14:textId="77777777">
            <w:pPr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Pr="006E74B0" w:rsidR="00B2622F" w:rsidP="00C72668" w:rsidRDefault="00B2622F" w14:paraId="57341445" w14:textId="77777777">
            <w:pPr>
              <w:rPr>
                <w:i/>
              </w:rPr>
            </w:pPr>
          </w:p>
        </w:tc>
        <w:tc>
          <w:tcPr>
            <w:tcW w:w="1071" w:type="dxa"/>
            <w:shd w:val="clear" w:color="auto" w:fill="auto"/>
          </w:tcPr>
          <w:p w:rsidR="00B2622F" w:rsidP="00C72668" w:rsidRDefault="00B2622F" w14:paraId="03FA6F4A" w14:textId="77777777">
            <w:pPr>
              <w:rPr>
                <w:i/>
              </w:rPr>
            </w:pPr>
          </w:p>
        </w:tc>
      </w:tr>
      <w:tr w:rsidR="00B2622F" w:rsidTr="00A65A66" w14:paraId="15F7B335" w14:textId="77777777">
        <w:tc>
          <w:tcPr>
            <w:tcW w:w="2547" w:type="dxa"/>
            <w:shd w:val="clear" w:color="auto" w:fill="auto"/>
          </w:tcPr>
          <w:p w:rsidR="00B2622F" w:rsidP="00C72668" w:rsidRDefault="00B2622F" w14:paraId="5040993B" w14:textId="77777777"/>
          <w:p w:rsidR="00B2622F" w:rsidP="00C72668" w:rsidRDefault="00B2622F" w14:paraId="594344EC" w14:textId="77777777"/>
        </w:tc>
        <w:tc>
          <w:tcPr>
            <w:tcW w:w="3402" w:type="dxa"/>
          </w:tcPr>
          <w:p w:rsidR="00B2622F" w:rsidP="00C72668" w:rsidRDefault="00B2622F" w14:paraId="04B7FF6F" w14:textId="77777777"/>
        </w:tc>
        <w:tc>
          <w:tcPr>
            <w:tcW w:w="2268" w:type="dxa"/>
            <w:shd w:val="clear" w:color="auto" w:fill="auto"/>
          </w:tcPr>
          <w:p w:rsidR="00B2622F" w:rsidP="00C72668" w:rsidRDefault="00B2622F" w14:paraId="21CEF5CE" w14:textId="77777777"/>
        </w:tc>
        <w:tc>
          <w:tcPr>
            <w:tcW w:w="1071" w:type="dxa"/>
            <w:shd w:val="clear" w:color="auto" w:fill="auto"/>
          </w:tcPr>
          <w:p w:rsidR="00B2622F" w:rsidP="00C72668" w:rsidRDefault="00B2622F" w14:paraId="1BB8A752" w14:textId="149EF980"/>
        </w:tc>
      </w:tr>
      <w:tr w:rsidR="00A65A66" w:rsidTr="00A65A66" w14:paraId="2EF82DDF" w14:textId="77777777">
        <w:tc>
          <w:tcPr>
            <w:tcW w:w="2547" w:type="dxa"/>
            <w:shd w:val="clear" w:color="auto" w:fill="auto"/>
          </w:tcPr>
          <w:p w:rsidR="00A65A66" w:rsidP="00C72668" w:rsidRDefault="00A65A66" w14:paraId="4F3C36E3" w14:textId="77777777"/>
          <w:p w:rsidR="00A65A66" w:rsidP="00C72668" w:rsidRDefault="00A65A66" w14:paraId="74D557C3" w14:textId="10D4CFFF"/>
        </w:tc>
        <w:tc>
          <w:tcPr>
            <w:tcW w:w="3402" w:type="dxa"/>
          </w:tcPr>
          <w:p w:rsidR="00A65A66" w:rsidP="00C72668" w:rsidRDefault="00A65A66" w14:paraId="3794D88A" w14:textId="77777777"/>
        </w:tc>
        <w:tc>
          <w:tcPr>
            <w:tcW w:w="2268" w:type="dxa"/>
            <w:shd w:val="clear" w:color="auto" w:fill="auto"/>
          </w:tcPr>
          <w:p w:rsidR="00A65A66" w:rsidP="00C72668" w:rsidRDefault="00A65A66" w14:paraId="6443F3FB" w14:textId="77777777"/>
        </w:tc>
        <w:tc>
          <w:tcPr>
            <w:tcW w:w="1071" w:type="dxa"/>
            <w:shd w:val="clear" w:color="auto" w:fill="auto"/>
          </w:tcPr>
          <w:p w:rsidR="00A65A66" w:rsidP="00C72668" w:rsidRDefault="00A65A66" w14:paraId="1DF3D9D3" w14:textId="77777777"/>
        </w:tc>
      </w:tr>
    </w:tbl>
    <w:p w:rsidRPr="00D64D5E" w:rsidR="00055499" w:rsidP="00055499" w:rsidRDefault="00055499" w14:paraId="21435549" w14:textId="77777777">
      <w:pPr>
        <w:widowControl w:val="false"/>
        <w:autoSpaceDE w:val="false"/>
        <w:autoSpaceDN w:val="false"/>
        <w:adjustRightInd w:val="false"/>
        <w:jc w:val="both"/>
        <w:rPr>
          <w:rFonts w:ascii="Calibri" w:hAnsi="Calibri"/>
        </w:rPr>
      </w:pPr>
    </w:p>
    <w:p w:rsidRPr="003E490E" w:rsidR="00055499" w:rsidP="00055499" w:rsidRDefault="00055499" w14:paraId="34CAAE9A" w14:textId="77777777">
      <w:pPr>
        <w:rPr>
          <w:rFonts w:asciiTheme="minorHAnsi" w:hAnsiTheme="minorHAnsi"/>
        </w:rPr>
      </w:pPr>
      <w:r w:rsidRPr="003E490E">
        <w:rPr>
          <w:rFonts w:asciiTheme="minorHAnsi" w:hAnsiTheme="minorHAnsi"/>
          <w:u w:val="single"/>
        </w:rPr>
        <w:t>Uchazeč:</w:t>
      </w:r>
    </w:p>
    <w:p w:rsidRPr="003E490E" w:rsidR="00055499" w:rsidP="00055499" w:rsidRDefault="00055499" w14:paraId="5E99147F" w14:textId="77777777">
      <w:pPr>
        <w:rPr>
          <w:rFonts w:asciiTheme="minorHAnsi" w:hAnsiTheme="minorHAnsi"/>
        </w:rPr>
      </w:pPr>
    </w:p>
    <w:p w:rsidRPr="003E490E" w:rsidR="00055499" w:rsidP="00055499" w:rsidRDefault="00055499" w14:paraId="31B44213" w14:textId="77777777">
      <w:pPr>
        <w:rPr>
          <w:rFonts w:asciiTheme="minorHAnsi" w:hAnsiTheme="minorHAnsi"/>
        </w:rPr>
      </w:pPr>
    </w:p>
    <w:p w:rsidRPr="003E490E" w:rsidR="00055499" w:rsidP="00055499" w:rsidRDefault="00055499" w14:paraId="6B57A8FE" w14:textId="77777777">
      <w:pPr>
        <w:rPr>
          <w:rFonts w:asciiTheme="minorHAnsi" w:hAnsiTheme="minorHAnsi"/>
          <w:u w:val="single"/>
        </w:rPr>
      </w:pPr>
      <w:r w:rsidRPr="003E490E">
        <w:rPr>
          <w:rFonts w:asciiTheme="minorHAnsi" w:hAnsiTheme="minorHAnsi"/>
          <w:u w:val="single"/>
        </w:rPr>
        <w:t>Jméno, příjmení a funkce osob</w:t>
      </w:r>
      <w:r>
        <w:rPr>
          <w:rFonts w:asciiTheme="minorHAnsi" w:hAnsiTheme="minorHAnsi"/>
          <w:u w:val="single"/>
        </w:rPr>
        <w:t>y oprávněné jednat za uchazeče:</w:t>
      </w:r>
    </w:p>
    <w:p w:rsidRPr="003E490E" w:rsidR="00055499" w:rsidP="00055499" w:rsidRDefault="00055499" w14:paraId="1CFB0D2A" w14:textId="77777777">
      <w:pPr>
        <w:rPr>
          <w:rFonts w:asciiTheme="minorHAnsi" w:hAnsiTheme="minorHAnsi"/>
          <w:bCs/>
        </w:rPr>
      </w:pPr>
    </w:p>
    <w:p w:rsidRPr="003E490E" w:rsidR="00055499" w:rsidP="00055499" w:rsidRDefault="00055499" w14:paraId="6634C585" w14:textId="77777777">
      <w:pPr>
        <w:rPr>
          <w:rFonts w:asciiTheme="minorHAnsi" w:hAnsiTheme="minorHAnsi"/>
          <w:bCs/>
          <w:u w:val="single"/>
        </w:rPr>
      </w:pPr>
    </w:p>
    <w:p w:rsidR="00556689" w:rsidRDefault="00055499" w14:paraId="6D5BB11F" w14:textId="785739CB">
      <w:pPr>
        <w:rPr>
          <w:rFonts w:asciiTheme="minorHAnsi" w:hAnsiTheme="minorHAnsi"/>
        </w:rPr>
      </w:pPr>
      <w:r w:rsidRPr="003E490E">
        <w:rPr>
          <w:rFonts w:asciiTheme="minorHAnsi" w:hAnsiTheme="minorHAnsi"/>
          <w:bCs/>
        </w:rPr>
        <w:t>V ……………………dne…………………. 201</w:t>
      </w:r>
      <w:r w:rsidR="00B2622F">
        <w:rPr>
          <w:rFonts w:asciiTheme="minorHAnsi" w:hAnsiTheme="minorHAnsi"/>
          <w:bCs/>
        </w:rPr>
        <w:t>8</w:t>
      </w:r>
      <w:r w:rsidRPr="003E490E">
        <w:rPr>
          <w:rFonts w:asciiTheme="minorHAnsi" w:hAnsiTheme="minorHAnsi"/>
          <w:bCs/>
        </w:rPr>
        <w:tab/>
        <w:t>Podpis:</w:t>
      </w:r>
      <w:r>
        <w:rPr>
          <w:rFonts w:asciiTheme="minorHAnsi" w:hAnsiTheme="minorHAnsi"/>
          <w:bCs/>
        </w:rPr>
        <w:t xml:space="preserve"> …………………………………………..</w:t>
      </w:r>
    </w:p>
    <w:sectPr w:rsidR="00556689" w:rsidSect="00D64D5E">
      <w:headerReference w:type="default" r:id="rId11"/>
      <w:footerReference w:type="default" r:id="rId12"/>
      <w:pgSz w:w="11906" w:h="16838"/>
      <w:pgMar w:top="1734" w:right="1417" w:bottom="1843" w:left="1417" w:header="454" w:footer="64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90846" w:rsidRDefault="00390846" w14:paraId="4187BCF2" w14:textId="77777777">
      <w:r>
        <w:separator/>
      </w:r>
    </w:p>
  </w:endnote>
  <w:endnote w:type="continuationSeparator" w:id="0">
    <w:p w:rsidR="00390846" w:rsidRDefault="00390846" w14:paraId="35AAABE5" w14:textId="77777777">
      <w:r>
        <w:continuationSeparator/>
      </w:r>
    </w:p>
  </w:endnote>
  <w:endnote w:type="continuationNotice" w:id="1">
    <w:p w:rsidR="00390846" w:rsidRDefault="00390846" w14:paraId="33AC8843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64D5E" w:rsidR="00D64D5E" w:rsidRDefault="00B2622F" w14:paraId="206222F2" w14:textId="7F331666">
    <w:pPr>
      <w:pStyle w:val="Zpat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false" relativeHeight="251661312" behindDoc="false" locked="false" layoutInCell="true" allowOverlap="true" wp14:anchorId="3BE55AB9" wp14:editId="0A80AFCF">
          <wp:simplePos x="0" y="0"/>
          <wp:positionH relativeFrom="margin">
            <wp:posOffset>1266825</wp:posOffset>
          </wp:positionH>
          <wp:positionV relativeFrom="margin">
            <wp:posOffset>8549640</wp:posOffset>
          </wp:positionV>
          <wp:extent cx="3647220" cy="756000"/>
          <wp:effectExtent l="0" t="0" r="0" b="6350"/>
          <wp:wrapSquare wrapText="bothSides"/>
          <wp:docPr id="1" name="obrázek 1" descr="https://www.esfcr.cz/documents/21802/799076/Logo+OPZ+barevn%C3%A9/d8fa3b25-df28-4abc-adde-b9ecbb4c2430?version=1.1&amp;t=1493801701970&amp;imagePreview=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https://www.esfcr.cz/documents/21802/799076/Logo+OPZ+barevn%C3%A9/d8fa3b25-df28-4abc-adde-b9ecbb4c2430?version=1.1&amp;t=1493801701970&amp;imagePreview=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22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4D5E">
      <w:rPr>
        <w:lang w:val="cs-CZ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90846" w:rsidRDefault="00390846" w14:paraId="17595E0F" w14:textId="77777777">
      <w:r>
        <w:separator/>
      </w:r>
    </w:p>
  </w:footnote>
  <w:footnote w:type="continuationSeparator" w:id="0">
    <w:p w:rsidR="00390846" w:rsidRDefault="00390846" w14:paraId="1A404095" w14:textId="77777777">
      <w:r>
        <w:continuationSeparator/>
      </w:r>
    </w:p>
  </w:footnote>
  <w:footnote w:type="continuationNotice" w:id="1">
    <w:p w:rsidR="00390846" w:rsidRDefault="00390846" w14:paraId="75C7D4E9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C3756" w:rsidP="005743D8" w:rsidRDefault="00B2622F" w14:paraId="2881C124" w14:textId="7C379282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  <w:r w:rsidRPr="001E4815">
      <w:rPr>
        <w:rFonts w:ascii="Arial" w:hAnsi="Arial"/>
        <w:i/>
        <w:noProof/>
        <w:sz w:val="16"/>
        <w:lang w:val="cs-CZ" w:eastAsia="cs-CZ"/>
      </w:rPr>
      <w:drawing>
        <wp:anchor distT="0" distB="0" distL="114300" distR="114300" simplePos="false" relativeHeight="251659264" behindDoc="true" locked="false" layoutInCell="true" allowOverlap="true" wp14:anchorId="22FB5E5F" wp14:editId="1F21885C">
          <wp:simplePos x="0" y="0"/>
          <wp:positionH relativeFrom="margin">
            <wp:posOffset>-4445</wp:posOffset>
          </wp:positionH>
          <wp:positionV relativeFrom="margin">
            <wp:posOffset>-760095</wp:posOffset>
          </wp:positionV>
          <wp:extent cx="1376680" cy="683895"/>
          <wp:effectExtent l="0" t="0" r="0" b="1905"/>
          <wp:wrapNone/>
          <wp:docPr id="2" name="Obrázek 2" descr="C:\Users\MichalKudrnáč\Desktop\logo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MichalKudrnáč\Desktop\logo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622F" w:rsidP="005743D8" w:rsidRDefault="00B2622F" w14:paraId="356F9403" w14:textId="37F91D9B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  <w:p w:rsidR="00B2622F" w:rsidP="005743D8" w:rsidRDefault="00B2622F" w14:paraId="0483E317" w14:textId="77777777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  <w:p w:rsidR="00EC3756" w:rsidP="005743D8" w:rsidRDefault="00EC3756" w14:paraId="14DB48D1" w14:textId="1DDE8240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  <w:p w:rsidR="00EC3756" w:rsidP="005743D8" w:rsidRDefault="00EC3756" w14:paraId="3B852768" w14:textId="77777777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  <w:p w:rsidR="00C469BD" w:rsidP="005743D8" w:rsidRDefault="00C469BD" w14:paraId="680242C8" w14:textId="2848AD49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  <w:p w:rsidRPr="000F1B5F" w:rsidR="00C469BD" w:rsidP="005743D8" w:rsidRDefault="00C469BD" w14:paraId="39C8D9C2" w14:textId="77777777">
    <w:pPr>
      <w:pStyle w:val="Zhlav"/>
      <w:pBdr>
        <w:bottom w:val="single" w:color="000080" w:sz="4" w:space="0"/>
      </w:pBdr>
      <w:tabs>
        <w:tab w:val="center" w:pos="4762"/>
        <w:tab w:val="right" w:pos="9525"/>
      </w:tabs>
      <w:jc w:val="right"/>
      <w:rPr>
        <w:rFonts w:ascii="Arial" w:hAnsi="Arial"/>
        <w:b/>
        <w:i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3C330E6"/>
    <w:multiLevelType w:val="hybridMultilevel"/>
    <w:tmpl w:val="712E5776"/>
    <w:lvl w:ilvl="0" w:tplc="715AE204">
      <w:numFmt w:val="bullet"/>
      <w:lvlText w:val="-"/>
      <w:lvlJc w:val="left"/>
      <w:pPr>
        <w:ind w:left="1065" w:hanging="705"/>
      </w:pPr>
      <w:rPr>
        <w:rFonts w:hint="default" w:ascii="Trebuchet MS" w:hAnsi="Trebuchet MS" w:eastAsia="Times New Roman"/>
      </w:rPr>
    </w:lvl>
    <w:lvl w:ilvl="1" w:tplc="4B72A5B6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AAC242" w:tentative="true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plc="E2161956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EC56DC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CEFA2" w:tentative="true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plc="D1402018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8B5D8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ECDA28" w:tentative="true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1">
    <w:nsid w:val="3EE35BB8"/>
    <w:multiLevelType w:val="hybridMultilevel"/>
    <w:tmpl w:val="7630895A"/>
    <w:lvl w:ilvl="0" w:tplc="BE625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57114"/>
    <w:multiLevelType w:val="hybridMultilevel"/>
    <w:tmpl w:val="F93408B4"/>
    <w:lvl w:ilvl="0" w:tplc="51E65C6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F"/>
    <w:rsid w:val="000038E5"/>
    <w:rsid w:val="000052A2"/>
    <w:rsid w:val="00007FBD"/>
    <w:rsid w:val="00014A76"/>
    <w:rsid w:val="00015BD4"/>
    <w:rsid w:val="00031D4A"/>
    <w:rsid w:val="00051B0F"/>
    <w:rsid w:val="00055499"/>
    <w:rsid w:val="0005702E"/>
    <w:rsid w:val="0006109D"/>
    <w:rsid w:val="000637CF"/>
    <w:rsid w:val="000836E1"/>
    <w:rsid w:val="0009285D"/>
    <w:rsid w:val="0009365E"/>
    <w:rsid w:val="000A5DA6"/>
    <w:rsid w:val="000B7028"/>
    <w:rsid w:val="000C257C"/>
    <w:rsid w:val="000D0049"/>
    <w:rsid w:val="000E18BA"/>
    <w:rsid w:val="000E393C"/>
    <w:rsid w:val="000E526C"/>
    <w:rsid w:val="000F18FA"/>
    <w:rsid w:val="000F1B5F"/>
    <w:rsid w:val="00112110"/>
    <w:rsid w:val="00130F16"/>
    <w:rsid w:val="00144507"/>
    <w:rsid w:val="00157266"/>
    <w:rsid w:val="00157872"/>
    <w:rsid w:val="001613BB"/>
    <w:rsid w:val="00164622"/>
    <w:rsid w:val="00191478"/>
    <w:rsid w:val="00191E50"/>
    <w:rsid w:val="001A02E9"/>
    <w:rsid w:val="001A3116"/>
    <w:rsid w:val="001C1203"/>
    <w:rsid w:val="001C4E2D"/>
    <w:rsid w:val="002079E9"/>
    <w:rsid w:val="00210CB6"/>
    <w:rsid w:val="0021177E"/>
    <w:rsid w:val="00223C7B"/>
    <w:rsid w:val="002340C3"/>
    <w:rsid w:val="00241CCE"/>
    <w:rsid w:val="002461BA"/>
    <w:rsid w:val="0026706C"/>
    <w:rsid w:val="00276910"/>
    <w:rsid w:val="00295EE9"/>
    <w:rsid w:val="002B55FA"/>
    <w:rsid w:val="002C5495"/>
    <w:rsid w:val="002D7807"/>
    <w:rsid w:val="002F4A54"/>
    <w:rsid w:val="003023C7"/>
    <w:rsid w:val="003049C7"/>
    <w:rsid w:val="003201FA"/>
    <w:rsid w:val="00330298"/>
    <w:rsid w:val="00341FBE"/>
    <w:rsid w:val="003453B4"/>
    <w:rsid w:val="0034673F"/>
    <w:rsid w:val="003636FC"/>
    <w:rsid w:val="0036548A"/>
    <w:rsid w:val="0038146E"/>
    <w:rsid w:val="003833FF"/>
    <w:rsid w:val="00390846"/>
    <w:rsid w:val="00397BF6"/>
    <w:rsid w:val="003A1D8C"/>
    <w:rsid w:val="003A6872"/>
    <w:rsid w:val="003A7AB9"/>
    <w:rsid w:val="003B1113"/>
    <w:rsid w:val="003D12A5"/>
    <w:rsid w:val="003E490E"/>
    <w:rsid w:val="003F6867"/>
    <w:rsid w:val="00410499"/>
    <w:rsid w:val="00412939"/>
    <w:rsid w:val="00417F4E"/>
    <w:rsid w:val="00427E7A"/>
    <w:rsid w:val="00437C27"/>
    <w:rsid w:val="004421B4"/>
    <w:rsid w:val="00490C0B"/>
    <w:rsid w:val="004932BF"/>
    <w:rsid w:val="00512857"/>
    <w:rsid w:val="00512CE1"/>
    <w:rsid w:val="0052203A"/>
    <w:rsid w:val="00525406"/>
    <w:rsid w:val="005323FF"/>
    <w:rsid w:val="00541CD7"/>
    <w:rsid w:val="00556689"/>
    <w:rsid w:val="00563F9E"/>
    <w:rsid w:val="00572071"/>
    <w:rsid w:val="005743D8"/>
    <w:rsid w:val="005B68CD"/>
    <w:rsid w:val="005D00F5"/>
    <w:rsid w:val="005D60C6"/>
    <w:rsid w:val="005E6DBA"/>
    <w:rsid w:val="005E7B44"/>
    <w:rsid w:val="005F21E8"/>
    <w:rsid w:val="005F2D5A"/>
    <w:rsid w:val="00606DDB"/>
    <w:rsid w:val="0061516B"/>
    <w:rsid w:val="00616786"/>
    <w:rsid w:val="006201F1"/>
    <w:rsid w:val="00625A0A"/>
    <w:rsid w:val="00633428"/>
    <w:rsid w:val="006429EF"/>
    <w:rsid w:val="00652DED"/>
    <w:rsid w:val="00653F98"/>
    <w:rsid w:val="00660007"/>
    <w:rsid w:val="00674322"/>
    <w:rsid w:val="0069760B"/>
    <w:rsid w:val="006D70BA"/>
    <w:rsid w:val="006E0E24"/>
    <w:rsid w:val="006E2620"/>
    <w:rsid w:val="006E5AA4"/>
    <w:rsid w:val="006E74B0"/>
    <w:rsid w:val="007253A6"/>
    <w:rsid w:val="00767D88"/>
    <w:rsid w:val="007735A6"/>
    <w:rsid w:val="00775628"/>
    <w:rsid w:val="0078406B"/>
    <w:rsid w:val="007A28D3"/>
    <w:rsid w:val="007C13F2"/>
    <w:rsid w:val="007E2903"/>
    <w:rsid w:val="007E4215"/>
    <w:rsid w:val="007E706B"/>
    <w:rsid w:val="007F2B19"/>
    <w:rsid w:val="00810A30"/>
    <w:rsid w:val="00832E30"/>
    <w:rsid w:val="008435E2"/>
    <w:rsid w:val="008501FB"/>
    <w:rsid w:val="0085024A"/>
    <w:rsid w:val="0086061B"/>
    <w:rsid w:val="008854D7"/>
    <w:rsid w:val="008A04B1"/>
    <w:rsid w:val="008D2DEF"/>
    <w:rsid w:val="008F73CB"/>
    <w:rsid w:val="00901AA2"/>
    <w:rsid w:val="009235AF"/>
    <w:rsid w:val="00975AF4"/>
    <w:rsid w:val="009863F8"/>
    <w:rsid w:val="009B5CD2"/>
    <w:rsid w:val="009C2CDA"/>
    <w:rsid w:val="009D12EF"/>
    <w:rsid w:val="009E22BF"/>
    <w:rsid w:val="00A47348"/>
    <w:rsid w:val="00A5085E"/>
    <w:rsid w:val="00A5752C"/>
    <w:rsid w:val="00A65A66"/>
    <w:rsid w:val="00A72040"/>
    <w:rsid w:val="00A8730C"/>
    <w:rsid w:val="00AA59D9"/>
    <w:rsid w:val="00AD1F5F"/>
    <w:rsid w:val="00AE13FE"/>
    <w:rsid w:val="00AF628F"/>
    <w:rsid w:val="00B2622F"/>
    <w:rsid w:val="00B27E84"/>
    <w:rsid w:val="00B378E5"/>
    <w:rsid w:val="00B40FB6"/>
    <w:rsid w:val="00B70ED5"/>
    <w:rsid w:val="00BA7EDB"/>
    <w:rsid w:val="00BB015F"/>
    <w:rsid w:val="00BB1FE9"/>
    <w:rsid w:val="00BE093C"/>
    <w:rsid w:val="00BF2DFB"/>
    <w:rsid w:val="00BF430B"/>
    <w:rsid w:val="00C026EF"/>
    <w:rsid w:val="00C36F1F"/>
    <w:rsid w:val="00C469BD"/>
    <w:rsid w:val="00C55FAF"/>
    <w:rsid w:val="00C94CDE"/>
    <w:rsid w:val="00C959A7"/>
    <w:rsid w:val="00C97233"/>
    <w:rsid w:val="00CA6A1B"/>
    <w:rsid w:val="00CB704D"/>
    <w:rsid w:val="00CC4A0B"/>
    <w:rsid w:val="00CD2E64"/>
    <w:rsid w:val="00CD39C3"/>
    <w:rsid w:val="00CF0B34"/>
    <w:rsid w:val="00D01628"/>
    <w:rsid w:val="00D30A4C"/>
    <w:rsid w:val="00D33CA0"/>
    <w:rsid w:val="00D3574B"/>
    <w:rsid w:val="00D37E25"/>
    <w:rsid w:val="00D64D5E"/>
    <w:rsid w:val="00D676BF"/>
    <w:rsid w:val="00D80B26"/>
    <w:rsid w:val="00D80FC4"/>
    <w:rsid w:val="00D831B8"/>
    <w:rsid w:val="00DA56B3"/>
    <w:rsid w:val="00DB4D6F"/>
    <w:rsid w:val="00DD0732"/>
    <w:rsid w:val="00DE3341"/>
    <w:rsid w:val="00DE4D89"/>
    <w:rsid w:val="00E0206A"/>
    <w:rsid w:val="00E068FF"/>
    <w:rsid w:val="00E4030A"/>
    <w:rsid w:val="00E605EA"/>
    <w:rsid w:val="00E905A9"/>
    <w:rsid w:val="00E9509B"/>
    <w:rsid w:val="00EB7E14"/>
    <w:rsid w:val="00EC03E4"/>
    <w:rsid w:val="00EC3756"/>
    <w:rsid w:val="00EC468C"/>
    <w:rsid w:val="00ED3508"/>
    <w:rsid w:val="00F056FA"/>
    <w:rsid w:val="00F113A8"/>
    <w:rsid w:val="00F26AC3"/>
    <w:rsid w:val="00F33BBF"/>
    <w:rsid w:val="00F561DB"/>
    <w:rsid w:val="00F72CA4"/>
    <w:rsid w:val="00F76FBE"/>
    <w:rsid w:val="00FA265D"/>
    <w:rsid w:val="00FA379D"/>
    <w:rsid w:val="00FA5D2F"/>
    <w:rsid w:val="00FC0600"/>
    <w:rsid w:val="00FD2F6A"/>
    <w:rsid w:val="00FD4070"/>
    <w:rsid w:val="00FD780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47151CAB"/>
  <w15:docId w15:val="{1E7F817D-4A57-479A-B5C9-716E519441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uiPriority="99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Default Paragraph Font" w:uiPriority="1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No List" w:uiPriority="99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932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68CD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qFormat/>
    <w:rsid w:val="004932B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932BF"/>
    <w:pPr>
      <w:spacing w:after="120"/>
      <w:ind w:left="720"/>
      <w:contextualSpacing/>
      <w:jc w:val="both"/>
    </w:pPr>
  </w:style>
  <w:style w:type="paragraph" w:styleId="Zkladntextodsazen3">
    <w:name w:val="Body Text Indent 3"/>
    <w:basedOn w:val="Normln"/>
    <w:rsid w:val="007C13F2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link w:val="Zhlav"/>
    <w:uiPriority w:val="99"/>
    <w:rsid w:val="000E18BA"/>
    <w:rPr>
      <w:sz w:val="24"/>
      <w:szCs w:val="24"/>
    </w:rPr>
  </w:style>
  <w:style w:type="paragraph" w:styleId="Zpat">
    <w:name w:val="footer"/>
    <w:basedOn w:val="Normln"/>
    <w:link w:val="ZpatChar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true">
    <w:name w:val="Zápatí Char"/>
    <w:link w:val="Zpat"/>
    <w:rsid w:val="000E18BA"/>
    <w:rPr>
      <w:sz w:val="24"/>
      <w:szCs w:val="24"/>
    </w:rPr>
  </w:style>
  <w:style w:type="paragraph" w:styleId="Default" w:customStyle="true">
    <w:name w:val="Default"/>
    <w:rsid w:val="00FC0600"/>
    <w:pPr>
      <w:autoSpaceDE w:val="false"/>
      <w:autoSpaceDN w:val="false"/>
      <w:adjustRightInd w:val="false"/>
    </w:pPr>
    <w:rPr>
      <w:rFonts w:ascii="Trebuchet MS" w:hAnsi="Trebuchet MS" w:cs="Trebuchet MS"/>
      <w:color w:val="000000"/>
      <w:sz w:val="24"/>
      <w:szCs w:val="24"/>
    </w:rPr>
  </w:style>
  <w:style w:type="character" w:styleId="Siln">
    <w:name w:val="Strong"/>
    <w:qFormat/>
    <w:rsid w:val="00191478"/>
    <w:rPr>
      <w:b/>
      <w:bCs/>
    </w:rPr>
  </w:style>
  <w:style w:type="table" w:styleId="Mkatabulky">
    <w:name w:val="Table Grid"/>
    <w:basedOn w:val="Normlntabulka"/>
    <w:rsid w:val="00DE4D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true">
    <w:name w:val="Nadpis 1 Char"/>
    <w:link w:val="Nadpis1"/>
    <w:uiPriority w:val="99"/>
    <w:rsid w:val="005B68CD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rsid w:val="003453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53B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3453B4"/>
  </w:style>
  <w:style w:type="paragraph" w:styleId="Pedmtkomente">
    <w:name w:val="annotation subject"/>
    <w:basedOn w:val="Textkomente"/>
    <w:next w:val="Textkomente"/>
    <w:link w:val="PedmtkomenteChar"/>
    <w:rsid w:val="003453B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3453B4"/>
    <w:rPr>
      <w:b/>
      <w:bCs/>
    </w:rPr>
  </w:style>
  <w:style w:type="paragraph" w:styleId="Textbubliny">
    <w:name w:val="Balloon Text"/>
    <w:basedOn w:val="Normln"/>
    <w:link w:val="TextbublinyChar"/>
    <w:rsid w:val="003453B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34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43296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8011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434B51E7B0D5E49B69185CEF03EC48E" ma:contentTypeName="Dokument" ma:contentTypeScope="" ma:contentTypeVersion="7" ma:versionID="05b643fdc43b6b59bfdd911973583d82">
  <xsd:schema xmlns:xsd="http://www.w3.org/2001/XMLSchema" xmlns:ns2="7fb0215d-5a29-4068-b9b2-30a237f24f13" xmlns:ns3="26b7fe97-6423-4cf9-ad56-9f8a47dc0d62" xmlns:p="http://schemas.microsoft.com/office/2006/metadata/properties" xmlns:xs="http://www.w3.org/2001/XMLSchema" ma:fieldsID="0b06a4f1d33debda829636e78ebbb9db" ma:root="true" ns2:_="" ns3:_="" targetNamespace="http://schemas.microsoft.com/office/2006/metadata/properties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fb0215d-5a29-4068-b9b2-30a237f24f13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6b7fe97-6423-4cf9-ad56-9f8a47dc0d6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  <xsd:element ma:displayName="MediaServiceOCR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07706E2-3302-43A4-A6C7-838CE2034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EFDB-B14B-4F47-AC1C-1E555AED8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CDAE1-34AF-47A6-8EFF-8B69CA834A83}">
  <ds:schemaRefs>
    <ds:schemaRef ds:uri="7fb0215d-5a29-4068-b9b2-30a237f24f13"/>
    <ds:schemaRef ds:uri="http://www.w3.org/XML/1998/namespace"/>
    <ds:schemaRef ds:uri="http://purl.org/dc/dcmitype/"/>
    <ds:schemaRef ds:uri="http://purl.org/dc/terms/"/>
    <ds:schemaRef ds:uri="26b7fe97-6423-4cf9-ad56-9f8a47dc0d6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95321-65C5-433E-B573-10A05AD7612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JCU</properties:Company>
  <properties:Pages>2</properties:Pages>
  <properties:Words>273</properties:Words>
  <properties:Characters>1611</properties:Characters>
  <properties:Lines>13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základních kvalifikačních předpokladů</vt:lpstr>
    </vt:vector>
  </properties:TitlesOfParts>
  <properties:LinksUpToDate>false</properties:LinksUpToDate>
  <properties:CharactersWithSpaces>1881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2018-08-14T11:39:00Z</dcterms:created>
  <dc:creator/>
  <cp:keywords/>
  <cp:lastModifiedBy/>
  <cp:lastPrinted>2012-01-27T13:41:00Z</cp:lastPrinted>
  <dcterms:modified xmlns:xsi="http://www.w3.org/2001/XMLSchema-instance" xsi:type="dcterms:W3CDTF">2018-08-30T07:23:00Z</dcterms:modified>
  <cp:revision>4</cp:revision>
  <dc:subject/>
  <dc:title>Čestné prohlášení o splnění základních kvalifikačních předpokladů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0x010100F434B51E7B0D5E49B69185CEF03EC48E</vt:lpwstr>
  </prop:property>
</prop:Properties>
</file>