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E5FE1" w:rsidP="005434E5" w:rsidRDefault="005E5FE1" w14:paraId="05DBF3F3" w14:textId="6F9C6E80">
      <w:pPr>
        <w:pStyle w:val="Nadpis1"/>
        <w:rPr>
          <w:sz w:val="48"/>
        </w:rPr>
      </w:pPr>
    </w:p>
    <w:p w:rsidRPr="00B46F67" w:rsidR="009B5192" w:rsidP="00AF5F26" w:rsidRDefault="009F33AB" w14:paraId="3E0E7E19" w14:textId="3933666D">
      <w:pPr>
        <w:pStyle w:val="Nadpis1"/>
        <w:rPr>
          <w:sz w:val="48"/>
        </w:rPr>
      </w:pPr>
      <w:r>
        <w:rPr>
          <w:sz w:val="48"/>
        </w:rPr>
        <w:t xml:space="preserve">Poskytnutí dodatečných informací jako vysvětlení zadávací dokumentace k žádosti dodavatele </w:t>
      </w:r>
    </w:p>
    <w:p w:rsidR="0037221B" w:rsidP="009B5192" w:rsidRDefault="0037221B" w14:paraId="3DE51A7A" w14:textId="77777777">
      <w:pPr>
        <w:pStyle w:val="Zkladntext"/>
        <w:spacing w:line="240" w:lineRule="atLeast"/>
        <w:jc w:val="center"/>
        <w:rPr>
          <w:b w:val="false"/>
          <w:sz w:val="30"/>
          <w:szCs w:val="3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Pr="005E5FE1" w:rsidR="005E5FE1" w:rsidP="009B5192" w:rsidRDefault="005E5FE1" w14:paraId="2A3AA906" w14:textId="77777777">
      <w:pPr>
        <w:pStyle w:val="Zkladntext"/>
        <w:spacing w:line="240" w:lineRule="atLeast"/>
        <w:jc w:val="center"/>
        <w:rPr>
          <w:b w:val="false"/>
          <w:sz w:val="30"/>
          <w:szCs w:val="3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Pr="009B5192" w:rsidR="009B5192" w:rsidP="009B5192" w:rsidRDefault="009B5192" w14:paraId="55E36D42" w14:textId="77777777">
      <w:pPr>
        <w:pStyle w:val="Zkladntext"/>
        <w:spacing w:line="240" w:lineRule="atLeast"/>
        <w:jc w:val="center"/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B5192"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VZDĚLÁVÁNÍ ČLENŮ </w:t>
      </w:r>
    </w:p>
    <w:p w:rsidRPr="009B5192" w:rsidR="009B5192" w:rsidP="009B5192" w:rsidRDefault="009B5192" w14:paraId="10E35F49" w14:textId="77777777">
      <w:pPr>
        <w:pStyle w:val="Zkladntext"/>
        <w:spacing w:line="240" w:lineRule="atLeast"/>
        <w:jc w:val="center"/>
        <w:rPr>
          <w:b w:val="false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B5192"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JIHOČESKÉ HOSPODÁŘSKÉ KOMORY</w:t>
      </w:r>
    </w:p>
    <w:p w:rsidRPr="001D5662" w:rsidR="009B5192" w:rsidP="001D5662" w:rsidRDefault="00824BF2" w14:paraId="7DCB32FB" w14:textId="629DF778">
      <w:pPr>
        <w:pStyle w:val="Zkladntext"/>
        <w:spacing w:line="240" w:lineRule="atLeast"/>
        <w:jc w:val="center"/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ODBORNÉ KURZY</w:t>
      </w:r>
      <w:r w:rsidR="00D3216C">
        <w:rPr>
          <w:b w:val="false"/>
          <w:sz w:val="40"/>
          <w:szCs w:val="40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II</w:t>
      </w:r>
    </w:p>
    <w:p w:rsidRPr="005E5FE1" w:rsidR="0037221B" w:rsidP="009B5192" w:rsidRDefault="0037221B" w14:paraId="35B00F85" w14:textId="77777777">
      <w:pPr>
        <w:rPr>
          <w:sz w:val="20"/>
          <w:szCs w:val="20"/>
        </w:rPr>
      </w:pPr>
    </w:p>
    <w:p w:rsidRPr="00B543DF" w:rsidR="009F33AB" w:rsidP="00BA6161" w:rsidRDefault="009F33AB" w14:paraId="15639CBF" w14:textId="2993C241">
      <w:pPr>
        <w:spacing w:line="240" w:lineRule="auto"/>
        <w:jc w:val="both"/>
      </w:pPr>
      <w:r w:rsidRPr="00B543DF">
        <w:t xml:space="preserve">Dne </w:t>
      </w:r>
      <w:r w:rsidRPr="00B543DF" w:rsidR="006B4674">
        <w:t>10</w:t>
      </w:r>
      <w:r w:rsidRPr="00B543DF" w:rsidR="0033473E">
        <w:t>.</w:t>
      </w:r>
      <w:r w:rsidRPr="00B543DF" w:rsidR="006B4674">
        <w:t>9</w:t>
      </w:r>
      <w:r w:rsidRPr="00B543DF" w:rsidR="0033473E">
        <w:t>.201</w:t>
      </w:r>
      <w:r w:rsidRPr="00B543DF" w:rsidR="00824BF2">
        <w:t>8</w:t>
      </w:r>
      <w:r w:rsidRPr="00B543DF">
        <w:t xml:space="preserve"> obdržel zadavatel následující dotaz (který vyhodnotil jako žádost o poskytnutí dodatečných informací dle bodu 1</w:t>
      </w:r>
      <w:r w:rsidRPr="00B543DF" w:rsidR="00B375DE">
        <w:t>0</w:t>
      </w:r>
      <w:r w:rsidRPr="00B543DF">
        <w:t xml:space="preserve"> </w:t>
      </w:r>
      <w:r w:rsidRPr="00B543DF" w:rsidR="00632B4F">
        <w:t>Zadávací dokumentace</w:t>
      </w:r>
      <w:r w:rsidRPr="00B543DF">
        <w:t>):</w:t>
      </w:r>
    </w:p>
    <w:p w:rsidR="0037221B" w:rsidP="00CE3EAC" w:rsidRDefault="0037221B" w14:paraId="2379678E" w14:textId="77777777">
      <w:pPr>
        <w:spacing w:line="240" w:lineRule="auto"/>
        <w:rPr>
          <w:rFonts w:cstheme="minorHAnsi"/>
          <w:i/>
        </w:rPr>
      </w:pPr>
    </w:p>
    <w:p w:rsidR="00B543DF" w:rsidP="00CE3EAC" w:rsidRDefault="00B543DF" w14:paraId="145CFD8F" w14:textId="77777777">
      <w:pPr>
        <w:spacing w:line="240" w:lineRule="auto"/>
        <w:rPr>
          <w:rFonts w:cstheme="minorHAnsi"/>
          <w:i/>
        </w:rPr>
      </w:pPr>
    </w:p>
    <w:p w:rsidRPr="00B543DF" w:rsidR="00B543DF" w:rsidP="00CE3EAC" w:rsidRDefault="000045E3" w14:paraId="7142A617" w14:textId="5D84CDBF">
      <w:pPr>
        <w:spacing w:line="240" w:lineRule="auto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4AD5F2D3" wp14:editId="71FDEB50">
                <wp:simplePos x="0" y="0"/>
                <wp:positionH relativeFrom="column">
                  <wp:posOffset>-2648</wp:posOffset>
                </wp:positionH>
                <wp:positionV relativeFrom="paragraph">
                  <wp:posOffset>254755</wp:posOffset>
                </wp:positionV>
                <wp:extent cx="5840083" cy="2122098"/>
                <wp:effectExtent l="0" t="0" r="8890" b="0"/>
                <wp:wrapNone/>
                <wp:docPr id="1" name="Textové pole 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40083" cy="2122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14BEB" w:rsidR="000045E3" w:rsidP="000045E3" w:rsidRDefault="000045E3" w14:paraId="36A5C2C2" w14:textId="77777777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Dobrý den, pane </w:t>
                            </w:r>
                            <w:proofErr w:type="spellStart"/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Rejneku</w:t>
                            </w:r>
                            <w:proofErr w:type="spellEnd"/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,</w:t>
                            </w:r>
                          </w:p>
                          <w:p w:rsidRPr="00E14BEB" w:rsidR="000045E3" w:rsidP="000045E3" w:rsidRDefault="000045E3" w14:paraId="102D6605" w14:textId="77777777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ráda bych Vás poprosila o určité doplnění či vysvětlení náplně Vámi požadovaných kurzů k zakázce č. 12488. Pro kompletní nabídku je nutné dobře „porozumět“, co mají kurzy splňovat.</w:t>
                            </w:r>
                          </w:p>
                          <w:p w:rsidRPr="00E14BEB" w:rsidR="000045E3" w:rsidP="000045E3" w:rsidRDefault="000045E3" w14:paraId="38AF839E" w14:textId="1D95594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Gastronomické </w:t>
                            </w:r>
                            <w:r w:rsidRPr="00E14BEB" w:rsid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>kurzy?</w:t>
                            </w:r>
                          </w:p>
                          <w:p w:rsidRPr="00E14BEB" w:rsidR="000045E3" w:rsidP="000045E3" w:rsidRDefault="000045E3" w14:paraId="405907E9" w14:textId="3B24C79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>Obsluha CNC obráběcích strojů I., II., III</w:t>
                            </w:r>
                            <w:r w:rsidRPr="00E14BEB" w:rsid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>.?</w:t>
                            </w:r>
                          </w:p>
                          <w:p w:rsidRPr="00E14BEB" w:rsidR="000045E3" w:rsidP="000045E3" w:rsidRDefault="000045E3" w14:paraId="3291425F" w14:textId="21C6DF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Technická </w:t>
                            </w:r>
                            <w:r w:rsidRPr="00E14BEB" w:rsid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>dokumentace</w:t>
                            </w:r>
                            <w:r w:rsidRP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 I., II., III., IV., </w:t>
                            </w:r>
                            <w:r w:rsidRPr="00E14BEB" w:rsidR="00E14BE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Cs w:val="22"/>
                              </w:rPr>
                              <w:t>V?</w:t>
                            </w:r>
                          </w:p>
                          <w:p w:rsidRPr="00E14BEB" w:rsidR="000045E3" w:rsidP="000045E3" w:rsidRDefault="000045E3" w14:paraId="09AC105B" w14:textId="77777777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:rsidRPr="00E14BEB" w:rsidR="000045E3" w:rsidP="000045E3" w:rsidRDefault="000045E3" w14:paraId="28FC1E5E" w14:textId="77777777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Předem děkuji za odpověď.</w:t>
                            </w:r>
                          </w:p>
                          <w:p w:rsidRPr="00E14BEB" w:rsidR="000045E3" w:rsidP="000045E3" w:rsidRDefault="000045E3" w14:paraId="6B25D589" w14:textId="77777777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r w:rsidRPr="00E14BEB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S pozdravem  </w:t>
                            </w:r>
                          </w:p>
                          <w:p w:rsidRPr="00E14BEB" w:rsidR="000045E3" w:rsidRDefault="000045E3" w14:paraId="56BB2100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" type="#_x0000_t202" style="position:absolute;margin-left:-.2pt;margin-top:20.05pt;width:459.85pt;height:16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id="Textové pole 1" o:spid="_x0000_s1026" stroked="f" strokeweight=".5pt" fillcolor="#f2f2f2 [3052]">
                <v:textbox>
                  <w:txbxContent>
                    <w:p w:rsidRPr="00E14BEB" w:rsidR="000045E3" w:rsidP="000045E3" w:rsidRDefault="000045E3" w14:paraId="36A5C2C2" w14:textId="77777777">
                      <w:pPr>
                        <w:spacing w:line="240" w:lineRule="auto"/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Dobrý den, pane </w:t>
                      </w:r>
                      <w:proofErr w:type="spellStart"/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>Rejneku</w:t>
                      </w:r>
                      <w:proofErr w:type="spellEnd"/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>,</w:t>
                      </w:r>
                    </w:p>
                    <w:p w:rsidRPr="00E14BEB" w:rsidR="000045E3" w:rsidP="000045E3" w:rsidRDefault="000045E3" w14:paraId="102D6605" w14:textId="77777777">
                      <w:pPr>
                        <w:spacing w:line="240" w:lineRule="auto"/>
                        <w:rPr>
                          <w:rFonts w:cstheme="minorHAnsi"/>
                          <w:i/>
                          <w:color w:val="000000" w:themeColor="text1"/>
                          <w:shd w:val="clear" w:color="auto" w:fill="FFFFFF"/>
                        </w:rPr>
                      </w:pPr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>ráda bych Vás poprosila o určité doplnění či vysvětlení náplně Vámi požadovaných kurzů k zakázce č. 12488. Pro kompletní nabídku je nutné dobře „porozumět“, co mají kurzy splňovat.</w:t>
                      </w:r>
                    </w:p>
                    <w:p w:rsidRPr="00E14BEB" w:rsidR="000045E3" w:rsidP="000045E3" w:rsidRDefault="000045E3" w14:paraId="38AF839E" w14:textId="1D95594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</w:pPr>
                      <w:r w:rsidRP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 xml:space="preserve">Gastronomické </w:t>
                      </w:r>
                      <w:r w:rsidRPr="00E14BEB" w:rsid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>kurzy?</w:t>
                      </w:r>
                    </w:p>
                    <w:p w:rsidRPr="00E14BEB" w:rsidR="000045E3" w:rsidP="000045E3" w:rsidRDefault="000045E3" w14:paraId="405907E9" w14:textId="3B24C79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</w:pPr>
                      <w:r w:rsidRP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>Obsluha CNC obráběcích strojů I., II., III</w:t>
                      </w:r>
                      <w:r w:rsidRPr="00E14BEB" w:rsid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>.?</w:t>
                      </w:r>
                    </w:p>
                    <w:p w:rsidRPr="00E14BEB" w:rsidR="000045E3" w:rsidP="000045E3" w:rsidRDefault="000045E3" w14:paraId="3291425F" w14:textId="21C6DF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</w:pPr>
                      <w:r w:rsidRP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 xml:space="preserve">Technická </w:t>
                      </w:r>
                      <w:r w:rsidRPr="00E14BEB" w:rsid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>dokumentace</w:t>
                      </w:r>
                      <w:r w:rsidRP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 xml:space="preserve"> I., II., III., IV., </w:t>
                      </w:r>
                      <w:r w:rsidRPr="00E14BEB" w:rsidR="00E14BE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Cs w:val="22"/>
                        </w:rPr>
                        <w:t>V?</w:t>
                      </w:r>
                    </w:p>
                    <w:p w:rsidRPr="00E14BEB" w:rsidR="000045E3" w:rsidP="000045E3" w:rsidRDefault="000045E3" w14:paraId="09AC105B" w14:textId="77777777">
                      <w:pPr>
                        <w:spacing w:line="240" w:lineRule="auto"/>
                        <w:rPr>
                          <w:rFonts w:cstheme="minorHAnsi"/>
                          <w:i/>
                          <w:color w:val="000000" w:themeColor="text1"/>
                          <w:shd w:val="clear" w:color="auto" w:fill="FFFFFF"/>
                        </w:rPr>
                      </w:pPr>
                    </w:p>
                    <w:p w:rsidRPr="00E14BEB" w:rsidR="000045E3" w:rsidP="000045E3" w:rsidRDefault="000045E3" w14:paraId="28FC1E5E" w14:textId="77777777">
                      <w:pPr>
                        <w:spacing w:line="240" w:lineRule="auto"/>
                        <w:rPr>
                          <w:rFonts w:cstheme="minorHAnsi"/>
                          <w:i/>
                          <w:color w:val="000000" w:themeColor="text1"/>
                          <w:shd w:val="clear" w:color="auto" w:fill="FFFFFF"/>
                        </w:rPr>
                      </w:pPr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>Předem děkuji za odpověď.</w:t>
                      </w:r>
                    </w:p>
                    <w:p w:rsidRPr="00E14BEB" w:rsidR="000045E3" w:rsidP="000045E3" w:rsidRDefault="000045E3" w14:paraId="6B25D589" w14:textId="77777777">
                      <w:pPr>
                        <w:spacing w:line="240" w:lineRule="auto"/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r w:rsidRPr="00E14BEB">
                        <w:rPr>
                          <w:rFonts w:cstheme="minorHAnsi"/>
                          <w:i/>
                          <w:color w:val="000000" w:themeColor="text1"/>
                        </w:rPr>
                        <w:t>S pozdravem  </w:t>
                      </w:r>
                    </w:p>
                    <w:p w:rsidRPr="00E14BEB" w:rsidR="000045E3" w:rsidRDefault="000045E3" w14:paraId="56BB2100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43DF" w:rsidR="00B543DF">
        <w:rPr>
          <w:rFonts w:cstheme="minorHAnsi"/>
          <w:b/>
          <w:i/>
          <w:u w:val="single"/>
        </w:rPr>
        <w:t>Znění dotazu</w:t>
      </w:r>
      <w:r w:rsidR="00B543DF">
        <w:rPr>
          <w:rFonts w:cstheme="minorHAnsi"/>
          <w:b/>
          <w:i/>
          <w:u w:val="single"/>
        </w:rPr>
        <w:t>:</w:t>
      </w:r>
    </w:p>
    <w:p w:rsidR="000045E3" w:rsidRDefault="000045E3" w14:paraId="32DE8745" w14:textId="77777777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Pr="00434E41" w:rsidR="00434E41" w:rsidP="00BA6161" w:rsidRDefault="00434E41" w14:paraId="55D0A5F9" w14:textId="121FBB11">
      <w:pPr>
        <w:spacing w:after="0" w:line="240" w:lineRule="auto"/>
        <w:jc w:val="both"/>
        <w:rPr>
          <w:i/>
        </w:rPr>
      </w:pPr>
      <w:r w:rsidRPr="00434E41">
        <w:rPr>
          <w:i/>
        </w:rPr>
        <w:lastRenderedPageBreak/>
        <w:t>Vážen</w:t>
      </w:r>
      <w:r w:rsidR="005E5FE1">
        <w:rPr>
          <w:i/>
        </w:rPr>
        <w:t>á paní</w:t>
      </w:r>
      <w:r w:rsidRPr="00434E41">
        <w:rPr>
          <w:i/>
        </w:rPr>
        <w:t>,</w:t>
      </w:r>
    </w:p>
    <w:p w:rsidR="00434E41" w:rsidP="00BA6161" w:rsidRDefault="00434E41" w14:paraId="407C190C" w14:textId="01DD7992">
      <w:pPr>
        <w:spacing w:after="0" w:line="240" w:lineRule="auto"/>
        <w:jc w:val="both"/>
        <w:rPr>
          <w:i/>
        </w:rPr>
      </w:pPr>
      <w:r w:rsidRPr="00434E41">
        <w:rPr>
          <w:i/>
        </w:rPr>
        <w:t>níže zasílám odpově</w:t>
      </w:r>
      <w:r w:rsidR="006E5752">
        <w:rPr>
          <w:i/>
        </w:rPr>
        <w:t>ď na Váš dotaz</w:t>
      </w:r>
      <w:r w:rsidRPr="00434E41">
        <w:rPr>
          <w:i/>
        </w:rPr>
        <w:t>:</w:t>
      </w:r>
    </w:p>
    <w:p w:rsidRPr="00434E41" w:rsidR="005E5FE1" w:rsidP="00BA6161" w:rsidRDefault="005E5FE1" w14:paraId="288D749D" w14:textId="77777777">
      <w:pPr>
        <w:spacing w:after="0" w:line="240" w:lineRule="auto"/>
        <w:jc w:val="both"/>
        <w:rPr>
          <w:i/>
        </w:rPr>
      </w:pPr>
    </w:p>
    <w:p w:rsidR="0037221B" w:rsidP="005E5FE1" w:rsidRDefault="005E5FE1" w14:paraId="47298316" w14:textId="77777777">
      <w:pPr>
        <w:jc w:val="both"/>
        <w:rPr>
          <w:i/>
        </w:rPr>
      </w:pPr>
      <w:r w:rsidRPr="005E5FE1">
        <w:rPr>
          <w:i/>
        </w:rPr>
        <w:t>Zadavatel při stanovení předmětu plnění vycházel z požadavk</w:t>
      </w:r>
      <w:r w:rsidR="0037221B">
        <w:rPr>
          <w:i/>
        </w:rPr>
        <w:t>ů</w:t>
      </w:r>
      <w:r w:rsidRPr="005E5FE1">
        <w:rPr>
          <w:i/>
        </w:rPr>
        <w:t xml:space="preserve"> jednotlivých zapojených členských firem Jihočeské hospodářské komory</w:t>
      </w:r>
      <w:r w:rsidR="0037221B">
        <w:rPr>
          <w:i/>
        </w:rPr>
        <w:t xml:space="preserve"> a specifikace dotazovaných kurzů je tedy následující:</w:t>
      </w:r>
    </w:p>
    <w:p w:rsidR="0037221B" w:rsidP="0037221B" w:rsidRDefault="0037221B" w14:paraId="53AC7681" w14:textId="049C46E6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37221B">
        <w:rPr>
          <w:b/>
          <w:i/>
          <w:u w:val="single"/>
        </w:rPr>
        <w:t>Gastronomické kurzy:</w:t>
      </w:r>
    </w:p>
    <w:p w:rsidR="00DB3B67" w:rsidP="00DB3B67" w:rsidRDefault="00DB06F0" w14:paraId="7A588DDD" w14:textId="5876D730">
      <w:pPr>
        <w:pStyle w:val="Odstavecseseznamem"/>
        <w:ind w:left="720"/>
        <w:rPr>
          <w:i/>
        </w:rPr>
      </w:pPr>
      <w:r>
        <w:rPr>
          <w:i/>
        </w:rPr>
        <w:t>Z</w:t>
      </w:r>
      <w:r w:rsidR="00DB3B67">
        <w:rPr>
          <w:i/>
        </w:rPr>
        <w:t>dravá výživa – trendy a tipy</w:t>
      </w:r>
    </w:p>
    <w:p w:rsidRPr="0037221B" w:rsidR="004742B5" w:rsidP="004742B5" w:rsidRDefault="004742B5" w14:paraId="2154F6F8" w14:textId="77777777">
      <w:pPr>
        <w:pStyle w:val="Odstavecseseznamem"/>
        <w:ind w:left="720"/>
        <w:rPr>
          <w:b/>
          <w:i/>
          <w:u w:val="single"/>
        </w:rPr>
      </w:pPr>
    </w:p>
    <w:p w:rsidRPr="0037221B" w:rsidR="0037221B" w:rsidP="0037221B" w:rsidRDefault="0037221B" w14:paraId="5C41827C" w14:textId="19A5915E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37221B">
        <w:rPr>
          <w:b/>
          <w:i/>
          <w:u w:val="single"/>
        </w:rPr>
        <w:t xml:space="preserve">Obsluha CNC obráběcích strojů I., II., III.: </w:t>
      </w:r>
    </w:p>
    <w:p w:rsidR="0037221B" w:rsidP="0037221B" w:rsidRDefault="0037221B" w14:paraId="7FC683CF" w14:textId="29D5E34E">
      <w:pPr>
        <w:pStyle w:val="Odstavecseseznamem"/>
        <w:ind w:left="720"/>
        <w:rPr>
          <w:i/>
        </w:rPr>
      </w:pPr>
      <w:r>
        <w:rPr>
          <w:i/>
        </w:rPr>
        <w:t>a/ seznámení s novým prostředím</w:t>
      </w:r>
    </w:p>
    <w:p w:rsidR="0037221B" w:rsidP="0037221B" w:rsidRDefault="0037221B" w14:paraId="0D7DFF01" w14:textId="7F613192">
      <w:pPr>
        <w:pStyle w:val="Odstavecseseznamem"/>
        <w:ind w:left="720"/>
        <w:rPr>
          <w:i/>
        </w:rPr>
      </w:pPr>
      <w:r>
        <w:rPr>
          <w:i/>
        </w:rPr>
        <w:t>b/ využití vysokorychlostních technologií a porovnání s klasickými technologiemi</w:t>
      </w:r>
    </w:p>
    <w:p w:rsidR="0037221B" w:rsidP="0037221B" w:rsidRDefault="0037221B" w14:paraId="589EC8BE" w14:textId="355226A5">
      <w:pPr>
        <w:pStyle w:val="Odstavecseseznamem"/>
        <w:ind w:left="720"/>
        <w:rPr>
          <w:i/>
        </w:rPr>
      </w:pPr>
      <w:r>
        <w:rPr>
          <w:i/>
        </w:rPr>
        <w:t>c/</w:t>
      </w:r>
      <w:r w:rsidR="009811A7">
        <w:rPr>
          <w:i/>
        </w:rPr>
        <w:t xml:space="preserve"> </w:t>
      </w:r>
      <w:r>
        <w:rPr>
          <w:i/>
        </w:rPr>
        <w:t>zefektivnění práce s modely – automatická tvorba prvků, rozpoznávání děr a jejich automatizace při obrábění</w:t>
      </w:r>
    </w:p>
    <w:p w:rsidR="0037221B" w:rsidP="0037221B" w:rsidRDefault="0037221B" w14:paraId="3D915318" w14:textId="6576B243">
      <w:pPr>
        <w:pStyle w:val="Odstavecseseznamem"/>
        <w:ind w:left="720"/>
        <w:rPr>
          <w:i/>
        </w:rPr>
      </w:pPr>
      <w:r>
        <w:rPr>
          <w:i/>
        </w:rPr>
        <w:t>d/ rozšíření povědomí o frézování komplexních modelů (návrh progresivních tech</w:t>
      </w:r>
      <w:r w:rsidR="009811A7">
        <w:rPr>
          <w:i/>
        </w:rPr>
        <w:t>n</w:t>
      </w:r>
      <w:r>
        <w:rPr>
          <w:i/>
        </w:rPr>
        <w:t>ologií obrábění)</w:t>
      </w:r>
    </w:p>
    <w:p w:rsidR="0037221B" w:rsidP="0037221B" w:rsidRDefault="0037221B" w14:paraId="27A9A2F5" w14:textId="77777777">
      <w:pPr>
        <w:pStyle w:val="Odstavecseseznamem"/>
        <w:ind w:left="720"/>
        <w:rPr>
          <w:i/>
        </w:rPr>
      </w:pPr>
      <w:r>
        <w:rPr>
          <w:i/>
        </w:rPr>
        <w:t>e/ frézování po drátu</w:t>
      </w:r>
    </w:p>
    <w:p w:rsidR="0037221B" w:rsidP="0037221B" w:rsidRDefault="0037221B" w14:paraId="54F20020" w14:textId="15A1A735">
      <w:pPr>
        <w:pStyle w:val="Odstavecseseznamem"/>
        <w:ind w:left="720"/>
        <w:rPr>
          <w:i/>
        </w:rPr>
      </w:pPr>
      <w:r>
        <w:rPr>
          <w:i/>
        </w:rPr>
        <w:t>f/</w:t>
      </w:r>
      <w:r w:rsidR="009811A7">
        <w:rPr>
          <w:i/>
        </w:rPr>
        <w:t xml:space="preserve"> </w:t>
      </w:r>
      <w:r>
        <w:rPr>
          <w:i/>
        </w:rPr>
        <w:t>automatizace programování</w:t>
      </w:r>
    </w:p>
    <w:p w:rsidR="0037221B" w:rsidP="0037221B" w:rsidRDefault="0037221B" w14:paraId="2917E24A" w14:textId="77777777">
      <w:pPr>
        <w:pStyle w:val="Odstavecseseznamem"/>
        <w:ind w:left="720"/>
        <w:rPr>
          <w:i/>
        </w:rPr>
      </w:pPr>
      <w:r>
        <w:rPr>
          <w:i/>
        </w:rPr>
        <w:t>g/ novinky tvorby prvků – zrychlení práce s </w:t>
      </w:r>
      <w:proofErr w:type="gramStart"/>
      <w:r>
        <w:rPr>
          <w:i/>
        </w:rPr>
        <w:t>3D</w:t>
      </w:r>
      <w:proofErr w:type="gramEnd"/>
      <w:r>
        <w:rPr>
          <w:i/>
        </w:rPr>
        <w:t xml:space="preserve"> modely</w:t>
      </w:r>
    </w:p>
    <w:p w:rsidR="0037221B" w:rsidP="0037221B" w:rsidRDefault="0037221B" w14:paraId="37293C76" w14:textId="77777777">
      <w:pPr>
        <w:pStyle w:val="Odstavecseseznamem"/>
        <w:ind w:left="720"/>
        <w:rPr>
          <w:i/>
        </w:rPr>
      </w:pPr>
      <w:r>
        <w:rPr>
          <w:i/>
        </w:rPr>
        <w:t xml:space="preserve">h/ tvorba nástrojů pomocí </w:t>
      </w:r>
      <w:proofErr w:type="gramStart"/>
      <w:r>
        <w:rPr>
          <w:i/>
        </w:rPr>
        <w:t>3D</w:t>
      </w:r>
      <w:proofErr w:type="gramEnd"/>
      <w:r>
        <w:rPr>
          <w:i/>
        </w:rPr>
        <w:t xml:space="preserve"> modelů (manuální tvorba nástrojů, využití online databáze MachiningCloud.com), práce s řeznými podmínkami v databázi nástrojů</w:t>
      </w:r>
    </w:p>
    <w:p w:rsidR="0037221B" w:rsidP="0037221B" w:rsidRDefault="0037221B" w14:paraId="1C28FC3D" w14:textId="53933B7E">
      <w:pPr>
        <w:pStyle w:val="Odstavecseseznamem"/>
        <w:ind w:left="720"/>
        <w:rPr>
          <w:i/>
        </w:rPr>
      </w:pPr>
      <w:r>
        <w:rPr>
          <w:i/>
        </w:rPr>
        <w:t xml:space="preserve">i/ aktualizace </w:t>
      </w:r>
      <w:proofErr w:type="spellStart"/>
      <w:r>
        <w:rPr>
          <w:i/>
        </w:rPr>
        <w:t>ProfitMilling</w:t>
      </w:r>
      <w:proofErr w:type="spellEnd"/>
      <w:r>
        <w:rPr>
          <w:i/>
        </w:rPr>
        <w:t xml:space="preserve"> v ESPRIT 2016 </w:t>
      </w:r>
    </w:p>
    <w:p w:rsidR="004742B5" w:rsidP="0037221B" w:rsidRDefault="004742B5" w14:paraId="525E41D7" w14:textId="77777777">
      <w:pPr>
        <w:pStyle w:val="Odstavecseseznamem"/>
        <w:ind w:left="720"/>
        <w:rPr>
          <w:i/>
        </w:rPr>
      </w:pPr>
    </w:p>
    <w:p w:rsidR="0037221B" w:rsidP="0037221B" w:rsidRDefault="0037221B" w14:paraId="1281FC3C" w14:textId="489B76D6">
      <w:pPr>
        <w:pStyle w:val="Odstavecseseznamem"/>
        <w:numPr>
          <w:ilvl w:val="0"/>
          <w:numId w:val="4"/>
        </w:numPr>
        <w:rPr>
          <w:b/>
          <w:i/>
          <w:u w:val="single"/>
        </w:rPr>
      </w:pPr>
      <w:r w:rsidRPr="0037221B">
        <w:rPr>
          <w:b/>
          <w:i/>
          <w:u w:val="single"/>
        </w:rPr>
        <w:t>Technická dokumentace I., II., III., IV., V.:</w:t>
      </w:r>
    </w:p>
    <w:p w:rsidR="0037221B" w:rsidP="0037221B" w:rsidRDefault="0037221B" w14:paraId="0F2ACEAE" w14:textId="28ACB025">
      <w:pPr>
        <w:pStyle w:val="Odstavecseseznamem"/>
        <w:ind w:left="720"/>
        <w:rPr>
          <w:i/>
        </w:rPr>
      </w:pPr>
      <w:r w:rsidRPr="0037221B">
        <w:rPr>
          <w:i/>
        </w:rPr>
        <w:t xml:space="preserve">a/ </w:t>
      </w:r>
      <w:r w:rsidR="004742B5">
        <w:rPr>
          <w:i/>
        </w:rPr>
        <w:t>základy zobrazování – pravoúhlé promítání, řez, průřez, detail</w:t>
      </w:r>
    </w:p>
    <w:p w:rsidR="004742B5" w:rsidP="0037221B" w:rsidRDefault="004742B5" w14:paraId="03EE378A" w14:textId="25F0C90B">
      <w:pPr>
        <w:pStyle w:val="Odstavecseseznamem"/>
        <w:ind w:left="720"/>
        <w:rPr>
          <w:i/>
        </w:rPr>
      </w:pPr>
      <w:r>
        <w:rPr>
          <w:i/>
        </w:rPr>
        <w:t>b/ kótování</w:t>
      </w:r>
    </w:p>
    <w:p w:rsidR="004742B5" w:rsidP="0037221B" w:rsidRDefault="004742B5" w14:paraId="215D70AE" w14:textId="597A6137">
      <w:pPr>
        <w:pStyle w:val="Odstavecseseznamem"/>
        <w:ind w:left="720"/>
        <w:rPr>
          <w:i/>
        </w:rPr>
      </w:pPr>
      <w:r>
        <w:rPr>
          <w:i/>
        </w:rPr>
        <w:t>c/ tolerance – úchylky v rozměru, tvaru a vzájemné polohy</w:t>
      </w:r>
    </w:p>
    <w:p w:rsidR="004742B5" w:rsidP="0037221B" w:rsidRDefault="004742B5" w14:paraId="46F050A0" w14:textId="732BA691">
      <w:pPr>
        <w:pStyle w:val="Odstavecseseznamem"/>
        <w:ind w:left="720"/>
        <w:rPr>
          <w:i/>
        </w:rPr>
      </w:pPr>
      <w:r>
        <w:rPr>
          <w:i/>
        </w:rPr>
        <w:t>d/ drsnost povrchu</w:t>
      </w:r>
    </w:p>
    <w:p w:rsidR="004742B5" w:rsidP="0037221B" w:rsidRDefault="004742B5" w14:paraId="6CA1FA44" w14:textId="0FC1710B">
      <w:pPr>
        <w:pStyle w:val="Odstavecseseznamem"/>
        <w:ind w:left="720"/>
        <w:rPr>
          <w:i/>
        </w:rPr>
      </w:pPr>
      <w:r>
        <w:rPr>
          <w:i/>
        </w:rPr>
        <w:t>e/ polotovary</w:t>
      </w:r>
    </w:p>
    <w:p w:rsidR="004742B5" w:rsidP="0037221B" w:rsidRDefault="004742B5" w14:paraId="0B1A64FA" w14:textId="51F6AF30">
      <w:pPr>
        <w:pStyle w:val="Odstavecseseznamem"/>
        <w:ind w:left="720"/>
        <w:rPr>
          <w:i/>
        </w:rPr>
      </w:pPr>
      <w:r>
        <w:rPr>
          <w:i/>
        </w:rPr>
        <w:t>f/ práce s TD</w:t>
      </w:r>
    </w:p>
    <w:p w:rsidR="004742B5" w:rsidP="0037221B" w:rsidRDefault="004742B5" w14:paraId="5F29EC79" w14:textId="2E0C62AE">
      <w:pPr>
        <w:pStyle w:val="Odstavecseseznamem"/>
        <w:ind w:left="720"/>
        <w:rPr>
          <w:i/>
        </w:rPr>
      </w:pPr>
      <w:r>
        <w:rPr>
          <w:i/>
        </w:rPr>
        <w:t>g/ základy nauky o materiálu (kovové a technické materiály a jejich vlastnosti, zkoušení technických materiálů, TZ)</w:t>
      </w:r>
    </w:p>
    <w:p w:rsidR="004742B5" w:rsidP="0037221B" w:rsidRDefault="004742B5" w14:paraId="2C326B67" w14:textId="4AB6CDD3">
      <w:pPr>
        <w:pStyle w:val="Odstavecseseznamem"/>
        <w:ind w:left="720"/>
        <w:rPr>
          <w:i/>
        </w:rPr>
      </w:pPr>
      <w:r>
        <w:rPr>
          <w:i/>
        </w:rPr>
        <w:t>h/ základy měření, kontrola kvality</w:t>
      </w:r>
    </w:p>
    <w:p w:rsidR="004742B5" w:rsidP="0037221B" w:rsidRDefault="004742B5" w14:paraId="620301D3" w14:textId="6EA24D9F">
      <w:pPr>
        <w:pStyle w:val="Odstavecseseznamem"/>
        <w:ind w:left="720"/>
        <w:rPr>
          <w:i/>
        </w:rPr>
      </w:pPr>
      <w:r>
        <w:rPr>
          <w:i/>
        </w:rPr>
        <w:t>i/ základy tváření – lisování, stříhání, ohýbání</w:t>
      </w:r>
    </w:p>
    <w:p w:rsidR="004742B5" w:rsidP="0037221B" w:rsidRDefault="004742B5" w14:paraId="6388C2D9" w14:textId="7354FEBD">
      <w:pPr>
        <w:pStyle w:val="Odstavecseseznamem"/>
        <w:ind w:left="720"/>
        <w:rPr>
          <w:i/>
        </w:rPr>
      </w:pPr>
      <w:r>
        <w:rPr>
          <w:i/>
        </w:rPr>
        <w:t>j/ základy obrábění – soustružení, frézování, vrtání, broušení</w:t>
      </w:r>
    </w:p>
    <w:p w:rsidR="004742B5" w:rsidP="0037221B" w:rsidRDefault="004742B5" w14:paraId="1EBD8C80" w14:textId="10D023D2">
      <w:pPr>
        <w:pStyle w:val="Odstavecseseznamem"/>
        <w:ind w:left="720"/>
        <w:rPr>
          <w:i/>
        </w:rPr>
      </w:pPr>
      <w:r>
        <w:rPr>
          <w:i/>
        </w:rPr>
        <w:t>k/ technické normy</w:t>
      </w:r>
    </w:p>
    <w:p w:rsidR="004742B5" w:rsidP="0037221B" w:rsidRDefault="004742B5" w14:paraId="1BFADB93" w14:textId="64B871FF">
      <w:pPr>
        <w:pStyle w:val="Odstavecseseznamem"/>
        <w:ind w:left="720"/>
        <w:rPr>
          <w:i/>
        </w:rPr>
      </w:pPr>
      <w:r>
        <w:rPr>
          <w:i/>
        </w:rPr>
        <w:t>l/ strojní součásti a spoje</w:t>
      </w:r>
    </w:p>
    <w:p w:rsidRPr="0037221B" w:rsidR="004742B5" w:rsidP="0037221B" w:rsidRDefault="004742B5" w14:paraId="1A7C1E29" w14:textId="77777777">
      <w:pPr>
        <w:pStyle w:val="Odstavecseseznamem"/>
        <w:ind w:left="720"/>
        <w:rPr>
          <w:i/>
        </w:rPr>
      </w:pPr>
    </w:p>
    <w:p w:rsidR="004742B5" w:rsidP="00BA6161" w:rsidRDefault="004742B5" w14:paraId="127C53E6" w14:textId="622A2AB2">
      <w:pPr>
        <w:spacing w:after="0" w:line="240" w:lineRule="auto"/>
        <w:jc w:val="both"/>
        <w:rPr>
          <w:i/>
        </w:rPr>
      </w:pPr>
    </w:p>
    <w:p w:rsidR="00DB06F0" w:rsidP="00BA6161" w:rsidRDefault="00DB06F0" w14:paraId="06B4DBD7" w14:textId="77777777">
      <w:pPr>
        <w:spacing w:after="0" w:line="240" w:lineRule="auto"/>
        <w:jc w:val="both"/>
        <w:rPr>
          <w:i/>
        </w:rPr>
      </w:pPr>
      <w:bookmarkStart w:name="_GoBack" w:id="0"/>
      <w:bookmarkEnd w:id="0"/>
    </w:p>
    <w:p w:rsidRPr="00434E41" w:rsidR="00434E41" w:rsidP="00BA6161" w:rsidRDefault="00434E41" w14:paraId="003F9D11" w14:textId="77777777">
      <w:pPr>
        <w:spacing w:after="0" w:line="240" w:lineRule="auto"/>
        <w:jc w:val="both"/>
        <w:rPr>
          <w:i/>
        </w:rPr>
      </w:pPr>
      <w:r w:rsidRPr="00434E41">
        <w:rPr>
          <w:i/>
        </w:rPr>
        <w:t>S pozdravem</w:t>
      </w:r>
    </w:p>
    <w:p w:rsidR="00434E41" w:rsidP="00BA6161" w:rsidRDefault="00434E41" w14:paraId="23793E3D" w14:textId="77777777">
      <w:pPr>
        <w:spacing w:after="0" w:line="240" w:lineRule="auto"/>
      </w:pPr>
    </w:p>
    <w:p w:rsidR="003D6CEC" w:rsidP="00BA6161" w:rsidRDefault="001A591E" w14:paraId="7D557250" w14:textId="77777777">
      <w:pPr>
        <w:spacing w:after="0" w:line="240" w:lineRule="auto"/>
      </w:pPr>
      <w:r>
        <w:t>V Českých Budějovicích</w:t>
      </w:r>
    </w:p>
    <w:p w:rsidR="003D6CEC" w:rsidP="00BA6161" w:rsidRDefault="003D6CEC" w14:paraId="520F7294" w14:textId="77777777">
      <w:pPr>
        <w:spacing w:after="0" w:line="240" w:lineRule="auto"/>
        <w:ind w:left="4956" w:firstLine="708"/>
      </w:pPr>
    </w:p>
    <w:p w:rsidR="001A591E" w:rsidP="00BA6161" w:rsidRDefault="003D6CEC" w14:paraId="35AB79FF" w14:textId="77777777">
      <w:pPr>
        <w:spacing w:after="0" w:line="240" w:lineRule="auto"/>
        <w:ind w:left="4956" w:firstLine="708"/>
      </w:pPr>
      <w:r>
        <w:t xml:space="preserve">    </w:t>
      </w:r>
      <w:r w:rsidR="001A591E">
        <w:t>………………………………………</w:t>
      </w:r>
    </w:p>
    <w:p w:rsidR="001A591E" w:rsidP="00BA6161" w:rsidRDefault="001A591E" w14:paraId="0E740A80" w14:textId="77777777">
      <w:pPr>
        <w:spacing w:after="0" w:line="240" w:lineRule="auto"/>
        <w:ind w:left="4956"/>
        <w:jc w:val="center"/>
      </w:pPr>
      <w:r>
        <w:t xml:space="preserve">Ing. </w:t>
      </w:r>
      <w:r w:rsidR="00A52A51">
        <w:t>Luděk Keist</w:t>
      </w:r>
    </w:p>
    <w:p w:rsidR="001A591E" w:rsidP="00BA6161" w:rsidRDefault="00A52A51" w14:paraId="2B6BA257" w14:textId="38FF25C3">
      <w:pPr>
        <w:spacing w:after="0" w:line="240" w:lineRule="auto"/>
        <w:ind w:left="4956"/>
        <w:jc w:val="center"/>
      </w:pPr>
      <w:r>
        <w:t>ředitel úřadu JHK</w:t>
      </w:r>
    </w:p>
    <w:sectPr w:rsidR="001A59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C11DF" w:rsidP="00151B5D" w:rsidRDefault="00DC11DF" w14:paraId="775B4A9A" w14:textId="77777777">
      <w:pPr>
        <w:spacing w:after="0" w:line="240" w:lineRule="auto"/>
      </w:pPr>
      <w:r>
        <w:separator/>
      </w:r>
    </w:p>
  </w:endnote>
  <w:endnote w:type="continuationSeparator" w:id="0">
    <w:p w:rsidR="00DC11DF" w:rsidP="00151B5D" w:rsidRDefault="00DC11DF" w14:paraId="244CA3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C11DF" w:rsidP="00151B5D" w:rsidRDefault="00DC11DF" w14:paraId="33993B06" w14:textId="77777777">
      <w:pPr>
        <w:spacing w:after="0" w:line="240" w:lineRule="auto"/>
      </w:pPr>
      <w:r>
        <w:separator/>
      </w:r>
    </w:p>
  </w:footnote>
  <w:footnote w:type="continuationSeparator" w:id="0">
    <w:p w:rsidR="00DC11DF" w:rsidP="00151B5D" w:rsidRDefault="00DC11DF" w14:paraId="206AFB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11B0A" w:rsidP="00911B0A" w:rsidRDefault="00911B0A" w14:paraId="1D58C166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3" name="Obrázek 3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410088" cy="64800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4" name="JHK_logo_cernobil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8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11B0A" w:rsidR="00151B5D" w:rsidP="00911B0A" w:rsidRDefault="00151B5D" w14:paraId="710016C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50519A"/>
    <w:multiLevelType w:val="hybridMultilevel"/>
    <w:tmpl w:val="A5EA94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0A222D"/>
    <w:multiLevelType w:val="hybridMultilevel"/>
    <w:tmpl w:val="7C4004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0D4E25"/>
    <w:multiLevelType w:val="hybridMultilevel"/>
    <w:tmpl w:val="BA1C44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2A66"/>
    <w:multiLevelType w:val="hybridMultilevel"/>
    <w:tmpl w:val="2188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3E73"/>
    <w:multiLevelType w:val="hybridMultilevel"/>
    <w:tmpl w:val="F5C4F0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D55417F"/>
    <w:multiLevelType w:val="hybridMultilevel"/>
    <w:tmpl w:val="099E6058"/>
    <w:lvl w:ilvl="0" w:tplc="83B2D918">
      <w:start w:val="9"/>
      <w:numFmt w:val="bullet"/>
      <w:lvlText w:val="-"/>
      <w:lvlJc w:val="left"/>
      <w:pPr>
        <w:ind w:left="720" w:hanging="360"/>
      </w:pPr>
      <w:rPr>
        <w:rFonts w:hint="default" w:ascii="Trebuchet MS" w:hAnsi="Trebuchet MS" w:eastAsia="Calibri" w:cs="Times New Roman"/>
        <w:color w:val="333333"/>
        <w:sz w:val="2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37029"/>
    <w:multiLevelType w:val="hybridMultilevel"/>
    <w:tmpl w:val="545235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45E3"/>
    <w:rsid w:val="00004C93"/>
    <w:rsid w:val="00151B5D"/>
    <w:rsid w:val="001A591E"/>
    <w:rsid w:val="001D5662"/>
    <w:rsid w:val="002C05B7"/>
    <w:rsid w:val="00331577"/>
    <w:rsid w:val="0033473E"/>
    <w:rsid w:val="00351C67"/>
    <w:rsid w:val="0037221B"/>
    <w:rsid w:val="003D6CEC"/>
    <w:rsid w:val="00434E41"/>
    <w:rsid w:val="00441439"/>
    <w:rsid w:val="004742B5"/>
    <w:rsid w:val="0047517D"/>
    <w:rsid w:val="004C1628"/>
    <w:rsid w:val="004E67F9"/>
    <w:rsid w:val="004F6D51"/>
    <w:rsid w:val="005434E5"/>
    <w:rsid w:val="00571EC7"/>
    <w:rsid w:val="005E5FE1"/>
    <w:rsid w:val="00632B4F"/>
    <w:rsid w:val="0065028D"/>
    <w:rsid w:val="006B4674"/>
    <w:rsid w:val="006E2E11"/>
    <w:rsid w:val="006E5752"/>
    <w:rsid w:val="00716E71"/>
    <w:rsid w:val="00824BF2"/>
    <w:rsid w:val="00852652"/>
    <w:rsid w:val="00906C25"/>
    <w:rsid w:val="00911B0A"/>
    <w:rsid w:val="009811A7"/>
    <w:rsid w:val="009B5192"/>
    <w:rsid w:val="009D280A"/>
    <w:rsid w:val="009F33AB"/>
    <w:rsid w:val="00A35D7C"/>
    <w:rsid w:val="00A52A51"/>
    <w:rsid w:val="00AF5F26"/>
    <w:rsid w:val="00B375DE"/>
    <w:rsid w:val="00B46F67"/>
    <w:rsid w:val="00B543DF"/>
    <w:rsid w:val="00BA6161"/>
    <w:rsid w:val="00C06FE9"/>
    <w:rsid w:val="00C71F46"/>
    <w:rsid w:val="00CE3EAC"/>
    <w:rsid w:val="00CF7800"/>
    <w:rsid w:val="00D3216C"/>
    <w:rsid w:val="00D64E81"/>
    <w:rsid w:val="00D74B9C"/>
    <w:rsid w:val="00DB06F0"/>
    <w:rsid w:val="00DB3B67"/>
    <w:rsid w:val="00DC11DF"/>
    <w:rsid w:val="00DD2DEF"/>
    <w:rsid w:val="00E14BEB"/>
    <w:rsid w:val="00F97714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4:docId w14:val="6297FC76"/>
  <w15:docId w15:val="{B7F0B7E8-F7FA-4D22-B2F4-DA0E1CF3FE3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6C25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906C25"/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906C25"/>
    <w:pPr>
      <w:suppressAutoHyphens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u w:val="single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906C25"/>
    <w:rPr>
      <w:rFonts w:ascii="Times New Roman" w:hAnsi="Times New Roman" w:eastAsia="Times New Roman" w:cs="Times New Roman"/>
      <w:b/>
      <w:sz w:val="28"/>
      <w:szCs w:val="20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9B5192"/>
    <w:pPr>
      <w:spacing w:after="0" w:line="240" w:lineRule="auto"/>
      <w:ind w:left="708"/>
      <w:jc w:val="both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C05B7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C05B7"/>
    <w:rPr>
      <w:rFonts w:ascii="Calibri" w:hAnsi="Calibri"/>
      <w:szCs w:val="21"/>
    </w:rPr>
  </w:style>
  <w:style w:type="paragraph" w:styleId="Default" w:customStyle="true">
    <w:name w:val="Default"/>
    <w:basedOn w:val="Normln"/>
    <w:rsid w:val="0033473E"/>
    <w:pPr>
      <w:autoSpaceDE w:val="false"/>
      <w:autoSpaceDN w:val="false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752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363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04576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007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3307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8180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8752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156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0477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7146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584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9558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3890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4506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8725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2352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A42B404BAA50645AE8A72262B0A5F75" ma:contentTypeName="Dokument" ma:contentTypeScope="" ma:contentTypeVersion="" ma:versionID="a24086c0753d601948f109c4faa05df4">
  <xsd:schema xmlns:xsd="http://www.w3.org/2001/XMLSchema" xmlns:ns2="d0abf42b-a2f1-4f0c-b119-c170c4a014e5" xmlns:ns3="53d67691-56bf-43c6-aa13-7934f3bba615" xmlns:p="http://schemas.microsoft.com/office/2006/metadata/properties" xmlns:xs="http://www.w3.org/2001/XMLSchema" ma:fieldsID="af7e5bb8ae90fa75bd3f7f7bb9a33a8f" ma:root="true" ns2:_="" ns3:_="" targetNamespace="http://schemas.microsoft.com/office/2006/metadata/properties">
    <xsd:import namespace="d0abf42b-a2f1-4f0c-b119-c170c4a014e5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0abf42b-a2f1-4f0c-b119-c170c4a014e5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3d67691-56bf-43c6-aa13-7934f3bba615">
    <xsd:import namespace="http://schemas.microsoft.com/office/2006/documentManagement/types"/>
    <xsd:import namespace="http://schemas.microsoft.com/office/infopath/2007/PartnerControls"/>
    <xsd:element ma:displayName="Sdílí se s" ma:index="13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4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F6EB28A-9393-432E-9880-89C051FDD472}">
  <ds:schemaRefs>
    <ds:schemaRef ds:uri="http://purl.org/dc/terms/"/>
    <ds:schemaRef ds:uri="http://schemas.openxmlformats.org/package/2006/metadata/core-properties"/>
    <ds:schemaRef ds:uri="http://purl.org/dc/dcmitype/"/>
    <ds:schemaRef ds:uri="53d67691-56bf-43c6-aa13-7934f3bba615"/>
    <ds:schemaRef ds:uri="http://purl.org/dc/elements/1.1/"/>
    <ds:schemaRef ds:uri="http://schemas.microsoft.com/office/2006/metadata/properties"/>
    <ds:schemaRef ds:uri="d0abf42b-a2f1-4f0c-b119-c170c4a014e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B14861-0641-4BFE-85E2-FE79D7AE2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F0834-5BA3-40D7-BB21-1CE2A8A14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f42b-a2f1-4f0c-b119-c170c4a014e5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85236-97EB-4E11-A37F-7E198D021AA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278</properties:Words>
  <properties:Characters>1642</properties:Characters>
  <properties:Lines>13</properties:Lines>
  <properties:Paragraphs>3</properties:Paragraphs>
  <properties:TotalTime>186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2018-09-11T08:16:00Z</dcterms:created>
  <dc:creator/>
  <cp:lastModifiedBy/>
  <dcterms:modified xmlns:xsi="http://www.w3.org/2001/XMLSchema-instance" xsi:type="dcterms:W3CDTF">2018-09-11T13:40:00Z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0x0101008A42B404BAA50645AE8A72262B0A5F75</vt:lpwstr>
  </prop:property>
</prop:Properties>
</file>