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E74572" w:rsidP="00E74572" w:rsidRDefault="00E74572">
      <w:pPr>
        <w:adjustRightInd w:val="false"/>
        <w:rPr>
          <w:rFonts w:ascii="Arial" w:hAnsi="Arial" w:cs="Arial"/>
          <w:b/>
          <w:bCs/>
          <w:sz w:val="48"/>
          <w:szCs w:val="48"/>
        </w:rPr>
      </w:pPr>
    </w:p>
    <w:p w:rsidR="004E57E1" w:rsidP="00E74572" w:rsidRDefault="004E57E1">
      <w:pPr>
        <w:adjustRightInd w:val="false"/>
        <w:jc w:val="center"/>
        <w:rPr>
          <w:rFonts w:ascii="Arial" w:hAnsi="Arial" w:cs="Arial"/>
          <w:b/>
          <w:bCs/>
          <w:sz w:val="48"/>
          <w:szCs w:val="48"/>
        </w:rPr>
      </w:pPr>
    </w:p>
    <w:p w:rsidRPr="00053943" w:rsidR="00E74572" w:rsidP="00E74572" w:rsidRDefault="00E74572">
      <w:pPr>
        <w:adjustRightInd w:val="false"/>
        <w:jc w:val="center"/>
        <w:rPr>
          <w:rFonts w:ascii="Arial" w:hAnsi="Arial" w:cs="Arial"/>
          <w:b/>
          <w:bCs/>
          <w:sz w:val="48"/>
          <w:szCs w:val="48"/>
        </w:rPr>
      </w:pPr>
      <w:r w:rsidRPr="00053943">
        <w:rPr>
          <w:rFonts w:ascii="Arial" w:hAnsi="Arial" w:cs="Arial"/>
          <w:b/>
          <w:bCs/>
          <w:sz w:val="48"/>
          <w:szCs w:val="48"/>
        </w:rPr>
        <w:t>Zadání územní studie</w:t>
      </w:r>
    </w:p>
    <w:p w:rsidRPr="003516AE" w:rsidR="00E74572" w:rsidP="00E74572" w:rsidRDefault="00E74572">
      <w:pPr>
        <w:adjustRightInd w:val="false"/>
        <w:jc w:val="center"/>
        <w:rPr>
          <w:b/>
          <w:bCs/>
          <w:sz w:val="32"/>
          <w:szCs w:val="32"/>
        </w:rPr>
      </w:pPr>
    </w:p>
    <w:p w:rsidRPr="003516AE" w:rsidR="00E74572" w:rsidP="00E74572" w:rsidRDefault="00E74572">
      <w:pPr>
        <w:adjustRightInd w:val="false"/>
        <w:jc w:val="center"/>
        <w:rPr>
          <w:b/>
          <w:bCs/>
          <w:sz w:val="32"/>
          <w:szCs w:val="32"/>
        </w:rPr>
      </w:pPr>
    </w:p>
    <w:p w:rsidRPr="003516AE" w:rsidR="00E74572" w:rsidP="00E74572" w:rsidRDefault="00E74572">
      <w:pPr>
        <w:adjustRightInd w:val="false"/>
        <w:jc w:val="center"/>
        <w:rPr>
          <w:b/>
          <w:bCs/>
          <w:sz w:val="32"/>
          <w:szCs w:val="32"/>
        </w:rPr>
      </w:pPr>
    </w:p>
    <w:p w:rsidRPr="003516AE" w:rsidR="00E74572" w:rsidP="00E74572" w:rsidRDefault="00E74572">
      <w:pPr>
        <w:adjustRightInd w:val="false"/>
        <w:jc w:val="center"/>
        <w:rPr>
          <w:b/>
          <w:bCs/>
          <w:sz w:val="32"/>
          <w:szCs w:val="32"/>
        </w:rPr>
      </w:pPr>
    </w:p>
    <w:p w:rsidRPr="00053943" w:rsidR="00E74572" w:rsidP="00E74572" w:rsidRDefault="00E74572">
      <w:pPr>
        <w:adjustRightInd w:val="false"/>
        <w:jc w:val="center"/>
        <w:rPr>
          <w:rFonts w:ascii="Arial" w:hAnsi="Arial" w:cs="Arial"/>
          <w:b/>
          <w:bCs/>
          <w:sz w:val="48"/>
          <w:szCs w:val="48"/>
        </w:rPr>
      </w:pPr>
      <w:r w:rsidRPr="00053943">
        <w:rPr>
          <w:rFonts w:ascii="Arial" w:hAnsi="Arial" w:cs="Arial"/>
          <w:b/>
          <w:bCs/>
          <w:sz w:val="48"/>
          <w:szCs w:val="48"/>
        </w:rPr>
        <w:t>Organizace odvádění vod a spojená rizika na území města Orlová</w:t>
      </w:r>
    </w:p>
    <w:p w:rsidRPr="003516AE" w:rsidR="00E74572" w:rsidP="00E74572" w:rsidRDefault="00E74572">
      <w:pPr>
        <w:adjustRightInd w:val="false"/>
        <w:rPr>
          <w:szCs w:val="22"/>
          <w:u w:val="single"/>
        </w:rPr>
      </w:pPr>
    </w:p>
    <w:p w:rsidRPr="003516AE" w:rsidR="00E74572" w:rsidP="00E74572" w:rsidRDefault="00E74572">
      <w:pPr>
        <w:adjustRightInd w:val="false"/>
        <w:rPr>
          <w:szCs w:val="22"/>
          <w:u w:val="single"/>
        </w:rPr>
      </w:pPr>
    </w:p>
    <w:p w:rsidR="00E74572" w:rsidP="00E74572" w:rsidRDefault="00E74572">
      <w:pPr>
        <w:adjustRightInd w:val="false"/>
        <w:rPr>
          <w:szCs w:val="22"/>
          <w:u w:val="single"/>
        </w:rPr>
      </w:pPr>
    </w:p>
    <w:p w:rsidR="00E74572" w:rsidP="00E74572" w:rsidRDefault="00E74572">
      <w:pPr>
        <w:adjustRightInd w:val="false"/>
        <w:rPr>
          <w:szCs w:val="22"/>
          <w:u w:val="single"/>
        </w:rPr>
      </w:pPr>
    </w:p>
    <w:p w:rsidRPr="003516AE" w:rsidR="00E74572" w:rsidP="00E74572" w:rsidRDefault="00E74572">
      <w:pPr>
        <w:adjustRightInd w:val="false"/>
        <w:rPr>
          <w:szCs w:val="22"/>
          <w:u w:val="single"/>
        </w:rPr>
      </w:pPr>
    </w:p>
    <w:p w:rsidRPr="003516AE" w:rsidR="00E74572" w:rsidP="00E74572" w:rsidRDefault="00E74572">
      <w:pPr>
        <w:adjustRightInd w:val="false"/>
        <w:rPr>
          <w:szCs w:val="22"/>
          <w:u w:val="single"/>
        </w:rPr>
      </w:pPr>
    </w:p>
    <w:p w:rsidR="00E74572" w:rsidP="00E74572" w:rsidRDefault="00E74572">
      <w:pPr>
        <w:tabs>
          <w:tab w:val="right" w:pos="9072"/>
        </w:tabs>
        <w:adjustRightInd w:val="false"/>
        <w:rPr>
          <w:rFonts w:ascii="Arial" w:hAnsi="Arial" w:cs="Arial"/>
          <w:sz w:val="22"/>
          <w:szCs w:val="22"/>
          <w:u w:val="single"/>
        </w:rPr>
      </w:pPr>
      <w:r w:rsidRPr="003516AE">
        <w:rPr>
          <w:szCs w:val="22"/>
          <w:u w:val="single"/>
        </w:rPr>
        <w:br w:type="page"/>
      </w:r>
      <w:r w:rsidRPr="00053943">
        <w:rPr>
          <w:rFonts w:ascii="Arial" w:hAnsi="Arial" w:cs="Arial"/>
          <w:sz w:val="22"/>
          <w:szCs w:val="22"/>
          <w:u w:val="single"/>
        </w:rPr>
        <w:lastRenderedPageBreak/>
        <w:t xml:space="preserve"> </w:t>
      </w:r>
    </w:p>
    <w:p w:rsidRPr="00C043F4" w:rsidR="00E74572" w:rsidP="00E74572" w:rsidRDefault="00E74572">
      <w:pPr>
        <w:tabs>
          <w:tab w:val="right" w:pos="9072"/>
        </w:tabs>
        <w:adjustRightInd w:val="false"/>
        <w:rPr>
          <w:rFonts w:ascii="Arial" w:hAnsi="Arial" w:cs="Arial"/>
          <w:sz w:val="22"/>
          <w:szCs w:val="22"/>
          <w:u w:val="single"/>
        </w:rPr>
      </w:pPr>
      <w:r w:rsidRPr="00C043F4">
        <w:rPr>
          <w:rFonts w:ascii="Arial" w:hAnsi="Arial" w:cs="Arial"/>
          <w:sz w:val="22"/>
          <w:szCs w:val="22"/>
          <w:u w:val="single"/>
        </w:rPr>
        <w:t>Obsah:</w:t>
      </w:r>
    </w:p>
    <w:p w:rsidRPr="00C043F4" w:rsidR="00E74572" w:rsidP="00E74572" w:rsidRDefault="00E74572">
      <w:pPr>
        <w:pStyle w:val="Obsah1"/>
        <w:rPr>
          <w:rFonts w:ascii="Arial" w:hAnsi="Arial" w:cs="Arial"/>
          <w:noProof/>
          <w:color w:val="auto"/>
          <w:szCs w:val="22"/>
        </w:rPr>
      </w:pPr>
      <w:r w:rsidRPr="00C043F4">
        <w:rPr>
          <w:rFonts w:ascii="Arial" w:hAnsi="Arial" w:cs="Arial"/>
          <w:color w:val="auto"/>
          <w:szCs w:val="22"/>
        </w:rPr>
        <w:fldChar w:fldCharType="begin"/>
      </w:r>
      <w:r w:rsidRPr="00C043F4">
        <w:rPr>
          <w:rFonts w:ascii="Arial" w:hAnsi="Arial" w:cs="Arial"/>
          <w:color w:val="auto"/>
          <w:szCs w:val="22"/>
        </w:rPr>
        <w:instrText xml:space="preserve"> TOC \o "1-1" \f \h \z \t "Nadpis_2;2" </w:instrText>
      </w:r>
      <w:r w:rsidRPr="00C043F4">
        <w:rPr>
          <w:rFonts w:ascii="Arial" w:hAnsi="Arial" w:cs="Arial"/>
          <w:color w:val="auto"/>
          <w:szCs w:val="22"/>
        </w:rPr>
        <w:fldChar w:fldCharType="separate"/>
      </w:r>
      <w:hyperlink w:history="true" w:anchor="_Toc448489778">
        <w:r w:rsidRPr="00C043F4">
          <w:rPr>
            <w:rStyle w:val="Hypertextovodkaz"/>
            <w:rFonts w:ascii="Arial" w:hAnsi="Arial" w:cs="Arial"/>
            <w:b/>
            <w:noProof/>
            <w:szCs w:val="22"/>
          </w:rPr>
          <w:t>1.</w:t>
        </w:r>
        <w:r w:rsidRPr="00C043F4">
          <w:rPr>
            <w:rFonts w:ascii="Arial" w:hAnsi="Arial" w:cs="Arial"/>
            <w:noProof/>
            <w:color w:val="auto"/>
            <w:szCs w:val="22"/>
          </w:rPr>
          <w:tab/>
        </w:r>
        <w:r w:rsidRPr="00C043F4">
          <w:rPr>
            <w:rStyle w:val="Hypertextovodkaz"/>
            <w:rFonts w:ascii="Arial" w:hAnsi="Arial" w:cs="Arial"/>
            <w:b/>
            <w:noProof/>
            <w:szCs w:val="22"/>
          </w:rPr>
          <w:t>Cíle a účel pořízení územní studie</w:t>
        </w:r>
        <w:r w:rsidRPr="00C043F4">
          <w:rPr>
            <w:rFonts w:ascii="Arial" w:hAnsi="Arial" w:cs="Arial"/>
            <w:noProof/>
            <w:webHidden/>
            <w:szCs w:val="22"/>
          </w:rPr>
          <w:tab/>
        </w:r>
        <w:r w:rsidRPr="00C043F4">
          <w:rPr>
            <w:rFonts w:ascii="Arial" w:hAnsi="Arial" w:cs="Arial"/>
            <w:noProof/>
            <w:webHidden/>
            <w:szCs w:val="22"/>
          </w:rPr>
          <w:fldChar w:fldCharType="begin"/>
        </w:r>
        <w:r w:rsidRPr="00C043F4">
          <w:rPr>
            <w:rFonts w:ascii="Arial" w:hAnsi="Arial" w:cs="Arial"/>
            <w:noProof/>
            <w:webHidden/>
            <w:szCs w:val="22"/>
          </w:rPr>
          <w:instrText xml:space="preserve"> PAGEREF _Toc448489778 \h </w:instrText>
        </w:r>
        <w:r w:rsidRPr="00C043F4">
          <w:rPr>
            <w:rFonts w:ascii="Arial" w:hAnsi="Arial" w:cs="Arial"/>
            <w:noProof/>
            <w:webHidden/>
            <w:szCs w:val="22"/>
          </w:rPr>
        </w:r>
        <w:r w:rsidRPr="00C043F4">
          <w:rPr>
            <w:rFonts w:ascii="Arial" w:hAnsi="Arial" w:cs="Arial"/>
            <w:noProof/>
            <w:webHidden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Cs w:val="22"/>
          </w:rPr>
          <w:t>10</w:t>
        </w:r>
        <w:r w:rsidRPr="00C043F4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:rsidRPr="00C043F4" w:rsidR="00E74572" w:rsidP="00E74572" w:rsidRDefault="009E7507">
      <w:pPr>
        <w:pStyle w:val="Obsah1"/>
        <w:rPr>
          <w:rFonts w:ascii="Arial" w:hAnsi="Arial" w:cs="Arial"/>
          <w:noProof/>
          <w:color w:val="auto"/>
          <w:szCs w:val="22"/>
        </w:rPr>
      </w:pPr>
      <w:hyperlink w:history="true" w:anchor="_Toc448489779">
        <w:r w:rsidRPr="00C043F4" w:rsidR="00E74572">
          <w:rPr>
            <w:rStyle w:val="Hypertextovodkaz"/>
            <w:rFonts w:ascii="Arial" w:hAnsi="Arial" w:cs="Arial"/>
            <w:b/>
            <w:noProof/>
            <w:szCs w:val="22"/>
          </w:rPr>
          <w:t>2.</w:t>
        </w:r>
        <w:r w:rsidRPr="00C043F4" w:rsidR="00E74572">
          <w:rPr>
            <w:rFonts w:ascii="Arial" w:hAnsi="Arial" w:cs="Arial"/>
            <w:noProof/>
            <w:color w:val="auto"/>
            <w:szCs w:val="22"/>
          </w:rPr>
          <w:tab/>
        </w:r>
        <w:r w:rsidRPr="00C043F4" w:rsidR="00E74572">
          <w:rPr>
            <w:rStyle w:val="Hypertextovodkaz"/>
            <w:rFonts w:ascii="Arial" w:hAnsi="Arial" w:cs="Arial"/>
            <w:b/>
            <w:noProof/>
            <w:szCs w:val="22"/>
          </w:rPr>
          <w:t>Rozsah řešeného území</w:t>
        </w:r>
        <w:r w:rsidRPr="00C043F4" w:rsidR="00E74572">
          <w:rPr>
            <w:rFonts w:ascii="Arial" w:hAnsi="Arial" w:cs="Arial"/>
            <w:noProof/>
            <w:webHidden/>
            <w:szCs w:val="22"/>
          </w:rPr>
          <w:tab/>
        </w:r>
        <w:r w:rsidRPr="00C043F4" w:rsidR="00E74572">
          <w:rPr>
            <w:rFonts w:ascii="Arial" w:hAnsi="Arial" w:cs="Arial"/>
            <w:noProof/>
            <w:webHidden/>
            <w:szCs w:val="22"/>
          </w:rPr>
          <w:fldChar w:fldCharType="begin"/>
        </w:r>
        <w:r w:rsidRPr="00C043F4" w:rsidR="00E74572">
          <w:rPr>
            <w:rFonts w:ascii="Arial" w:hAnsi="Arial" w:cs="Arial"/>
            <w:noProof/>
            <w:webHidden/>
            <w:szCs w:val="22"/>
          </w:rPr>
          <w:instrText xml:space="preserve"> PAGEREF _Toc448489779 \h </w:instrText>
        </w:r>
        <w:r w:rsidRPr="00C043F4" w:rsidR="00E74572">
          <w:rPr>
            <w:rFonts w:ascii="Arial" w:hAnsi="Arial" w:cs="Arial"/>
            <w:noProof/>
            <w:webHidden/>
            <w:szCs w:val="22"/>
          </w:rPr>
        </w:r>
        <w:r w:rsidRPr="00C043F4" w:rsidR="00E74572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E74572">
          <w:rPr>
            <w:rFonts w:ascii="Arial" w:hAnsi="Arial" w:cs="Arial"/>
            <w:noProof/>
            <w:webHidden/>
            <w:szCs w:val="22"/>
          </w:rPr>
          <w:t>10</w:t>
        </w:r>
        <w:r w:rsidRPr="00C043F4" w:rsidR="00E74572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:rsidRPr="00C043F4" w:rsidR="00E74572" w:rsidP="00E74572" w:rsidRDefault="009E7507">
      <w:pPr>
        <w:pStyle w:val="Obsah1"/>
        <w:rPr>
          <w:rFonts w:ascii="Arial" w:hAnsi="Arial" w:cs="Arial"/>
          <w:noProof/>
          <w:color w:val="auto"/>
          <w:szCs w:val="22"/>
        </w:rPr>
      </w:pPr>
      <w:hyperlink w:history="true" w:anchor="_Toc448489780">
        <w:r w:rsidRPr="00C043F4" w:rsidR="00E74572">
          <w:rPr>
            <w:rStyle w:val="Hypertextovodkaz"/>
            <w:rFonts w:ascii="Arial" w:hAnsi="Arial" w:cs="Arial"/>
            <w:b/>
            <w:noProof/>
            <w:szCs w:val="22"/>
          </w:rPr>
          <w:t>3.</w:t>
        </w:r>
        <w:r w:rsidRPr="00C043F4" w:rsidR="00E74572">
          <w:rPr>
            <w:rFonts w:ascii="Arial" w:hAnsi="Arial" w:cs="Arial"/>
            <w:noProof/>
            <w:color w:val="auto"/>
            <w:szCs w:val="22"/>
          </w:rPr>
          <w:tab/>
        </w:r>
        <w:r w:rsidRPr="00C043F4" w:rsidR="00E74572">
          <w:rPr>
            <w:rStyle w:val="Hypertextovodkaz"/>
            <w:rFonts w:ascii="Arial" w:hAnsi="Arial" w:cs="Arial"/>
            <w:b/>
            <w:noProof/>
            <w:szCs w:val="22"/>
          </w:rPr>
          <w:t>Požadavky na obsah řešení územní studie</w:t>
        </w:r>
        <w:r w:rsidRPr="00C043F4" w:rsidR="00E74572">
          <w:rPr>
            <w:rFonts w:ascii="Arial" w:hAnsi="Arial" w:cs="Arial"/>
            <w:noProof/>
            <w:webHidden/>
            <w:szCs w:val="22"/>
          </w:rPr>
          <w:tab/>
        </w:r>
        <w:r w:rsidRPr="00C043F4" w:rsidR="00E74572">
          <w:rPr>
            <w:rFonts w:ascii="Arial" w:hAnsi="Arial" w:cs="Arial"/>
            <w:noProof/>
            <w:webHidden/>
            <w:szCs w:val="22"/>
          </w:rPr>
          <w:fldChar w:fldCharType="begin"/>
        </w:r>
        <w:r w:rsidRPr="00C043F4" w:rsidR="00E74572">
          <w:rPr>
            <w:rFonts w:ascii="Arial" w:hAnsi="Arial" w:cs="Arial"/>
            <w:noProof/>
            <w:webHidden/>
            <w:szCs w:val="22"/>
          </w:rPr>
          <w:instrText xml:space="preserve"> PAGEREF _Toc448489780 \h </w:instrText>
        </w:r>
        <w:r w:rsidRPr="00C043F4" w:rsidR="00E74572">
          <w:rPr>
            <w:rFonts w:ascii="Arial" w:hAnsi="Arial" w:cs="Arial"/>
            <w:noProof/>
            <w:webHidden/>
            <w:szCs w:val="22"/>
          </w:rPr>
        </w:r>
        <w:r w:rsidRPr="00C043F4" w:rsidR="00E74572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E74572">
          <w:rPr>
            <w:rFonts w:ascii="Arial" w:hAnsi="Arial" w:cs="Arial"/>
            <w:noProof/>
            <w:webHidden/>
            <w:szCs w:val="22"/>
          </w:rPr>
          <w:t>10</w:t>
        </w:r>
        <w:r w:rsidRPr="00C043F4" w:rsidR="00E74572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:rsidRPr="00C043F4" w:rsidR="00E74572" w:rsidP="00E74572" w:rsidRDefault="009E7507">
      <w:pPr>
        <w:pStyle w:val="Obsah2"/>
        <w:rPr>
          <w:rFonts w:ascii="Arial" w:hAnsi="Arial" w:cs="Arial"/>
          <w:noProof/>
        </w:rPr>
      </w:pPr>
      <w:hyperlink w:history="true" w:anchor="_Toc448489781">
        <w:r w:rsidRPr="00C043F4" w:rsidR="00E74572">
          <w:rPr>
            <w:rStyle w:val="Hypertextovodkaz"/>
            <w:rFonts w:ascii="Arial" w:hAnsi="Arial" w:cs="Arial"/>
            <w:b/>
            <w:noProof/>
          </w:rPr>
          <w:t>a)</w:t>
        </w:r>
        <w:r w:rsidRPr="00C043F4" w:rsidR="00E74572">
          <w:rPr>
            <w:rFonts w:ascii="Arial" w:hAnsi="Arial" w:cs="Arial"/>
            <w:noProof/>
          </w:rPr>
          <w:tab/>
        </w:r>
        <w:r w:rsidRPr="00C043F4" w:rsidR="00E74572">
          <w:rPr>
            <w:rStyle w:val="Hypertextovodkaz"/>
            <w:rFonts w:ascii="Arial" w:hAnsi="Arial" w:cs="Arial"/>
            <w:b/>
            <w:noProof/>
          </w:rPr>
          <w:t>Doplňující průzkumy a rozbory</w:t>
        </w:r>
        <w:r w:rsidRPr="00C043F4" w:rsidR="00E74572">
          <w:rPr>
            <w:rFonts w:ascii="Arial" w:hAnsi="Arial" w:cs="Arial"/>
            <w:noProof/>
            <w:webHidden/>
          </w:rPr>
          <w:tab/>
        </w:r>
        <w:r w:rsidRPr="00C043F4" w:rsidR="00E74572">
          <w:rPr>
            <w:rFonts w:ascii="Arial" w:hAnsi="Arial" w:cs="Arial"/>
            <w:noProof/>
            <w:webHidden/>
          </w:rPr>
          <w:fldChar w:fldCharType="begin"/>
        </w:r>
        <w:r w:rsidRPr="00C043F4" w:rsidR="00E74572">
          <w:rPr>
            <w:rFonts w:ascii="Arial" w:hAnsi="Arial" w:cs="Arial"/>
            <w:noProof/>
            <w:webHidden/>
          </w:rPr>
          <w:instrText xml:space="preserve"> PAGEREF _Toc448489781 \h </w:instrText>
        </w:r>
        <w:r w:rsidRPr="00C043F4" w:rsidR="00E74572">
          <w:rPr>
            <w:rFonts w:ascii="Arial" w:hAnsi="Arial" w:cs="Arial"/>
            <w:noProof/>
            <w:webHidden/>
          </w:rPr>
        </w:r>
        <w:r w:rsidRPr="00C043F4" w:rsidR="00E74572">
          <w:rPr>
            <w:rFonts w:ascii="Arial" w:hAnsi="Arial" w:cs="Arial"/>
            <w:noProof/>
            <w:webHidden/>
          </w:rPr>
          <w:fldChar w:fldCharType="separate"/>
        </w:r>
        <w:r w:rsidR="00E74572">
          <w:rPr>
            <w:rFonts w:ascii="Arial" w:hAnsi="Arial" w:cs="Arial"/>
            <w:noProof/>
            <w:webHidden/>
          </w:rPr>
          <w:t>10</w:t>
        </w:r>
        <w:r w:rsidRPr="00C043F4" w:rsidR="00E74572">
          <w:rPr>
            <w:rFonts w:ascii="Arial" w:hAnsi="Arial" w:cs="Arial"/>
            <w:noProof/>
            <w:webHidden/>
          </w:rPr>
          <w:fldChar w:fldCharType="end"/>
        </w:r>
      </w:hyperlink>
    </w:p>
    <w:p w:rsidRPr="00C043F4" w:rsidR="00E74572" w:rsidP="00E74572" w:rsidRDefault="009E7507">
      <w:pPr>
        <w:pStyle w:val="Obsah2"/>
        <w:rPr>
          <w:rFonts w:ascii="Arial" w:hAnsi="Arial" w:cs="Arial"/>
          <w:noProof/>
        </w:rPr>
      </w:pPr>
      <w:hyperlink w:history="true" w:anchor="_Toc448489782">
        <w:r w:rsidRPr="00C043F4" w:rsidR="00E74572">
          <w:rPr>
            <w:rStyle w:val="Hypertextovodkaz"/>
            <w:rFonts w:ascii="Arial" w:hAnsi="Arial" w:cs="Arial"/>
            <w:b/>
            <w:noProof/>
          </w:rPr>
          <w:t>b)</w:t>
        </w:r>
        <w:r w:rsidRPr="00C043F4" w:rsidR="00E74572">
          <w:rPr>
            <w:rFonts w:ascii="Arial" w:hAnsi="Arial" w:cs="Arial"/>
            <w:noProof/>
          </w:rPr>
          <w:tab/>
        </w:r>
        <w:r w:rsidRPr="00C043F4" w:rsidR="00E74572">
          <w:rPr>
            <w:rStyle w:val="Hypertextovodkaz"/>
            <w:rFonts w:ascii="Arial" w:hAnsi="Arial" w:cs="Arial"/>
            <w:b/>
            <w:noProof/>
          </w:rPr>
          <w:t>Návrh územní studie</w:t>
        </w:r>
        <w:r w:rsidRPr="00C043F4" w:rsidR="00E74572">
          <w:rPr>
            <w:rFonts w:ascii="Arial" w:hAnsi="Arial" w:cs="Arial"/>
            <w:noProof/>
            <w:webHidden/>
          </w:rPr>
          <w:tab/>
        </w:r>
        <w:r w:rsidRPr="00C043F4" w:rsidR="00E74572">
          <w:rPr>
            <w:rFonts w:ascii="Arial" w:hAnsi="Arial" w:cs="Arial"/>
            <w:noProof/>
            <w:webHidden/>
          </w:rPr>
          <w:fldChar w:fldCharType="begin"/>
        </w:r>
        <w:r w:rsidRPr="00C043F4" w:rsidR="00E74572">
          <w:rPr>
            <w:rFonts w:ascii="Arial" w:hAnsi="Arial" w:cs="Arial"/>
            <w:noProof/>
            <w:webHidden/>
          </w:rPr>
          <w:instrText xml:space="preserve"> PAGEREF _Toc448489782 \h </w:instrText>
        </w:r>
        <w:r w:rsidRPr="00C043F4" w:rsidR="00E74572">
          <w:rPr>
            <w:rFonts w:ascii="Arial" w:hAnsi="Arial" w:cs="Arial"/>
            <w:noProof/>
            <w:webHidden/>
          </w:rPr>
        </w:r>
        <w:r w:rsidRPr="00C043F4" w:rsidR="00E74572">
          <w:rPr>
            <w:rFonts w:ascii="Arial" w:hAnsi="Arial" w:cs="Arial"/>
            <w:noProof/>
            <w:webHidden/>
          </w:rPr>
          <w:fldChar w:fldCharType="separate"/>
        </w:r>
        <w:r w:rsidR="00E74572">
          <w:rPr>
            <w:rFonts w:ascii="Arial" w:hAnsi="Arial" w:cs="Arial"/>
            <w:noProof/>
            <w:webHidden/>
          </w:rPr>
          <w:t>11</w:t>
        </w:r>
        <w:r w:rsidRPr="00C043F4" w:rsidR="00E74572">
          <w:rPr>
            <w:rFonts w:ascii="Arial" w:hAnsi="Arial" w:cs="Arial"/>
            <w:noProof/>
            <w:webHidden/>
          </w:rPr>
          <w:fldChar w:fldCharType="end"/>
        </w:r>
      </w:hyperlink>
    </w:p>
    <w:p w:rsidRPr="00C043F4" w:rsidR="00E74572" w:rsidP="00E74572" w:rsidRDefault="009E7507">
      <w:pPr>
        <w:pStyle w:val="Obsah1"/>
        <w:rPr>
          <w:rFonts w:ascii="Arial" w:hAnsi="Arial" w:cs="Arial"/>
          <w:noProof/>
          <w:color w:val="auto"/>
          <w:szCs w:val="22"/>
        </w:rPr>
      </w:pPr>
      <w:hyperlink w:history="true" w:anchor="_Toc448489783">
        <w:r w:rsidRPr="00C043F4" w:rsidR="00E74572">
          <w:rPr>
            <w:rStyle w:val="Hypertextovodkaz"/>
            <w:rFonts w:ascii="Arial" w:hAnsi="Arial" w:cs="Arial"/>
            <w:b/>
            <w:noProof/>
            <w:szCs w:val="22"/>
          </w:rPr>
          <w:t>4.</w:t>
        </w:r>
        <w:r w:rsidRPr="00C043F4" w:rsidR="00E74572">
          <w:rPr>
            <w:rFonts w:ascii="Arial" w:hAnsi="Arial" w:cs="Arial"/>
            <w:noProof/>
            <w:color w:val="auto"/>
            <w:szCs w:val="22"/>
          </w:rPr>
          <w:tab/>
        </w:r>
        <w:r w:rsidRPr="00C043F4" w:rsidR="00E74572">
          <w:rPr>
            <w:rStyle w:val="Hypertextovodkaz"/>
            <w:rFonts w:ascii="Arial" w:hAnsi="Arial" w:cs="Arial"/>
            <w:b/>
            <w:noProof/>
            <w:szCs w:val="22"/>
          </w:rPr>
          <w:t>Požadavky na formu obsahu a uspořádání grafické a textové</w:t>
        </w:r>
        <w:r w:rsidRPr="00C043F4" w:rsidR="00E74572">
          <w:rPr>
            <w:rStyle w:val="Hypertextovodkaz"/>
            <w:rFonts w:ascii="Arial" w:hAnsi="Arial" w:cs="Arial"/>
            <w:noProof/>
            <w:szCs w:val="22"/>
          </w:rPr>
          <w:t xml:space="preserve"> </w:t>
        </w:r>
        <w:r w:rsidRPr="00C043F4" w:rsidR="00E74572">
          <w:rPr>
            <w:rStyle w:val="Hypertextovodkaz"/>
            <w:rFonts w:ascii="Arial" w:hAnsi="Arial" w:cs="Arial"/>
            <w:b/>
            <w:noProof/>
            <w:szCs w:val="22"/>
          </w:rPr>
          <w:t>části územní studie</w:t>
        </w:r>
        <w:r w:rsidRPr="00C043F4" w:rsidR="00E74572">
          <w:rPr>
            <w:rFonts w:ascii="Arial" w:hAnsi="Arial" w:cs="Arial"/>
            <w:noProof/>
            <w:webHidden/>
            <w:szCs w:val="22"/>
          </w:rPr>
          <w:tab/>
        </w:r>
        <w:r w:rsidRPr="00C043F4" w:rsidR="00E74572">
          <w:rPr>
            <w:rFonts w:ascii="Arial" w:hAnsi="Arial" w:cs="Arial"/>
            <w:noProof/>
            <w:webHidden/>
            <w:szCs w:val="22"/>
          </w:rPr>
          <w:fldChar w:fldCharType="begin"/>
        </w:r>
        <w:r w:rsidRPr="00C043F4" w:rsidR="00E74572">
          <w:rPr>
            <w:rFonts w:ascii="Arial" w:hAnsi="Arial" w:cs="Arial"/>
            <w:noProof/>
            <w:webHidden/>
            <w:szCs w:val="22"/>
          </w:rPr>
          <w:instrText xml:space="preserve"> PAGEREF _Toc448489783 \h </w:instrText>
        </w:r>
        <w:r w:rsidRPr="00C043F4" w:rsidR="00E74572">
          <w:rPr>
            <w:rFonts w:ascii="Arial" w:hAnsi="Arial" w:cs="Arial"/>
            <w:noProof/>
            <w:webHidden/>
            <w:szCs w:val="22"/>
          </w:rPr>
        </w:r>
        <w:r w:rsidRPr="00C043F4" w:rsidR="00E74572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E74572">
          <w:rPr>
            <w:rFonts w:ascii="Arial" w:hAnsi="Arial" w:cs="Arial"/>
            <w:noProof/>
            <w:webHidden/>
            <w:szCs w:val="22"/>
          </w:rPr>
          <w:t>13</w:t>
        </w:r>
        <w:r w:rsidRPr="00C043F4" w:rsidR="00E74572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:rsidRPr="00C043F4" w:rsidR="00E74572" w:rsidP="00E74572" w:rsidRDefault="009E7507">
      <w:pPr>
        <w:pStyle w:val="Obsah2"/>
        <w:rPr>
          <w:rFonts w:ascii="Arial" w:hAnsi="Arial" w:cs="Arial"/>
          <w:noProof/>
        </w:rPr>
      </w:pPr>
      <w:hyperlink w:history="true" w:anchor="_Toc448489784">
        <w:r w:rsidRPr="00C043F4" w:rsidR="00E74572">
          <w:rPr>
            <w:rStyle w:val="Hypertextovodkaz"/>
            <w:rFonts w:ascii="Arial" w:hAnsi="Arial" w:cs="Arial"/>
            <w:b/>
            <w:noProof/>
          </w:rPr>
          <w:t>a)</w:t>
        </w:r>
        <w:r w:rsidRPr="00C043F4" w:rsidR="00E74572">
          <w:rPr>
            <w:rFonts w:ascii="Arial" w:hAnsi="Arial" w:cs="Arial"/>
            <w:noProof/>
          </w:rPr>
          <w:tab/>
        </w:r>
        <w:r w:rsidRPr="00C043F4" w:rsidR="00E74572">
          <w:rPr>
            <w:rStyle w:val="Hypertextovodkaz"/>
            <w:rFonts w:ascii="Arial" w:hAnsi="Arial" w:cs="Arial"/>
            <w:b/>
            <w:noProof/>
          </w:rPr>
          <w:t>Doplňující průzkumy a rozbory</w:t>
        </w:r>
        <w:r w:rsidRPr="00C043F4" w:rsidR="00E74572">
          <w:rPr>
            <w:rFonts w:ascii="Arial" w:hAnsi="Arial" w:cs="Arial"/>
            <w:noProof/>
            <w:webHidden/>
          </w:rPr>
          <w:tab/>
        </w:r>
        <w:r w:rsidRPr="00C043F4" w:rsidR="00E74572">
          <w:rPr>
            <w:rFonts w:ascii="Arial" w:hAnsi="Arial" w:cs="Arial"/>
            <w:noProof/>
            <w:webHidden/>
          </w:rPr>
          <w:fldChar w:fldCharType="begin"/>
        </w:r>
        <w:r w:rsidRPr="00C043F4" w:rsidR="00E74572">
          <w:rPr>
            <w:rFonts w:ascii="Arial" w:hAnsi="Arial" w:cs="Arial"/>
            <w:noProof/>
            <w:webHidden/>
          </w:rPr>
          <w:instrText xml:space="preserve"> PAGEREF _Toc448489784 \h </w:instrText>
        </w:r>
        <w:r w:rsidRPr="00C043F4" w:rsidR="00E74572">
          <w:rPr>
            <w:rFonts w:ascii="Arial" w:hAnsi="Arial" w:cs="Arial"/>
            <w:noProof/>
            <w:webHidden/>
          </w:rPr>
        </w:r>
        <w:r w:rsidRPr="00C043F4" w:rsidR="00E74572">
          <w:rPr>
            <w:rFonts w:ascii="Arial" w:hAnsi="Arial" w:cs="Arial"/>
            <w:noProof/>
            <w:webHidden/>
          </w:rPr>
          <w:fldChar w:fldCharType="separate"/>
        </w:r>
        <w:r w:rsidR="00E74572">
          <w:rPr>
            <w:rFonts w:ascii="Arial" w:hAnsi="Arial" w:cs="Arial"/>
            <w:noProof/>
            <w:webHidden/>
          </w:rPr>
          <w:t>13</w:t>
        </w:r>
        <w:r w:rsidRPr="00C043F4" w:rsidR="00E74572">
          <w:rPr>
            <w:rFonts w:ascii="Arial" w:hAnsi="Arial" w:cs="Arial"/>
            <w:noProof/>
            <w:webHidden/>
          </w:rPr>
          <w:fldChar w:fldCharType="end"/>
        </w:r>
      </w:hyperlink>
    </w:p>
    <w:p w:rsidRPr="00C043F4" w:rsidR="00E74572" w:rsidP="00E74572" w:rsidRDefault="009E7507">
      <w:pPr>
        <w:pStyle w:val="Obsah2"/>
        <w:rPr>
          <w:rFonts w:ascii="Arial" w:hAnsi="Arial" w:cs="Arial"/>
          <w:noProof/>
        </w:rPr>
      </w:pPr>
      <w:hyperlink w:history="true" w:anchor="_Toc448489785">
        <w:r w:rsidRPr="00C043F4" w:rsidR="00E74572">
          <w:rPr>
            <w:rStyle w:val="Hypertextovodkaz"/>
            <w:rFonts w:ascii="Arial" w:hAnsi="Arial" w:cs="Arial"/>
            <w:b/>
            <w:noProof/>
          </w:rPr>
          <w:t>b)</w:t>
        </w:r>
        <w:r w:rsidRPr="00C043F4" w:rsidR="00E74572">
          <w:rPr>
            <w:rFonts w:ascii="Arial" w:hAnsi="Arial" w:cs="Arial"/>
            <w:noProof/>
          </w:rPr>
          <w:tab/>
        </w:r>
        <w:r w:rsidRPr="00C043F4" w:rsidR="00E74572">
          <w:rPr>
            <w:rStyle w:val="Hypertextovodkaz"/>
            <w:rFonts w:ascii="Arial" w:hAnsi="Arial" w:cs="Arial"/>
            <w:b/>
            <w:noProof/>
          </w:rPr>
          <w:t>Návrh územní studie</w:t>
        </w:r>
        <w:r w:rsidRPr="00C043F4" w:rsidR="00E74572">
          <w:rPr>
            <w:rFonts w:ascii="Arial" w:hAnsi="Arial" w:cs="Arial"/>
            <w:noProof/>
            <w:webHidden/>
          </w:rPr>
          <w:tab/>
        </w:r>
        <w:r w:rsidRPr="00C043F4" w:rsidR="00E74572">
          <w:rPr>
            <w:rFonts w:ascii="Arial" w:hAnsi="Arial" w:cs="Arial"/>
            <w:noProof/>
            <w:webHidden/>
          </w:rPr>
          <w:fldChar w:fldCharType="begin"/>
        </w:r>
        <w:r w:rsidRPr="00C043F4" w:rsidR="00E74572">
          <w:rPr>
            <w:rFonts w:ascii="Arial" w:hAnsi="Arial" w:cs="Arial"/>
            <w:noProof/>
            <w:webHidden/>
          </w:rPr>
          <w:instrText xml:space="preserve"> PAGEREF _Toc448489785 \h </w:instrText>
        </w:r>
        <w:r w:rsidRPr="00C043F4" w:rsidR="00E74572">
          <w:rPr>
            <w:rFonts w:ascii="Arial" w:hAnsi="Arial" w:cs="Arial"/>
            <w:noProof/>
            <w:webHidden/>
          </w:rPr>
        </w:r>
        <w:r w:rsidRPr="00C043F4" w:rsidR="00E74572">
          <w:rPr>
            <w:rFonts w:ascii="Arial" w:hAnsi="Arial" w:cs="Arial"/>
            <w:noProof/>
            <w:webHidden/>
          </w:rPr>
          <w:fldChar w:fldCharType="separate"/>
        </w:r>
        <w:r w:rsidR="00E74572">
          <w:rPr>
            <w:rFonts w:ascii="Arial" w:hAnsi="Arial" w:cs="Arial"/>
            <w:noProof/>
            <w:webHidden/>
          </w:rPr>
          <w:t>13</w:t>
        </w:r>
        <w:r w:rsidRPr="00C043F4" w:rsidR="00E74572">
          <w:rPr>
            <w:rFonts w:ascii="Arial" w:hAnsi="Arial" w:cs="Arial"/>
            <w:noProof/>
            <w:webHidden/>
          </w:rPr>
          <w:fldChar w:fldCharType="end"/>
        </w:r>
      </w:hyperlink>
    </w:p>
    <w:p w:rsidRPr="00C043F4" w:rsidR="00E74572" w:rsidP="00E74572" w:rsidRDefault="009E7507">
      <w:pPr>
        <w:pStyle w:val="Obsah1"/>
        <w:rPr>
          <w:rFonts w:ascii="Arial" w:hAnsi="Arial" w:cs="Arial"/>
          <w:noProof/>
          <w:color w:val="auto"/>
          <w:szCs w:val="22"/>
        </w:rPr>
      </w:pPr>
      <w:hyperlink w:history="true" w:anchor="_Toc448489786">
        <w:r w:rsidRPr="00C043F4" w:rsidR="00E74572">
          <w:rPr>
            <w:rStyle w:val="Hypertextovodkaz"/>
            <w:rFonts w:ascii="Arial" w:hAnsi="Arial" w:cs="Arial"/>
            <w:b/>
            <w:noProof/>
            <w:szCs w:val="22"/>
          </w:rPr>
          <w:t>5.</w:t>
        </w:r>
        <w:r w:rsidRPr="00C043F4" w:rsidR="00E74572">
          <w:rPr>
            <w:rFonts w:ascii="Arial" w:hAnsi="Arial" w:cs="Arial"/>
            <w:noProof/>
            <w:color w:val="auto"/>
            <w:szCs w:val="22"/>
          </w:rPr>
          <w:tab/>
        </w:r>
        <w:r w:rsidRPr="00C043F4" w:rsidR="00E74572">
          <w:rPr>
            <w:rStyle w:val="Hypertextovodkaz"/>
            <w:rFonts w:ascii="Arial" w:hAnsi="Arial" w:cs="Arial"/>
            <w:b/>
            <w:noProof/>
            <w:szCs w:val="22"/>
          </w:rPr>
          <w:t>Další požadavky</w:t>
        </w:r>
        <w:r w:rsidRPr="00C043F4" w:rsidR="00E74572">
          <w:rPr>
            <w:rFonts w:ascii="Arial" w:hAnsi="Arial" w:cs="Arial"/>
            <w:noProof/>
            <w:webHidden/>
            <w:szCs w:val="22"/>
          </w:rPr>
          <w:tab/>
        </w:r>
        <w:r w:rsidRPr="00C043F4" w:rsidR="00E74572">
          <w:rPr>
            <w:rFonts w:ascii="Arial" w:hAnsi="Arial" w:cs="Arial"/>
            <w:noProof/>
            <w:webHidden/>
            <w:szCs w:val="22"/>
          </w:rPr>
          <w:fldChar w:fldCharType="begin"/>
        </w:r>
        <w:r w:rsidRPr="00C043F4" w:rsidR="00E74572">
          <w:rPr>
            <w:rFonts w:ascii="Arial" w:hAnsi="Arial" w:cs="Arial"/>
            <w:noProof/>
            <w:webHidden/>
            <w:szCs w:val="22"/>
          </w:rPr>
          <w:instrText xml:space="preserve"> PAGEREF _Toc448489786 \h </w:instrText>
        </w:r>
        <w:r w:rsidRPr="00C043F4" w:rsidR="00E74572">
          <w:rPr>
            <w:rFonts w:ascii="Arial" w:hAnsi="Arial" w:cs="Arial"/>
            <w:noProof/>
            <w:webHidden/>
            <w:szCs w:val="22"/>
          </w:rPr>
        </w:r>
        <w:r w:rsidRPr="00C043F4" w:rsidR="00E74572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E74572">
          <w:rPr>
            <w:rFonts w:ascii="Arial" w:hAnsi="Arial" w:cs="Arial"/>
            <w:noProof/>
            <w:webHidden/>
            <w:szCs w:val="22"/>
          </w:rPr>
          <w:t>14</w:t>
        </w:r>
        <w:r w:rsidRPr="00C043F4" w:rsidR="00E74572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:rsidRPr="00C043F4" w:rsidR="00E74572" w:rsidP="00E74572" w:rsidRDefault="00E74572">
      <w:pPr>
        <w:pStyle w:val="Nadpis1"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fldChar w:fldCharType="end"/>
      </w:r>
    </w:p>
    <w:p w:rsidRPr="00C043F4" w:rsidR="00E74572" w:rsidP="00E74572" w:rsidRDefault="00E74572">
      <w:pPr>
        <w:adjustRightInd w:val="false"/>
        <w:rPr>
          <w:rFonts w:ascii="Arial" w:hAnsi="Arial" w:cs="Arial"/>
          <w:sz w:val="22"/>
          <w:szCs w:val="22"/>
          <w:u w:val="single"/>
        </w:rPr>
      </w:pPr>
    </w:p>
    <w:p w:rsidRPr="00C043F4" w:rsidR="00E74572" w:rsidP="00E74572" w:rsidRDefault="00E74572">
      <w:pPr>
        <w:adjustRightInd w:val="false"/>
        <w:rPr>
          <w:rFonts w:ascii="Arial" w:hAnsi="Arial" w:cs="Arial"/>
          <w:sz w:val="22"/>
          <w:szCs w:val="22"/>
          <w:u w:val="single"/>
        </w:rPr>
      </w:pPr>
    </w:p>
    <w:p w:rsidRPr="00C043F4" w:rsidR="00E74572" w:rsidP="00E74572" w:rsidRDefault="00E74572">
      <w:pPr>
        <w:adjustRightInd w:val="false"/>
        <w:rPr>
          <w:rFonts w:ascii="Arial" w:hAnsi="Arial" w:cs="Arial"/>
          <w:sz w:val="22"/>
          <w:szCs w:val="22"/>
          <w:u w:val="single"/>
        </w:rPr>
      </w:pPr>
    </w:p>
    <w:p w:rsidRPr="00C043F4" w:rsidR="00E74572" w:rsidP="00E74572" w:rsidRDefault="00E74572">
      <w:pPr>
        <w:adjustRightInd w:val="false"/>
        <w:rPr>
          <w:rFonts w:ascii="Arial" w:hAnsi="Arial" w:cs="Arial"/>
          <w:sz w:val="22"/>
          <w:szCs w:val="22"/>
          <w:u w:val="single"/>
        </w:rPr>
      </w:pPr>
      <w:r w:rsidRPr="00C043F4">
        <w:rPr>
          <w:rFonts w:ascii="Arial" w:hAnsi="Arial" w:cs="Arial"/>
          <w:sz w:val="22"/>
          <w:szCs w:val="22"/>
          <w:u w:val="single"/>
        </w:rPr>
        <w:t>Základní identifikační údaje:</w:t>
      </w:r>
    </w:p>
    <w:p w:rsidRPr="00C043F4" w:rsidR="00E74572" w:rsidP="00E74572" w:rsidRDefault="00E74572">
      <w:pPr>
        <w:adjustRightInd w:val="false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Pořizovatel územní studie: Městský úřad Orlová, odbor výstavby, Osvobození 796, 735 14 Orlová </w:t>
      </w:r>
    </w:p>
    <w:p w:rsidRPr="00C043F4" w:rsidR="00E74572" w:rsidP="00E74572" w:rsidRDefault="00E74572">
      <w:pPr>
        <w:pStyle w:val="Nadpis1"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Pr="00C043F4" w:rsidR="00E74572" w:rsidP="00E74572" w:rsidRDefault="00E74572">
      <w:pPr>
        <w:rPr>
          <w:rFonts w:ascii="Arial" w:hAnsi="Arial" w:cs="Arial"/>
          <w:sz w:val="22"/>
          <w:szCs w:val="22"/>
        </w:rPr>
      </w:pPr>
    </w:p>
    <w:p w:rsidRPr="00C043F4" w:rsidR="00E74572" w:rsidP="00E74572" w:rsidRDefault="00E74572">
      <w:pPr>
        <w:pStyle w:val="Nadpis1"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Pr="00C043F4" w:rsidR="00E74572" w:rsidP="00E74572" w:rsidRDefault="00E74572">
      <w:pPr>
        <w:pStyle w:val="Nadpis1"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Pr="00C043F4" w:rsidR="00E74572" w:rsidP="00E74572" w:rsidRDefault="00E74572">
      <w:pPr>
        <w:pStyle w:val="Nadpis1"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br w:type="page"/>
      </w:r>
      <w:bookmarkStart w:name="_Toc448489778" w:id="0"/>
      <w:r w:rsidRPr="00C043F4">
        <w:rPr>
          <w:rFonts w:ascii="Arial" w:hAnsi="Arial" w:cs="Arial"/>
          <w:b/>
          <w:sz w:val="22"/>
          <w:szCs w:val="22"/>
        </w:rPr>
        <w:lastRenderedPageBreak/>
        <w:t>1.</w:t>
      </w:r>
      <w:r w:rsidRPr="00C043F4">
        <w:rPr>
          <w:rFonts w:ascii="Arial" w:hAnsi="Arial" w:cs="Arial"/>
          <w:b/>
          <w:sz w:val="22"/>
          <w:szCs w:val="22"/>
        </w:rPr>
        <w:tab/>
        <w:t>Cíle a účel pořízení územní studie</w:t>
      </w:r>
      <w:bookmarkEnd w:id="0"/>
    </w:p>
    <w:p w:rsidRPr="00C043F4" w:rsidR="00E74572" w:rsidP="00E74572" w:rsidRDefault="00E74572">
      <w:pPr>
        <w:pStyle w:val="Odstavecseseznamem"/>
        <w:numPr>
          <w:ilvl w:val="0"/>
          <w:numId w:val="8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Územní studie odtokových poměrů na území města Orlové (dále jen „územní studie“) bude jedním ze základních podkladů pro plánovací a rozhodovací činnost zejména orgánů územního plánování, orgánů ochrany vod, orgánů ochrany přírody, stavebního úřadu a dalších orgánů podílejících se na rozhodování o území a změnách v území. Studie bude využita také pro doplnění a upřesnění územně analytických podkladů ORP Orlová.</w:t>
      </w:r>
    </w:p>
    <w:p w:rsidRPr="00C043F4" w:rsidR="00E74572" w:rsidP="00E74572" w:rsidRDefault="00E74572">
      <w:pPr>
        <w:pStyle w:val="Odstavecseseznamem"/>
        <w:numPr>
          <w:ilvl w:val="0"/>
          <w:numId w:val="8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Cílem pořízení územní studie je vytvořit odborný komplexní dokument řešící problematiku vod na území celého města Orlová. Předmětem bude jak řešení dešťových vod (vsakování, odvádění…) a souvisejících protipovodňových opatření, tak i ekologická likvidace splaškových vod. </w:t>
      </w:r>
    </w:p>
    <w:p w:rsidRPr="00C043F4" w:rsidR="00E74572" w:rsidP="00E74572" w:rsidRDefault="00E74572">
      <w:pPr>
        <w:pStyle w:val="Odstavecseseznamem"/>
        <w:numPr>
          <w:ilvl w:val="0"/>
          <w:numId w:val="8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Účelem je vytvořit základní podklad pro plánovací a rozhodovací činnost v území. </w:t>
      </w:r>
    </w:p>
    <w:p w:rsidRPr="00C043F4" w:rsidR="00E74572" w:rsidP="00E74572" w:rsidRDefault="00E74572">
      <w:pPr>
        <w:pStyle w:val="Nadpis1"/>
        <w:keepNext w:val="false"/>
        <w:autoSpaceDE/>
        <w:autoSpaceDN/>
        <w:spacing w:before="400" w:after="60"/>
        <w:ind w:left="426" w:hanging="426"/>
        <w:contextualSpacing/>
        <w:jc w:val="both"/>
        <w:rPr>
          <w:rFonts w:ascii="Arial" w:hAnsi="Arial" w:cs="Arial"/>
          <w:b/>
          <w:sz w:val="22"/>
          <w:szCs w:val="22"/>
        </w:rPr>
      </w:pPr>
      <w:bookmarkStart w:name="_Toc448489779" w:id="1"/>
      <w:r w:rsidRPr="00C043F4">
        <w:rPr>
          <w:rFonts w:ascii="Arial" w:hAnsi="Arial" w:cs="Arial"/>
          <w:b/>
          <w:sz w:val="22"/>
          <w:szCs w:val="22"/>
        </w:rPr>
        <w:t>Rozsah řešeného území</w:t>
      </w:r>
      <w:bookmarkEnd w:id="1"/>
    </w:p>
    <w:p w:rsidRPr="00C043F4" w:rsidR="00E74572" w:rsidP="00E74572" w:rsidRDefault="00E74572">
      <w:pPr>
        <w:pStyle w:val="Odstavecseseznamem"/>
        <w:numPr>
          <w:ilvl w:val="0"/>
          <w:numId w:val="9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Řešeným územím je celé správní území města Orlová, tzn. katastrální území Horní Lutyně, Poruba u Orlové, Orlová a Lazy u Orlové. Rozloha řešeného území je 2467 ha.</w:t>
      </w:r>
    </w:p>
    <w:p w:rsidRPr="00C043F4" w:rsidR="00E74572" w:rsidP="00E74572" w:rsidRDefault="00E74572">
      <w:pPr>
        <w:pStyle w:val="Nadpis1"/>
        <w:keepNext w:val="false"/>
        <w:tabs>
          <w:tab w:val="left" w:pos="426"/>
        </w:tabs>
        <w:autoSpaceDE/>
        <w:autoSpaceDN/>
        <w:spacing w:before="400" w:after="60"/>
        <w:contextualSpacing/>
        <w:jc w:val="both"/>
        <w:rPr>
          <w:rFonts w:ascii="Arial" w:hAnsi="Arial" w:cs="Arial"/>
          <w:b/>
          <w:sz w:val="22"/>
          <w:szCs w:val="22"/>
        </w:rPr>
      </w:pPr>
      <w:bookmarkStart w:name="_Toc448489780" w:id="2"/>
      <w:r w:rsidRPr="00C043F4">
        <w:rPr>
          <w:rFonts w:ascii="Arial" w:hAnsi="Arial" w:cs="Arial"/>
          <w:b/>
          <w:sz w:val="22"/>
          <w:szCs w:val="22"/>
        </w:rPr>
        <w:t>Požadavky na obsah řešení územní studie</w:t>
      </w:r>
      <w:bookmarkEnd w:id="2"/>
    </w:p>
    <w:p w:rsidRPr="00C043F4" w:rsidR="00E74572" w:rsidP="00E74572" w:rsidRDefault="00E74572">
      <w:pPr>
        <w:pStyle w:val="Nadpis2"/>
        <w:tabs>
          <w:tab w:val="left" w:pos="426"/>
        </w:tabs>
        <w:ind w:left="426" w:hanging="426"/>
        <w:rPr>
          <w:rFonts w:ascii="Arial" w:hAnsi="Arial" w:cs="Arial"/>
          <w:b/>
          <w:color w:val="auto"/>
        </w:rPr>
      </w:pPr>
      <w:bookmarkStart w:name="_Toc448489781" w:id="3"/>
      <w:r w:rsidRPr="00C043F4">
        <w:rPr>
          <w:rFonts w:ascii="Arial" w:hAnsi="Arial" w:cs="Arial"/>
          <w:b/>
          <w:color w:val="auto"/>
        </w:rPr>
        <w:t xml:space="preserve">Analytická </w:t>
      </w:r>
      <w:proofErr w:type="gramStart"/>
      <w:r w:rsidRPr="00C043F4">
        <w:rPr>
          <w:rFonts w:ascii="Arial" w:hAnsi="Arial" w:cs="Arial"/>
          <w:b/>
          <w:color w:val="auto"/>
        </w:rPr>
        <w:t>část - Doplňující</w:t>
      </w:r>
      <w:proofErr w:type="gramEnd"/>
      <w:r w:rsidRPr="00C043F4">
        <w:rPr>
          <w:rFonts w:ascii="Arial" w:hAnsi="Arial" w:cs="Arial"/>
          <w:b/>
          <w:color w:val="auto"/>
        </w:rPr>
        <w:t xml:space="preserve"> průzkumy a rozbory</w:t>
      </w:r>
      <w:bookmarkEnd w:id="3"/>
    </w:p>
    <w:p w:rsidRPr="00C043F4" w:rsidR="00E74572" w:rsidP="00E74572" w:rsidRDefault="00E74572">
      <w:pPr>
        <w:pStyle w:val="Odstavecseseznamem"/>
        <w:numPr>
          <w:ilvl w:val="0"/>
          <w:numId w:val="10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Doplňující průzkumy budou pořízeny v rozsahu nutném pro následné zpracování rozborů a návrhu, jehož rozsah je specifikován v tomto zadání územní studie. </w:t>
      </w:r>
    </w:p>
    <w:p w:rsidRPr="00C043F4" w:rsidR="00E74572" w:rsidP="00E74572" w:rsidRDefault="00E74572">
      <w:pPr>
        <w:pStyle w:val="Odstavecseseznamem"/>
        <w:numPr>
          <w:ilvl w:val="0"/>
          <w:numId w:val="10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Projektant (členové projekčního týmu) provedou terénní průzkumy, kterými v přiměřené hustotě pokryjí celé řešené území.</w:t>
      </w:r>
    </w:p>
    <w:p w:rsidRPr="00C043F4" w:rsidR="00E74572" w:rsidP="00E74572" w:rsidRDefault="00E74572">
      <w:pPr>
        <w:pStyle w:val="Odstavecseseznamem"/>
        <w:numPr>
          <w:ilvl w:val="0"/>
          <w:numId w:val="10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Při zpracování průzkumů budou, mimo samotné průzkumy v terénu, v maximální míře využita verifikovaná data z existujících podkladů a to zejména: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Data z ÚAP ORP Orlová, popř. navazujících území, a kraje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Zásady územního rozvoje Moravskoslezského kraje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Územní plán Orlové, popř. územní plány navazujících území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Regulační plány, územní studie a další územně plánovací podklady, popř. vydaná územní rozhodnutí 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Související dostupné a aktuální oborové generely a studie, programy, koncepce a strategie, a to jak na úrovni obcí, tak na úrovni Moravskoslezského kraje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Oborové mapy a další výše neuvedené zdroje dat v rozsahu potřebném pro zpracování studie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Dostupné výsledky </w:t>
      </w:r>
      <w:proofErr w:type="spellStart"/>
      <w:r w:rsidRPr="00C043F4">
        <w:rPr>
          <w:rFonts w:ascii="Arial" w:hAnsi="Arial" w:cs="Arial"/>
          <w:sz w:val="22"/>
          <w:szCs w:val="22"/>
        </w:rPr>
        <w:t>inženýrsko</w:t>
      </w:r>
      <w:proofErr w:type="spellEnd"/>
      <w:r w:rsidRPr="00C043F4">
        <w:rPr>
          <w:rFonts w:ascii="Arial" w:hAnsi="Arial" w:cs="Arial"/>
          <w:sz w:val="22"/>
          <w:szCs w:val="22"/>
        </w:rPr>
        <w:t xml:space="preserve"> – geologických, popř. hydrogeologických průzkumů</w:t>
      </w:r>
    </w:p>
    <w:p w:rsidRPr="00C043F4" w:rsidR="00E74572" w:rsidP="00E74572" w:rsidRDefault="00E74572">
      <w:pPr>
        <w:pStyle w:val="Odstavecseseznamem"/>
        <w:numPr>
          <w:ilvl w:val="0"/>
          <w:numId w:val="10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Existující podklady budou vyhodnoceny. Pokud budou po vyhodnocení pro potřeby vyhotovení rozborů území a následného návrhu územní studie shledány jako nedostatečné, budou doplněny. Zpracovatel předloží pořizovateli v závěru 1. etapy zpracování díla vyhodnocení všech dostupných podkladů a dohodne s ním rozsah jejich doplnění.</w:t>
      </w:r>
      <w:r w:rsidRPr="00C043F4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Pr="00C043F4" w:rsidR="00E74572" w:rsidP="00E74572" w:rsidRDefault="00E74572">
      <w:pPr>
        <w:pStyle w:val="Odstavecseseznamem"/>
        <w:numPr>
          <w:ilvl w:val="0"/>
          <w:numId w:val="10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Součástí doplňujících průzkumů a rozborů bude také doplnění vrtné prozkoumanosti v těch částech území, které pro potřeby studie nejsou dostatečně pokryty staršími vrty.</w:t>
      </w:r>
    </w:p>
    <w:p w:rsidRPr="00C043F4" w:rsidR="00E74572" w:rsidP="00E74572" w:rsidRDefault="00E74572">
      <w:pPr>
        <w:pStyle w:val="Odstavecseseznamem"/>
        <w:numPr>
          <w:ilvl w:val="0"/>
          <w:numId w:val="10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Pořízení dalších podkladů nutných pro zpracování rozborů je možné po dohodě s pořizovatelem. Druh a rozsah bude specifikován v nabídce na zpracování územní studie. </w:t>
      </w:r>
    </w:p>
    <w:p w:rsidRPr="00C043F4" w:rsidR="00E74572" w:rsidP="00E74572" w:rsidRDefault="00E74572">
      <w:pPr>
        <w:pStyle w:val="Odstavecseseznamem"/>
        <w:numPr>
          <w:ilvl w:val="0"/>
          <w:numId w:val="10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lastRenderedPageBreak/>
        <w:t>Rozbory budou zpracovány v rozsahu nezbytném k vyhodnocení dat získaných ze shromážděných podkladů a z doplňujících průzkumů pro účely následného návrhu. Obsahově se zaměří na následující témata: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Rozbor struktur, vazeb a hodnot v území</w:t>
      </w:r>
    </w:p>
    <w:p w:rsidRPr="00C043F4" w:rsidR="00E74572" w:rsidP="00E74572" w:rsidRDefault="00E74572">
      <w:pPr>
        <w:pStyle w:val="Odstavecseseznamem"/>
        <w:numPr>
          <w:ilvl w:val="0"/>
          <w:numId w:val="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Morfologie území v rozsahu a podrobnosti potřebné pro zpracování územní studie.</w:t>
      </w:r>
    </w:p>
    <w:p w:rsidRPr="00C043F4" w:rsidR="00E74572" w:rsidP="00E74572" w:rsidRDefault="00E74572">
      <w:pPr>
        <w:pStyle w:val="Odstavecseseznamem"/>
        <w:numPr>
          <w:ilvl w:val="0"/>
          <w:numId w:val="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Geologické podmínky území vč. zhodnocení ovlivnění vodního režimu území důsledky těžby černého uhlí.</w:t>
      </w:r>
    </w:p>
    <w:p w:rsidRPr="00C043F4" w:rsidR="00E74572" w:rsidP="00E74572" w:rsidRDefault="00E74572">
      <w:pPr>
        <w:pStyle w:val="Odstavecseseznamem"/>
        <w:numPr>
          <w:ilvl w:val="0"/>
          <w:numId w:val="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Identifikace hodnot a vlastností území se zaměřením na vodní režim krajiny.</w:t>
      </w:r>
    </w:p>
    <w:p w:rsidRPr="00C043F4" w:rsidR="00E74572" w:rsidP="00E74572" w:rsidRDefault="00E74572">
      <w:pPr>
        <w:pStyle w:val="Odstavecseseznamem"/>
        <w:numPr>
          <w:ilvl w:val="0"/>
          <w:numId w:val="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Rozbor požadavků na změny v území majících vliv na předmět územní studie vyplývající z Politiky územního rozvoje ČR a ze Zásad územního rozvoje Moravskoslezského kraje, z územního plánu Orlové, z územních studií, regulačních plánů, požadavky vyplývající z předpokládané budoucí realizace záměrů s platným územním rozhodnutím a ze záměrů v realizaci. Zohlednit také požadavky ze souvisejících oborových generelů a studií, programů, koncepcí a strategií a případné požadavky města.</w:t>
      </w:r>
    </w:p>
    <w:p w:rsidRPr="00C043F4" w:rsidR="00E74572" w:rsidP="00E74572" w:rsidRDefault="00E74572">
      <w:pPr>
        <w:pStyle w:val="Odstavecseseznamem"/>
        <w:numPr>
          <w:ilvl w:val="0"/>
          <w:numId w:val="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Posouzení stavu povrchových </w:t>
      </w:r>
      <w:proofErr w:type="gramStart"/>
      <w:r w:rsidRPr="00C043F4">
        <w:rPr>
          <w:rFonts w:ascii="Arial" w:hAnsi="Arial" w:cs="Arial"/>
          <w:sz w:val="22"/>
          <w:szCs w:val="22"/>
        </w:rPr>
        <w:t>vod - drobné</w:t>
      </w:r>
      <w:proofErr w:type="gramEnd"/>
      <w:r w:rsidRPr="00C043F4">
        <w:rPr>
          <w:rFonts w:ascii="Arial" w:hAnsi="Arial" w:cs="Arial"/>
          <w:sz w:val="22"/>
          <w:szCs w:val="22"/>
        </w:rPr>
        <w:t xml:space="preserve"> vodní toky (přírodě blízké úseky, posouzení dimenze </w:t>
      </w:r>
      <w:proofErr w:type="spellStart"/>
      <w:r w:rsidRPr="00C043F4">
        <w:rPr>
          <w:rFonts w:ascii="Arial" w:hAnsi="Arial" w:cs="Arial"/>
          <w:sz w:val="22"/>
          <w:szCs w:val="22"/>
        </w:rPr>
        <w:t>zatrubněných</w:t>
      </w:r>
      <w:proofErr w:type="spellEnd"/>
      <w:r w:rsidRPr="00C043F4">
        <w:rPr>
          <w:rFonts w:ascii="Arial" w:hAnsi="Arial" w:cs="Arial"/>
          <w:sz w:val="22"/>
          <w:szCs w:val="22"/>
        </w:rPr>
        <w:t xml:space="preserve"> částí a propustků …), vodní plochy (zhodnocení přítoku, odtoku…).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Rozbor ohrožení, rizik a problémů v území, stávajících i předpokládaných), a to zejména:</w:t>
      </w:r>
    </w:p>
    <w:p w:rsidRPr="00C043F4" w:rsidR="00E74572" w:rsidP="00E74572" w:rsidRDefault="00E74572">
      <w:pPr>
        <w:pStyle w:val="Odstavecseseznamem"/>
        <w:numPr>
          <w:ilvl w:val="0"/>
          <w:numId w:val="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Narušení vodního režimu – ohrožení povodněmi, bezodtoké plochy, mokřady, poldry, plochy s rizikem půdní eroze, nefunkční meliorační stavby a zařízení apod.</w:t>
      </w:r>
    </w:p>
    <w:p w:rsidRPr="00C043F4" w:rsidR="00E74572" w:rsidP="00E74572" w:rsidRDefault="00E74572">
      <w:pPr>
        <w:pStyle w:val="Odstavecseseznamem"/>
        <w:numPr>
          <w:ilvl w:val="0"/>
          <w:numId w:val="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Sesuvy a jiné nestability území – evidované, neevidované, vytipování území s predispozicemi ke svahovým nestabilitám v souvislosti s narušením vodního režimu</w:t>
      </w:r>
    </w:p>
    <w:p w:rsidRPr="00C043F4" w:rsidR="00E74572" w:rsidP="00E74572" w:rsidRDefault="00E74572">
      <w:pPr>
        <w:pStyle w:val="Odstavecseseznamem"/>
        <w:numPr>
          <w:ilvl w:val="0"/>
          <w:numId w:val="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Znečištění a kontaminace povrchových i podpovrchových vod, zátěže ze stávajícího urbanizovaného území, ploch rekreace a z provozu dopravní a technické infrastruktury, zátěže ze stávající těžby a předpokládané zátěže z navržené těžby nerostných surovin.  </w:t>
      </w:r>
    </w:p>
    <w:p w:rsidRPr="00C043F4" w:rsidR="00E74572" w:rsidP="00E74572" w:rsidRDefault="00E74572">
      <w:pPr>
        <w:pStyle w:val="Odstavecseseznamem"/>
        <w:numPr>
          <w:ilvl w:val="0"/>
          <w:numId w:val="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Předpokládané zátěže z území navržených k urbanizaci a z navržené dopravní a technické infrastruktury</w:t>
      </w:r>
    </w:p>
    <w:p w:rsidRPr="00C043F4" w:rsidR="00E74572" w:rsidP="00E74572" w:rsidRDefault="00E74572">
      <w:pPr>
        <w:pStyle w:val="Odstavecseseznamem"/>
        <w:numPr>
          <w:ilvl w:val="0"/>
          <w:numId w:val="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Zhodnocení rizika sucha</w:t>
      </w:r>
    </w:p>
    <w:p w:rsidRPr="00C043F4" w:rsidR="00E74572" w:rsidP="00E74572" w:rsidRDefault="00E74572">
      <w:pPr>
        <w:pStyle w:val="Odstavecseseznamem"/>
        <w:numPr>
          <w:ilvl w:val="0"/>
          <w:numId w:val="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Identifikace ploch ohrožených náhlými (bleskovými) povodněmi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V urbanizovaných územích se dále zaměřit na:</w:t>
      </w:r>
    </w:p>
    <w:p w:rsidRPr="00C043F4" w:rsidR="00E74572" w:rsidP="00E74572" w:rsidRDefault="00E74572">
      <w:pPr>
        <w:pStyle w:val="Odstavecseseznamem"/>
        <w:numPr>
          <w:ilvl w:val="0"/>
          <w:numId w:val="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Zmapování systému a funkčnosti odvádění dešťových vod (dešťová kanalizace, silniční příkopy, dostatečná dimenze </w:t>
      </w:r>
      <w:proofErr w:type="spellStart"/>
      <w:r w:rsidRPr="00C043F4">
        <w:rPr>
          <w:rFonts w:ascii="Arial" w:hAnsi="Arial" w:cs="Arial"/>
          <w:sz w:val="22"/>
          <w:szCs w:val="22"/>
        </w:rPr>
        <w:t>zatrubněných</w:t>
      </w:r>
      <w:proofErr w:type="spellEnd"/>
      <w:r w:rsidRPr="00C043F4">
        <w:rPr>
          <w:rFonts w:ascii="Arial" w:hAnsi="Arial" w:cs="Arial"/>
          <w:sz w:val="22"/>
          <w:szCs w:val="22"/>
        </w:rPr>
        <w:t xml:space="preserve"> částí, </w:t>
      </w:r>
      <w:proofErr w:type="gramStart"/>
      <w:r w:rsidRPr="00C043F4">
        <w:rPr>
          <w:rFonts w:ascii="Arial" w:hAnsi="Arial" w:cs="Arial"/>
          <w:sz w:val="22"/>
          <w:szCs w:val="22"/>
        </w:rPr>
        <w:t>propustků,…</w:t>
      </w:r>
      <w:proofErr w:type="gramEnd"/>
      <w:r w:rsidRPr="00C043F4">
        <w:rPr>
          <w:rFonts w:ascii="Arial" w:hAnsi="Arial" w:cs="Arial"/>
          <w:sz w:val="22"/>
          <w:szCs w:val="22"/>
        </w:rPr>
        <w:t>)</w:t>
      </w:r>
    </w:p>
    <w:p w:rsidRPr="00C043F4" w:rsidR="00E74572" w:rsidP="00E74572" w:rsidRDefault="00E74572">
      <w:pPr>
        <w:pStyle w:val="Odstavecseseznamem"/>
        <w:numPr>
          <w:ilvl w:val="0"/>
          <w:numId w:val="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Identifikaci území s potřebou doplnění splaškové kanalizace – v zastavěném území i v zastavitelných plochách. Zhodnocení funkčnosti a efektivnosti stávajícího systému odvádění a likvidace splaškových vod.</w:t>
      </w:r>
    </w:p>
    <w:p w:rsidRPr="00C043F4" w:rsidR="00E74572" w:rsidP="00E74572" w:rsidRDefault="00E74572">
      <w:pPr>
        <w:pStyle w:val="Odstavecseseznamem"/>
        <w:numPr>
          <w:ilvl w:val="0"/>
          <w:numId w:val="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Území s jednotnou kanalizací – zmapování, zhodnocení funkčnosti a rizik.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Rozbor současného stavu odvádění dešťových vod </w:t>
      </w:r>
    </w:p>
    <w:p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Souhrnné vyhodnocení</w:t>
      </w:r>
    </w:p>
    <w:p w:rsidR="009E7507" w:rsidP="009E7507" w:rsidRDefault="009E7507">
      <w:p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Pr="009E7507" w:rsidR="009E7507" w:rsidP="009E7507" w:rsidRDefault="009E7507">
      <w:p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name="_GoBack" w:id="4"/>
      <w:bookmarkEnd w:id="4"/>
    </w:p>
    <w:p w:rsidRPr="00C043F4" w:rsidR="00E74572" w:rsidP="00E74572" w:rsidRDefault="00E74572">
      <w:pPr>
        <w:pStyle w:val="Nadpis2"/>
        <w:tabs>
          <w:tab w:val="left" w:pos="426"/>
        </w:tabs>
        <w:ind w:left="426" w:hanging="426"/>
        <w:rPr>
          <w:rFonts w:ascii="Arial" w:hAnsi="Arial" w:cs="Arial"/>
        </w:rPr>
      </w:pPr>
      <w:bookmarkStart w:name="_Toc448489782" w:id="5"/>
      <w:r w:rsidRPr="00C043F4">
        <w:rPr>
          <w:rFonts w:ascii="Arial" w:hAnsi="Arial" w:cs="Arial"/>
          <w:b/>
          <w:color w:val="auto"/>
        </w:rPr>
        <w:lastRenderedPageBreak/>
        <w:t xml:space="preserve">Návrhová </w:t>
      </w:r>
      <w:proofErr w:type="gramStart"/>
      <w:r w:rsidRPr="00C043F4">
        <w:rPr>
          <w:rFonts w:ascii="Arial" w:hAnsi="Arial" w:cs="Arial"/>
          <w:b/>
          <w:color w:val="auto"/>
        </w:rPr>
        <w:t>část - Návrh</w:t>
      </w:r>
      <w:proofErr w:type="gramEnd"/>
      <w:r w:rsidRPr="00C043F4">
        <w:rPr>
          <w:rFonts w:ascii="Arial" w:hAnsi="Arial" w:cs="Arial"/>
          <w:b/>
          <w:color w:val="auto"/>
        </w:rPr>
        <w:t xml:space="preserve"> územní studie </w:t>
      </w:r>
      <w:bookmarkEnd w:id="5"/>
    </w:p>
    <w:p w:rsidRPr="00C043F4" w:rsidR="00E74572" w:rsidP="00E74572" w:rsidRDefault="00E74572">
      <w:pPr>
        <w:pStyle w:val="Nadpis2"/>
        <w:numPr>
          <w:ilvl w:val="0"/>
          <w:numId w:val="10"/>
        </w:numPr>
        <w:rPr>
          <w:rFonts w:ascii="Arial" w:hAnsi="Arial" w:cs="Arial"/>
          <w:u w:val="none"/>
        </w:rPr>
      </w:pPr>
      <w:r w:rsidRPr="00C043F4">
        <w:rPr>
          <w:rFonts w:ascii="Arial" w:hAnsi="Arial" w:cs="Arial"/>
          <w:u w:val="none"/>
        </w:rPr>
        <w:t>Řešení návrhu územní studie naváže na výsledky analytické části, zejména s cílem optimálního využití zjištěných potenciálů území a řešení střetů, snižování rizik a předcházení ohrožení z hlediska vodního režimu krajiny.</w:t>
      </w:r>
    </w:p>
    <w:p w:rsidRPr="00C043F4" w:rsidR="00E74572" w:rsidP="00E74572" w:rsidRDefault="00E74572">
      <w:pPr>
        <w:pStyle w:val="Nadpis2"/>
        <w:numPr>
          <w:ilvl w:val="0"/>
          <w:numId w:val="10"/>
        </w:numPr>
        <w:spacing w:after="0"/>
        <w:ind w:left="357" w:hanging="357"/>
        <w:rPr>
          <w:rFonts w:ascii="Arial" w:hAnsi="Arial" w:cs="Arial"/>
          <w:u w:val="none"/>
        </w:rPr>
      </w:pPr>
      <w:r w:rsidRPr="00C043F4">
        <w:rPr>
          <w:rFonts w:ascii="Arial" w:hAnsi="Arial" w:cs="Arial"/>
          <w:u w:val="none"/>
        </w:rPr>
        <w:t>Návrh územní studie bude obsahovat: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Členění území podle:</w:t>
      </w:r>
    </w:p>
    <w:p w:rsidRPr="00C043F4" w:rsidR="00E74572" w:rsidP="00E74572" w:rsidRDefault="00E74572">
      <w:pPr>
        <w:pStyle w:val="Odstavecseseznamem"/>
        <w:numPr>
          <w:ilvl w:val="0"/>
          <w:numId w:val="4"/>
        </w:numPr>
        <w:adjustRightInd w:val="false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Potenciálu k zasakování dešťových a přečištěných odpadních </w:t>
      </w:r>
      <w:proofErr w:type="gramStart"/>
      <w:r w:rsidRPr="00C043F4">
        <w:rPr>
          <w:rFonts w:ascii="Arial" w:hAnsi="Arial" w:cs="Arial"/>
          <w:sz w:val="22"/>
          <w:szCs w:val="22"/>
        </w:rPr>
        <w:t>vod - vymezení</w:t>
      </w:r>
      <w:proofErr w:type="gramEnd"/>
      <w:r w:rsidRPr="00C043F4">
        <w:rPr>
          <w:rFonts w:ascii="Arial" w:hAnsi="Arial" w:cs="Arial"/>
          <w:sz w:val="22"/>
          <w:szCs w:val="22"/>
        </w:rPr>
        <w:t xml:space="preserve"> ploch s rozdílnou schopností zasakování, vč. návrhu podmínek pro umožnění zasakování a návrhu opatření v jednotlivých plochách </w:t>
      </w:r>
    </w:p>
    <w:p w:rsidRPr="00C043F4" w:rsidR="00E74572" w:rsidP="00E74572" w:rsidRDefault="00E74572">
      <w:pPr>
        <w:pStyle w:val="Odstavecseseznamem"/>
        <w:numPr>
          <w:ilvl w:val="0"/>
          <w:numId w:val="4"/>
        </w:numPr>
        <w:adjustRightInd w:val="false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Způsobu odkanalizování území splaškovou kanalizací, vč. návrhu území k doplnění kanalizace, zhodnocení možných technických řešení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Vyhodnocení požadavků vyplývajících z jiných koncepčních dokumentů, vč. návrhu opatření.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Zhodnocení potřeby úprav vodních toků. V úsecích dříve nevhodně upravených koryt navrhnout způsob revitalizace toku do přírodě blízkého stavu.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Zhodnocení potřeby úprav vodních ploch, návrh opatření.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Návrh opatření k ochraně a rozvoji hodnot identifikovaných v analytické části.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Řešení problémů, snižování ohrožení a předcházení rizikům v území, zejména:</w:t>
      </w:r>
    </w:p>
    <w:p w:rsidRPr="00C043F4" w:rsidR="00E74572" w:rsidP="00E74572" w:rsidRDefault="00E74572">
      <w:pPr>
        <w:pStyle w:val="Odstavecseseznamem"/>
        <w:numPr>
          <w:ilvl w:val="0"/>
          <w:numId w:val="4"/>
        </w:numPr>
        <w:adjustRightInd w:val="false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Doporučení opatření ke zlepšení vodního režimu krajiny, ke zvýšení retence v území a ke zlepšení protipovodňové ochrany území </w:t>
      </w:r>
    </w:p>
    <w:p w:rsidRPr="00C043F4" w:rsidR="00E74572" w:rsidP="00E74572" w:rsidRDefault="00E74572">
      <w:pPr>
        <w:pStyle w:val="Odstavecseseznamem"/>
        <w:numPr>
          <w:ilvl w:val="0"/>
          <w:numId w:val="4"/>
        </w:numPr>
        <w:adjustRightInd w:val="false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Návrh opatření ke snížení rizika sesuvů a jiných nestabilit území vlivem působení vod.</w:t>
      </w:r>
    </w:p>
    <w:p w:rsidRPr="00C043F4" w:rsidR="00E74572" w:rsidP="00E74572" w:rsidRDefault="00E74572">
      <w:pPr>
        <w:pStyle w:val="Odstavecseseznamem"/>
        <w:numPr>
          <w:ilvl w:val="0"/>
          <w:numId w:val="4"/>
        </w:numPr>
        <w:adjustRightInd w:val="false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Návrh opatření k předcházení znečišťování a kontaminaci povrchových i podpovrchových vod.</w:t>
      </w:r>
    </w:p>
    <w:p w:rsidRPr="00C043F4" w:rsidR="00E74572" w:rsidP="00E74572" w:rsidRDefault="00E74572">
      <w:pPr>
        <w:pStyle w:val="Odstavecseseznamem"/>
        <w:numPr>
          <w:ilvl w:val="0"/>
          <w:numId w:val="4"/>
        </w:numPr>
        <w:adjustRightInd w:val="false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Návrh opatření ke zmenšení zátěže z urbanizovaných území a eliminace škodlivých účinků neřízeného odvádění vod (zejména z přívalových dešťů apod.).</w:t>
      </w:r>
    </w:p>
    <w:p w:rsidRPr="00C043F4" w:rsidR="00E74572" w:rsidP="00E74572" w:rsidRDefault="00E74572">
      <w:pPr>
        <w:pStyle w:val="Odstavecseseznamem"/>
        <w:numPr>
          <w:ilvl w:val="0"/>
          <w:numId w:val="4"/>
        </w:numPr>
        <w:adjustRightInd w:val="false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Návrh opatření k předcházení vzniku zátěže z území určeného k urbanizaci (zejména ze zastavitelných ploch).</w:t>
      </w:r>
    </w:p>
    <w:p w:rsidRPr="00C043F4" w:rsidR="00E74572" w:rsidP="00E74572" w:rsidRDefault="00E74572">
      <w:pPr>
        <w:pStyle w:val="Odstavecseseznamem"/>
        <w:numPr>
          <w:ilvl w:val="0"/>
          <w:numId w:val="4"/>
        </w:numPr>
        <w:adjustRightInd w:val="false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Návrh opatření k řešení následků těžby černého uhlí ve vztahu k vodnímu režimu území včetně posouzení existujících odkalovacích nádrží a jejich dalšího využití.</w:t>
      </w:r>
    </w:p>
    <w:p w:rsidRPr="00C043F4" w:rsidR="00E74572" w:rsidP="00E74572" w:rsidRDefault="00E74572">
      <w:pPr>
        <w:pStyle w:val="Odstavecseseznamem"/>
        <w:numPr>
          <w:ilvl w:val="0"/>
          <w:numId w:val="4"/>
        </w:numPr>
        <w:adjustRightInd w:val="false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Návrh opatření ke snižování důsledků sucha.</w:t>
      </w:r>
    </w:p>
    <w:p w:rsidRPr="00C043F4" w:rsidR="00E74572" w:rsidP="00E74572" w:rsidRDefault="00E74572">
      <w:pPr>
        <w:pStyle w:val="Odstavecseseznamem"/>
        <w:numPr>
          <w:ilvl w:val="0"/>
          <w:numId w:val="4"/>
        </w:numPr>
        <w:adjustRightInd w:val="false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Návrh opatření ke snížení ohrožení území náhlými (bleskovými) povodněmi.</w:t>
      </w:r>
    </w:p>
    <w:p w:rsidRPr="00C043F4" w:rsidR="00E74572" w:rsidP="00E74572" w:rsidRDefault="00E74572">
      <w:pPr>
        <w:pStyle w:val="Odstavecseseznamem"/>
        <w:numPr>
          <w:ilvl w:val="0"/>
          <w:numId w:val="4"/>
        </w:numPr>
        <w:adjustRightInd w:val="false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Aktualizace vymezení niv vodotečí, návrh opatření k jejich ochraně.</w:t>
      </w:r>
    </w:p>
    <w:p w:rsidRPr="00C043F4" w:rsidR="00E74572" w:rsidP="00E74572" w:rsidRDefault="00E74572">
      <w:pPr>
        <w:pStyle w:val="Odstavecseseznamem"/>
        <w:numPr>
          <w:ilvl w:val="0"/>
          <w:numId w:val="4"/>
        </w:numPr>
        <w:adjustRightInd w:val="false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Doporučení opatření v souvislosti s adaptací na změny klimatu (změny velikosti půdních bloků, zadržování vody v krajině apod.) 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Řešení dalších požadavků a potřeb v území:</w:t>
      </w:r>
    </w:p>
    <w:p w:rsidRPr="00C043F4" w:rsidR="00E74572" w:rsidP="00E74572" w:rsidRDefault="00E74572">
      <w:pPr>
        <w:pStyle w:val="Odstavecseseznamem"/>
        <w:numPr>
          <w:ilvl w:val="0"/>
          <w:numId w:val="4"/>
        </w:numPr>
        <w:adjustRightInd w:val="false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Návrh retenčních nádrží a zpomalovacích prvků na výustích dešťové kanalizace </w:t>
      </w:r>
    </w:p>
    <w:p w:rsidRPr="00C043F4" w:rsidR="00E74572" w:rsidP="00E74572" w:rsidRDefault="00E74572">
      <w:pPr>
        <w:pStyle w:val="Odstavecseseznamem"/>
        <w:numPr>
          <w:ilvl w:val="0"/>
          <w:numId w:val="4"/>
        </w:numPr>
        <w:adjustRightInd w:val="false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Vymezení vhodných lokalit pro vznik mokřadů a tůní ve volné krajině</w:t>
      </w:r>
    </w:p>
    <w:p w:rsidRPr="00C043F4" w:rsidR="00E74572" w:rsidP="00E74572" w:rsidRDefault="00E74572">
      <w:pPr>
        <w:pStyle w:val="Odstavecseseznamem"/>
        <w:numPr>
          <w:ilvl w:val="0"/>
          <w:numId w:val="4"/>
        </w:numPr>
        <w:adjustRightInd w:val="false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Návrh řešení odtoku z Kozího </w:t>
      </w:r>
      <w:proofErr w:type="spellStart"/>
      <w:r w:rsidRPr="00C043F4">
        <w:rPr>
          <w:rFonts w:ascii="Arial" w:hAnsi="Arial" w:cs="Arial"/>
          <w:sz w:val="22"/>
          <w:szCs w:val="22"/>
        </w:rPr>
        <w:t>Becírku</w:t>
      </w:r>
      <w:proofErr w:type="spellEnd"/>
      <w:r w:rsidRPr="00C043F4">
        <w:rPr>
          <w:rFonts w:ascii="Arial" w:hAnsi="Arial" w:cs="Arial"/>
          <w:sz w:val="22"/>
          <w:szCs w:val="22"/>
        </w:rPr>
        <w:t xml:space="preserve"> přirozenou údolnicí do Orlovské stružky</w:t>
      </w:r>
    </w:p>
    <w:p w:rsidRPr="00C043F4" w:rsidR="00E74572" w:rsidP="00E74572" w:rsidRDefault="00E74572">
      <w:pPr>
        <w:pStyle w:val="Odstavecseseznamem"/>
        <w:numPr>
          <w:ilvl w:val="0"/>
          <w:numId w:val="4"/>
        </w:numPr>
        <w:adjustRightInd w:val="false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Návrh opatření k předcházení následků vodní půdní eroze.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Návrh nutných souvisejících opatření na území sousedních obcí.</w:t>
      </w:r>
    </w:p>
    <w:p w:rsidRPr="00C043F4" w:rsidR="00E74572" w:rsidP="00E74572" w:rsidRDefault="00E74572">
      <w:pPr>
        <w:pStyle w:val="Nadpis2"/>
        <w:numPr>
          <w:ilvl w:val="0"/>
          <w:numId w:val="10"/>
        </w:numPr>
        <w:ind w:left="357" w:hanging="357"/>
        <w:rPr>
          <w:rFonts w:ascii="Arial" w:hAnsi="Arial" w:cs="Arial"/>
          <w:u w:val="none"/>
        </w:rPr>
      </w:pPr>
      <w:r w:rsidRPr="00C043F4">
        <w:rPr>
          <w:rFonts w:ascii="Arial" w:hAnsi="Arial" w:cs="Arial"/>
          <w:u w:val="none"/>
        </w:rPr>
        <w:t>Na základě výstupů z jednotlivých témat (potenciál zasakování dešťových vod, odkanalizování území, …) formulovat pro jednotlivé segmenty území zvlášť rámcové podmínky a rámcových doporučení pro opatření. Mimo potřeb území z hlediska vodního režimu zohlednit rovněž potřeby člověka jako uživatele území.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Rámcové podmínky využití budou formulovány jako podklad pro podrobnější zpracování řešení v navazujících podrobnějších dokumentacích a v územním plánu. </w:t>
      </w:r>
    </w:p>
    <w:p w:rsidRPr="00C043F4" w:rsidR="00E74572" w:rsidP="00E74572" w:rsidRDefault="00E74572">
      <w:pPr>
        <w:pStyle w:val="Odstavecseseznamem"/>
        <w:numPr>
          <w:ilvl w:val="0"/>
          <w:numId w:val="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lastRenderedPageBreak/>
        <w:t>Rámcová doporučení pro opatření budou formulována jako podklad pro činnost jiných orgánů veřejné správy a dalších subjektů (např. správci, hospodáři), kteří mohou uložit a realizovat opatření ke zlepšení stavu území.</w:t>
      </w:r>
    </w:p>
    <w:p w:rsidRPr="00C043F4" w:rsidR="00E74572" w:rsidP="00E74572" w:rsidRDefault="00E74572">
      <w:pPr>
        <w:ind w:left="360"/>
        <w:rPr>
          <w:rFonts w:ascii="Arial" w:hAnsi="Arial" w:cs="Arial"/>
          <w:sz w:val="22"/>
          <w:szCs w:val="22"/>
        </w:rPr>
      </w:pPr>
    </w:p>
    <w:p w:rsidRPr="00C043F4" w:rsidR="00E74572" w:rsidP="00E74572" w:rsidRDefault="00E74572">
      <w:pPr>
        <w:pStyle w:val="Nadpis2"/>
        <w:numPr>
          <w:ilvl w:val="0"/>
          <w:numId w:val="10"/>
        </w:numPr>
        <w:rPr>
          <w:rFonts w:ascii="Arial" w:hAnsi="Arial" w:cs="Arial"/>
          <w:u w:val="none"/>
        </w:rPr>
      </w:pPr>
      <w:r w:rsidRPr="00C043F4">
        <w:rPr>
          <w:rFonts w:ascii="Arial" w:hAnsi="Arial" w:cs="Arial"/>
          <w:u w:val="none"/>
        </w:rPr>
        <w:t xml:space="preserve">Na základě definice problémů v území stanovit prioritní opatření s vysvětlením kontextu vzniku daného problému.  Navrhnout nástroje k realizaci navržených opatření (legislativní, finanční aj.) včetně odpovědnosti za realizaci opatření. Určit rizika, která mohou naplnění cíle (realizaci opatření) ohrozit. Stanovit indikátory k následnému ověřování naplňování navržených opatření. </w:t>
      </w:r>
    </w:p>
    <w:p w:rsidRPr="00C043F4" w:rsidR="00E74572" w:rsidP="00E74572" w:rsidRDefault="00E74572">
      <w:pPr>
        <w:pStyle w:val="Nadpis1"/>
        <w:keepNext w:val="false"/>
        <w:tabs>
          <w:tab w:val="left" w:pos="426"/>
        </w:tabs>
        <w:autoSpaceDE/>
        <w:autoSpaceDN/>
        <w:spacing w:before="400" w:after="60"/>
        <w:ind w:left="425" w:hanging="425"/>
        <w:contextualSpacing/>
        <w:jc w:val="both"/>
        <w:rPr>
          <w:rFonts w:ascii="Arial" w:hAnsi="Arial" w:cs="Arial"/>
          <w:b/>
          <w:sz w:val="22"/>
          <w:szCs w:val="22"/>
        </w:rPr>
      </w:pPr>
      <w:bookmarkStart w:name="_Toc448489783" w:id="6"/>
      <w:r w:rsidRPr="00C043F4">
        <w:rPr>
          <w:rFonts w:ascii="Arial" w:hAnsi="Arial" w:cs="Arial"/>
          <w:b/>
          <w:sz w:val="22"/>
          <w:szCs w:val="22"/>
        </w:rPr>
        <w:t>Požadavky na formu obsahu a uspořádání grafické a textové</w:t>
      </w:r>
      <w:r w:rsidRPr="00C043F4">
        <w:rPr>
          <w:rFonts w:ascii="Arial" w:hAnsi="Arial" w:cs="Arial"/>
          <w:sz w:val="22"/>
          <w:szCs w:val="22"/>
        </w:rPr>
        <w:t xml:space="preserve"> </w:t>
      </w:r>
      <w:r w:rsidRPr="00C043F4">
        <w:rPr>
          <w:rFonts w:ascii="Arial" w:hAnsi="Arial" w:cs="Arial"/>
          <w:b/>
          <w:sz w:val="22"/>
          <w:szCs w:val="22"/>
        </w:rPr>
        <w:t>části územní studie</w:t>
      </w:r>
      <w:bookmarkEnd w:id="6"/>
    </w:p>
    <w:p w:rsidRPr="00C043F4" w:rsidR="00E74572" w:rsidP="00E74572" w:rsidRDefault="00E74572">
      <w:pPr>
        <w:pStyle w:val="Default"/>
        <w:rPr>
          <w:b/>
          <w:bCs/>
          <w:sz w:val="22"/>
          <w:szCs w:val="22"/>
        </w:rPr>
      </w:pPr>
    </w:p>
    <w:p w:rsidRPr="00C043F4" w:rsidR="00E74572" w:rsidP="00E74572" w:rsidRDefault="00E74572">
      <w:pPr>
        <w:pStyle w:val="Nadpis2"/>
        <w:numPr>
          <w:ilvl w:val="0"/>
          <w:numId w:val="5"/>
        </w:numPr>
        <w:tabs>
          <w:tab w:val="left" w:pos="426"/>
        </w:tabs>
        <w:rPr>
          <w:rFonts w:ascii="Arial" w:hAnsi="Arial" w:cs="Arial"/>
          <w:b/>
          <w:color w:val="auto"/>
        </w:rPr>
      </w:pPr>
      <w:bookmarkStart w:name="_Toc448489784" w:id="7"/>
      <w:r w:rsidRPr="00C043F4">
        <w:rPr>
          <w:rFonts w:ascii="Arial" w:hAnsi="Arial" w:cs="Arial"/>
          <w:b/>
          <w:color w:val="auto"/>
        </w:rPr>
        <w:t xml:space="preserve">Analytická </w:t>
      </w:r>
      <w:proofErr w:type="gramStart"/>
      <w:r w:rsidRPr="00C043F4">
        <w:rPr>
          <w:rFonts w:ascii="Arial" w:hAnsi="Arial" w:cs="Arial"/>
          <w:b/>
          <w:color w:val="auto"/>
        </w:rPr>
        <w:t>část - Doplňující</w:t>
      </w:r>
      <w:proofErr w:type="gramEnd"/>
      <w:r w:rsidRPr="00C043F4">
        <w:rPr>
          <w:rFonts w:ascii="Arial" w:hAnsi="Arial" w:cs="Arial"/>
          <w:b/>
          <w:color w:val="auto"/>
        </w:rPr>
        <w:t xml:space="preserve"> průzkumy a rozbory</w:t>
      </w:r>
      <w:bookmarkEnd w:id="7"/>
    </w:p>
    <w:p w:rsidRPr="00C043F4" w:rsidR="00E74572" w:rsidP="00E74572" w:rsidRDefault="00E74572">
      <w:pPr>
        <w:rPr>
          <w:rFonts w:ascii="Arial" w:hAnsi="Arial" w:cs="Arial"/>
          <w:b/>
          <w:sz w:val="22"/>
          <w:szCs w:val="22"/>
        </w:rPr>
      </w:pPr>
      <w:r w:rsidRPr="00C043F4">
        <w:rPr>
          <w:rFonts w:ascii="Arial" w:hAnsi="Arial" w:cs="Arial"/>
          <w:b/>
          <w:sz w:val="22"/>
          <w:szCs w:val="22"/>
        </w:rPr>
        <w:t>Textová část</w:t>
      </w:r>
    </w:p>
    <w:p w:rsidRPr="00C043F4" w:rsidR="00E74572" w:rsidP="00E74572" w:rsidRDefault="00E74572">
      <w:pPr>
        <w:pStyle w:val="Nadpis2"/>
        <w:numPr>
          <w:ilvl w:val="0"/>
          <w:numId w:val="11"/>
        </w:numPr>
        <w:rPr>
          <w:rFonts w:ascii="Arial" w:hAnsi="Arial" w:cs="Arial"/>
          <w:u w:val="none"/>
        </w:rPr>
      </w:pPr>
      <w:r w:rsidRPr="00C043F4">
        <w:rPr>
          <w:rFonts w:ascii="Arial" w:hAnsi="Arial" w:cs="Arial"/>
          <w:u w:val="none"/>
        </w:rPr>
        <w:t>Obsahem textové části průzkumů a rozborů bude popis zjištěného současného stavu, vycházející z použitých podkladů a terénních průzkumů, popř. dalších provedených průzkumů. Přílohou bude rovněž komentovaná fotodokumentace z terénních průzkumů.</w:t>
      </w:r>
    </w:p>
    <w:p w:rsidRPr="00C043F4" w:rsidR="00E74572" w:rsidP="00E74572" w:rsidRDefault="00E74572">
      <w:pPr>
        <w:pStyle w:val="Nadpis2"/>
        <w:numPr>
          <w:ilvl w:val="0"/>
          <w:numId w:val="11"/>
        </w:numPr>
        <w:rPr>
          <w:rFonts w:ascii="Arial" w:hAnsi="Arial" w:cs="Arial"/>
          <w:u w:val="none"/>
        </w:rPr>
      </w:pPr>
      <w:r w:rsidRPr="00C043F4">
        <w:rPr>
          <w:rFonts w:ascii="Arial" w:hAnsi="Arial" w:cs="Arial"/>
          <w:u w:val="none"/>
        </w:rPr>
        <w:t>Obsah textové části rozborů bude strukturován dle tematické náplně rozborů.</w:t>
      </w:r>
    </w:p>
    <w:p w:rsidRPr="00C043F4" w:rsidR="00E74572" w:rsidP="00E74572" w:rsidRDefault="00E74572">
      <w:pPr>
        <w:pStyle w:val="Nadpis2"/>
        <w:numPr>
          <w:ilvl w:val="0"/>
          <w:numId w:val="11"/>
        </w:numPr>
        <w:rPr>
          <w:rFonts w:ascii="Arial" w:hAnsi="Arial" w:cs="Arial"/>
          <w:u w:val="none"/>
        </w:rPr>
      </w:pPr>
      <w:r w:rsidRPr="00C043F4">
        <w:rPr>
          <w:rFonts w:ascii="Arial" w:hAnsi="Arial" w:cs="Arial"/>
          <w:u w:val="none"/>
        </w:rPr>
        <w:t>Vždy budou přehledně uvedeny výchozí podklady a zdroje.</w:t>
      </w:r>
    </w:p>
    <w:p w:rsidRPr="00C043F4" w:rsidR="00E74572" w:rsidP="00E74572" w:rsidRDefault="00E74572">
      <w:pPr>
        <w:rPr>
          <w:rFonts w:ascii="Arial" w:hAnsi="Arial" w:cs="Arial"/>
          <w:b/>
          <w:sz w:val="22"/>
          <w:szCs w:val="22"/>
        </w:rPr>
      </w:pPr>
      <w:r w:rsidRPr="00C043F4">
        <w:rPr>
          <w:rFonts w:ascii="Arial" w:hAnsi="Arial" w:cs="Arial"/>
          <w:b/>
          <w:sz w:val="22"/>
          <w:szCs w:val="22"/>
        </w:rPr>
        <w:t>Grafická část</w:t>
      </w:r>
    </w:p>
    <w:p w:rsidRPr="00C043F4" w:rsidR="00E74572" w:rsidP="00E74572" w:rsidRDefault="00E74572">
      <w:pPr>
        <w:pStyle w:val="Odstavecseseznamem"/>
        <w:numPr>
          <w:ilvl w:val="0"/>
          <w:numId w:val="11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Grafická část bude obsahovat minimálně:</w:t>
      </w:r>
    </w:p>
    <w:p w:rsidRPr="00C043F4" w:rsidR="00E74572" w:rsidP="00E74572" w:rsidRDefault="00E74572">
      <w:pPr>
        <w:pStyle w:val="Odstavecseseznamem"/>
        <w:numPr>
          <w:ilvl w:val="0"/>
          <w:numId w:val="6"/>
        </w:numPr>
        <w:autoSpaceDE/>
        <w:autoSpaceDN/>
        <w:spacing w:after="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Výkres rámcového vymezení hodnot a potenciálů území s ohledem na předmět studie</w:t>
      </w:r>
    </w:p>
    <w:p w:rsidRPr="00C043F4" w:rsidR="00E74572" w:rsidP="00E74572" w:rsidRDefault="00E74572">
      <w:pPr>
        <w:pStyle w:val="Odstavecseseznamem"/>
        <w:numPr>
          <w:ilvl w:val="0"/>
          <w:numId w:val="6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Problémový výkres</w:t>
      </w:r>
    </w:p>
    <w:p w:rsidRPr="00C043F4" w:rsidR="00E74572" w:rsidP="00E74572" w:rsidRDefault="00E74572">
      <w:pPr>
        <w:pStyle w:val="Odstavecseseznamem"/>
        <w:numPr>
          <w:ilvl w:val="0"/>
          <w:numId w:val="6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Výkres se zaměřením na zmapování systému dešťové a jednotné kanalizace. </w:t>
      </w:r>
    </w:p>
    <w:p w:rsidRPr="00C043F4" w:rsidR="00E74572" w:rsidP="00E74572" w:rsidRDefault="00E74572">
      <w:pPr>
        <w:pStyle w:val="Odstavecseseznamem"/>
        <w:numPr>
          <w:ilvl w:val="0"/>
          <w:numId w:val="6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Výkres širších územních vazeb v měřítku </w:t>
      </w:r>
      <w:proofErr w:type="gramStart"/>
      <w:r w:rsidRPr="00C043F4">
        <w:rPr>
          <w:rFonts w:ascii="Arial" w:hAnsi="Arial" w:cs="Arial"/>
          <w:sz w:val="22"/>
          <w:szCs w:val="22"/>
        </w:rPr>
        <w:t>1 :</w:t>
      </w:r>
      <w:proofErr w:type="gramEnd"/>
      <w:r w:rsidRPr="00C043F4">
        <w:rPr>
          <w:rFonts w:ascii="Arial" w:hAnsi="Arial" w:cs="Arial"/>
          <w:sz w:val="22"/>
          <w:szCs w:val="22"/>
        </w:rPr>
        <w:t xml:space="preserve"> 10 000.</w:t>
      </w:r>
    </w:p>
    <w:p w:rsidRPr="00C043F4" w:rsidR="00E74572" w:rsidP="00E74572" w:rsidRDefault="00E74572">
      <w:pPr>
        <w:pStyle w:val="Odstavecseseznamem"/>
        <w:numPr>
          <w:ilvl w:val="0"/>
          <w:numId w:val="11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Zpracovatel studie může doplnit na základě výsledků průzkumů a rozborů, a po dohodě s pořizovatelem další výkresy a schémata dle potřeby.</w:t>
      </w:r>
    </w:p>
    <w:p w:rsidRPr="00C043F4" w:rsidR="00E74572" w:rsidP="00E74572" w:rsidRDefault="00E74572">
      <w:pPr>
        <w:pStyle w:val="Odstavecseseznamem"/>
        <w:numPr>
          <w:ilvl w:val="0"/>
          <w:numId w:val="11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Výkresy budou zpracovány na podkladu katastrální mapy. Tiskové výstupy budou předány v měřítku </w:t>
      </w:r>
      <w:proofErr w:type="gramStart"/>
      <w:r w:rsidRPr="00C043F4">
        <w:rPr>
          <w:rFonts w:ascii="Arial" w:hAnsi="Arial" w:cs="Arial"/>
          <w:sz w:val="22"/>
          <w:szCs w:val="22"/>
        </w:rPr>
        <w:t>1 :</w:t>
      </w:r>
      <w:proofErr w:type="gramEnd"/>
      <w:r w:rsidRPr="00C043F4">
        <w:rPr>
          <w:rFonts w:ascii="Arial" w:hAnsi="Arial" w:cs="Arial"/>
          <w:sz w:val="22"/>
          <w:szCs w:val="22"/>
        </w:rPr>
        <w:t xml:space="preserve"> 5 000. V případě potřeby může zpracovatel vybrané výkresy nebo jejich části odevzdat v podrobnějším měřítku.</w:t>
      </w:r>
    </w:p>
    <w:p w:rsidRPr="00C043F4" w:rsidR="00E74572" w:rsidP="00E74572" w:rsidRDefault="00E74572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Pr="00C043F4" w:rsidR="00E74572" w:rsidP="00E74572" w:rsidRDefault="00E74572">
      <w:pPr>
        <w:pStyle w:val="Nadpis2"/>
        <w:numPr>
          <w:ilvl w:val="0"/>
          <w:numId w:val="5"/>
        </w:numPr>
        <w:tabs>
          <w:tab w:val="left" w:pos="426"/>
        </w:tabs>
        <w:rPr>
          <w:rFonts w:ascii="Arial" w:hAnsi="Arial" w:cs="Arial"/>
          <w:b/>
          <w:color w:val="auto"/>
        </w:rPr>
      </w:pPr>
      <w:bookmarkStart w:name="_Toc448489785" w:id="8"/>
      <w:r w:rsidRPr="00C043F4">
        <w:rPr>
          <w:rFonts w:ascii="Arial" w:hAnsi="Arial" w:cs="Arial"/>
          <w:b/>
          <w:color w:val="auto"/>
        </w:rPr>
        <w:t xml:space="preserve">Návrhová </w:t>
      </w:r>
      <w:proofErr w:type="gramStart"/>
      <w:r w:rsidRPr="00C043F4">
        <w:rPr>
          <w:rFonts w:ascii="Arial" w:hAnsi="Arial" w:cs="Arial"/>
          <w:b/>
          <w:color w:val="auto"/>
        </w:rPr>
        <w:t>část - Návrh</w:t>
      </w:r>
      <w:proofErr w:type="gramEnd"/>
      <w:r w:rsidRPr="00C043F4">
        <w:rPr>
          <w:rFonts w:ascii="Arial" w:hAnsi="Arial" w:cs="Arial"/>
          <w:b/>
          <w:color w:val="auto"/>
        </w:rPr>
        <w:t xml:space="preserve"> územní studie </w:t>
      </w:r>
      <w:bookmarkEnd w:id="8"/>
    </w:p>
    <w:p w:rsidRPr="00C043F4" w:rsidR="00E74572" w:rsidP="00E74572" w:rsidRDefault="00E74572">
      <w:pPr>
        <w:rPr>
          <w:rFonts w:ascii="Arial" w:hAnsi="Arial" w:cs="Arial"/>
          <w:b/>
          <w:sz w:val="22"/>
          <w:szCs w:val="22"/>
        </w:rPr>
      </w:pPr>
      <w:r w:rsidRPr="00C043F4">
        <w:rPr>
          <w:rFonts w:ascii="Arial" w:hAnsi="Arial" w:cs="Arial"/>
          <w:b/>
          <w:sz w:val="22"/>
          <w:szCs w:val="22"/>
        </w:rPr>
        <w:t>Textová část</w:t>
      </w:r>
    </w:p>
    <w:p w:rsidRPr="00C043F4" w:rsidR="00E74572" w:rsidP="00E74572" w:rsidRDefault="00E74572">
      <w:pPr>
        <w:pStyle w:val="Odstavecseseznamem"/>
        <w:numPr>
          <w:ilvl w:val="0"/>
          <w:numId w:val="11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Textová část bude členěna dle Požadavků na obsah řešení územní studie, které jsou uvedeny v tomto zadání.</w:t>
      </w:r>
    </w:p>
    <w:p w:rsidRPr="00C043F4" w:rsidR="00E74572" w:rsidP="00E74572" w:rsidRDefault="00E74572">
      <w:pPr>
        <w:pStyle w:val="Odstavecseseznamem"/>
        <w:numPr>
          <w:ilvl w:val="0"/>
          <w:numId w:val="11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Závěr územní studie bude obsahovat:</w:t>
      </w:r>
    </w:p>
    <w:p w:rsidRPr="00C043F4" w:rsidR="00E74572" w:rsidP="00E74572" w:rsidRDefault="00E74572">
      <w:pPr>
        <w:pStyle w:val="Odstavecseseznamem"/>
        <w:numPr>
          <w:ilvl w:val="0"/>
          <w:numId w:val="7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Rámcové podmínky pro využití území</w:t>
      </w:r>
    </w:p>
    <w:p w:rsidRPr="00C043F4" w:rsidR="00E74572" w:rsidP="00E74572" w:rsidRDefault="00E74572">
      <w:pPr>
        <w:pStyle w:val="Odstavecseseznamem"/>
        <w:numPr>
          <w:ilvl w:val="0"/>
          <w:numId w:val="7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Rámcová doporučení pro opatření</w:t>
      </w:r>
    </w:p>
    <w:p w:rsidRPr="00C043F4" w:rsidR="00E74572" w:rsidP="00E74572" w:rsidRDefault="00E74572">
      <w:pPr>
        <w:pStyle w:val="Odstavecseseznamem"/>
        <w:numPr>
          <w:ilvl w:val="0"/>
          <w:numId w:val="7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Souhrnné doporučení pro zohlednění návrhu v územně plánovací dokumentaci, včetně návrhů změn stávající územně plánovací dokumentace</w:t>
      </w:r>
    </w:p>
    <w:p w:rsidRPr="00C043F4" w:rsidR="00E74572" w:rsidP="00E74572" w:rsidRDefault="00E74572">
      <w:pPr>
        <w:pStyle w:val="Odstavecseseznamem"/>
        <w:rPr>
          <w:rFonts w:ascii="Arial" w:hAnsi="Arial" w:cs="Arial"/>
          <w:sz w:val="22"/>
          <w:szCs w:val="22"/>
        </w:rPr>
      </w:pPr>
    </w:p>
    <w:p w:rsidRPr="00C043F4" w:rsidR="00E74572" w:rsidP="00E74572" w:rsidRDefault="00E74572">
      <w:pPr>
        <w:pStyle w:val="Odstavecseseznamem"/>
        <w:numPr>
          <w:ilvl w:val="0"/>
          <w:numId w:val="7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Souhrnné doporučení pro zohlednění návrhu při činnosti orgánů veřejné správy a dalších subjektů</w:t>
      </w:r>
    </w:p>
    <w:p w:rsidRPr="00C043F4" w:rsidR="00E74572" w:rsidP="00E74572" w:rsidRDefault="00E74572">
      <w:pPr>
        <w:pStyle w:val="Odstavecseseznamem"/>
        <w:numPr>
          <w:ilvl w:val="0"/>
          <w:numId w:val="7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lastRenderedPageBreak/>
        <w:t>Přehled jevů doporučených k doplnění do územně analytických podkladů</w:t>
      </w:r>
    </w:p>
    <w:p w:rsidRPr="00C043F4" w:rsidR="00E74572" w:rsidP="00E74572" w:rsidRDefault="00E74572">
      <w:pPr>
        <w:pStyle w:val="Odstavecseseznamem"/>
        <w:numPr>
          <w:ilvl w:val="0"/>
          <w:numId w:val="7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Souhrnné doporučení pro řešení územních problémů, které nelze vyřešit v rozsahu a podrobnosti územní studie </w:t>
      </w:r>
    </w:p>
    <w:p w:rsidRPr="00C043F4" w:rsidR="00E74572" w:rsidP="00E74572" w:rsidRDefault="00E74572">
      <w:pPr>
        <w:pStyle w:val="Odstavecseseznamem"/>
        <w:numPr>
          <w:ilvl w:val="0"/>
          <w:numId w:val="7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Seznam prioritních opatření v území (tabelárně a přehledně uspořádaný) obsahující definici souvisejících problémů a jejich lokalizaci v území se stručným vysvětlením kontextu daného problému a navrženého opatření.</w:t>
      </w:r>
    </w:p>
    <w:p w:rsidRPr="00C043F4" w:rsidR="00E74572" w:rsidP="00E74572" w:rsidRDefault="00E74572">
      <w:pPr>
        <w:pStyle w:val="Odstavecseseznamem"/>
        <w:numPr>
          <w:ilvl w:val="0"/>
          <w:numId w:val="7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Všechny části závěru budou doplněny odůvodněním.</w:t>
      </w:r>
    </w:p>
    <w:p w:rsidRPr="00C043F4" w:rsidR="00E74572" w:rsidP="00E74572" w:rsidRDefault="00E74572">
      <w:pPr>
        <w:rPr>
          <w:rFonts w:ascii="Arial" w:hAnsi="Arial" w:cs="Arial"/>
          <w:b/>
          <w:sz w:val="22"/>
          <w:szCs w:val="22"/>
        </w:rPr>
      </w:pPr>
      <w:r w:rsidRPr="00C043F4">
        <w:rPr>
          <w:rFonts w:ascii="Arial" w:hAnsi="Arial" w:cs="Arial"/>
          <w:b/>
          <w:sz w:val="22"/>
          <w:szCs w:val="22"/>
        </w:rPr>
        <w:t>Grafická část</w:t>
      </w:r>
    </w:p>
    <w:p w:rsidRPr="00C043F4" w:rsidR="00E74572" w:rsidP="00E74572" w:rsidRDefault="00E74572">
      <w:pPr>
        <w:pStyle w:val="Odstavecseseznamem"/>
        <w:numPr>
          <w:ilvl w:val="0"/>
          <w:numId w:val="11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Grafická část bude obsahovat:</w:t>
      </w:r>
    </w:p>
    <w:p w:rsidRPr="00C043F4" w:rsidR="00E74572" w:rsidP="00E74572" w:rsidRDefault="00E74572">
      <w:pPr>
        <w:pStyle w:val="Odstavecseseznamem"/>
        <w:numPr>
          <w:ilvl w:val="0"/>
          <w:numId w:val="1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Hlavní výkres</w:t>
      </w:r>
    </w:p>
    <w:p w:rsidRPr="00C043F4" w:rsidR="00E74572" w:rsidP="00E74572" w:rsidRDefault="00E74572">
      <w:pPr>
        <w:pStyle w:val="Odstavecseseznamem"/>
        <w:numPr>
          <w:ilvl w:val="0"/>
          <w:numId w:val="1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Výkres vymezení navržených změn v území</w:t>
      </w:r>
    </w:p>
    <w:p w:rsidRPr="00C043F4" w:rsidR="00E74572" w:rsidP="00E74572" w:rsidRDefault="00E74572">
      <w:pPr>
        <w:pStyle w:val="Odstavecseseznamem"/>
        <w:numPr>
          <w:ilvl w:val="0"/>
          <w:numId w:val="1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Přehledný výkres celkového řešení </w:t>
      </w:r>
    </w:p>
    <w:p w:rsidRPr="00C043F4" w:rsidR="00E74572" w:rsidP="00E74572" w:rsidRDefault="00E74572">
      <w:pPr>
        <w:pStyle w:val="Odstavecseseznamem"/>
        <w:numPr>
          <w:ilvl w:val="0"/>
          <w:numId w:val="12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Vý</w:t>
      </w:r>
      <w:r>
        <w:rPr>
          <w:rFonts w:ascii="Arial" w:hAnsi="Arial" w:cs="Arial"/>
          <w:sz w:val="22"/>
          <w:szCs w:val="22"/>
        </w:rPr>
        <w:t xml:space="preserve">kres širších vztahů v měřítku </w:t>
      </w:r>
      <w:proofErr w:type="gramStart"/>
      <w:r>
        <w:rPr>
          <w:rFonts w:ascii="Arial" w:hAnsi="Arial" w:cs="Arial"/>
          <w:sz w:val="22"/>
          <w:szCs w:val="22"/>
        </w:rPr>
        <w:t xml:space="preserve">1 </w:t>
      </w:r>
      <w:r w:rsidRPr="00C043F4">
        <w:rPr>
          <w:rFonts w:ascii="Arial" w:hAnsi="Arial" w:cs="Arial"/>
          <w:sz w:val="22"/>
          <w:szCs w:val="22"/>
        </w:rPr>
        <w:t>:</w:t>
      </w:r>
      <w:proofErr w:type="gramEnd"/>
      <w:r w:rsidRPr="00C043F4">
        <w:rPr>
          <w:rFonts w:ascii="Arial" w:hAnsi="Arial" w:cs="Arial"/>
          <w:sz w:val="22"/>
          <w:szCs w:val="22"/>
        </w:rPr>
        <w:t xml:space="preserve"> 10 000</w:t>
      </w:r>
    </w:p>
    <w:p w:rsidRPr="00C043F4" w:rsidR="00E74572" w:rsidP="00E74572" w:rsidRDefault="00E74572">
      <w:pPr>
        <w:ind w:left="360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Výkresy budou zpracovány na podkladu katastrální mapy. Tiskové výstupy budou předány v měřítku </w:t>
      </w:r>
      <w:proofErr w:type="gramStart"/>
      <w:r w:rsidRPr="00C043F4">
        <w:rPr>
          <w:rFonts w:ascii="Arial" w:hAnsi="Arial" w:cs="Arial"/>
          <w:sz w:val="22"/>
          <w:szCs w:val="22"/>
        </w:rPr>
        <w:t>1 :</w:t>
      </w:r>
      <w:proofErr w:type="gramEnd"/>
      <w:r w:rsidRPr="00C043F4">
        <w:rPr>
          <w:rFonts w:ascii="Arial" w:hAnsi="Arial" w:cs="Arial"/>
          <w:sz w:val="22"/>
          <w:szCs w:val="22"/>
        </w:rPr>
        <w:t xml:space="preserve"> 5 000. V případě potřeby může zpracovatel vybrané výkresy nebo jejich části odevzdat v podrobnějším měřítku.</w:t>
      </w:r>
    </w:p>
    <w:p w:rsidRPr="00C043F4" w:rsidR="00E74572" w:rsidP="00E74572" w:rsidRDefault="00E74572">
      <w:pPr>
        <w:pStyle w:val="Odstavecseseznamem"/>
        <w:numPr>
          <w:ilvl w:val="0"/>
          <w:numId w:val="11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Zpracovatel může v případě potřeby grafickou část doplnit dalšími výkresy a schématy.</w:t>
      </w:r>
    </w:p>
    <w:p w:rsidRPr="00C043F4" w:rsidR="00E74572" w:rsidP="00E74572" w:rsidRDefault="00E74572">
      <w:pPr>
        <w:pStyle w:val="Nadpis1"/>
        <w:keepNext w:val="false"/>
        <w:autoSpaceDE/>
        <w:autoSpaceDN/>
        <w:spacing w:before="400" w:after="60"/>
        <w:ind w:left="426" w:hanging="426"/>
        <w:contextualSpacing/>
        <w:jc w:val="both"/>
        <w:rPr>
          <w:rFonts w:ascii="Arial" w:hAnsi="Arial" w:cs="Arial"/>
          <w:b/>
          <w:sz w:val="22"/>
          <w:szCs w:val="22"/>
        </w:rPr>
      </w:pPr>
      <w:bookmarkStart w:name="_Toc448489786" w:id="9"/>
      <w:r w:rsidRPr="00C043F4">
        <w:rPr>
          <w:rFonts w:ascii="Arial" w:hAnsi="Arial" w:cs="Arial"/>
          <w:b/>
          <w:sz w:val="22"/>
          <w:szCs w:val="22"/>
        </w:rPr>
        <w:t>Další požadavky</w:t>
      </w:r>
      <w:bookmarkEnd w:id="9"/>
    </w:p>
    <w:p w:rsidRPr="00C043F4" w:rsidR="00E74572" w:rsidP="00E74572" w:rsidRDefault="00E74572">
      <w:pPr>
        <w:pStyle w:val="Odstavecseseznamem"/>
        <w:numPr>
          <w:ilvl w:val="0"/>
          <w:numId w:val="1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Zpracování územní studie bude probíhat ve třech etapách:</w:t>
      </w:r>
    </w:p>
    <w:p w:rsidRPr="00C043F4" w:rsidR="00E74572" w:rsidP="00E74572" w:rsidRDefault="00E74572">
      <w:pPr>
        <w:pStyle w:val="Odstavecseseznamem"/>
        <w:numPr>
          <w:ilvl w:val="0"/>
          <w:numId w:val="14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Vyhodnocení existujících podkladů</w:t>
      </w:r>
    </w:p>
    <w:p w:rsidRPr="00C043F4" w:rsidR="00E74572" w:rsidP="00E74572" w:rsidRDefault="00E74572">
      <w:pPr>
        <w:pStyle w:val="Odstavecseseznamem"/>
        <w:numPr>
          <w:ilvl w:val="0"/>
          <w:numId w:val="14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Doplňující průzkumy a rozbory</w:t>
      </w:r>
    </w:p>
    <w:p w:rsidRPr="00C043F4" w:rsidR="00E74572" w:rsidP="00E74572" w:rsidRDefault="00E74572">
      <w:pPr>
        <w:pStyle w:val="Odstavecseseznamem"/>
        <w:numPr>
          <w:ilvl w:val="0"/>
          <w:numId w:val="14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Návrh územní studie </w:t>
      </w:r>
    </w:p>
    <w:p w:rsidRPr="00C043F4" w:rsidR="00E74572" w:rsidP="00E74572" w:rsidRDefault="00E74572">
      <w:pPr>
        <w:pStyle w:val="Odstavecseseznamem"/>
        <w:numPr>
          <w:ilvl w:val="0"/>
          <w:numId w:val="1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Odevzdání každé etapy bude předcházet kontrolní den.</w:t>
      </w:r>
    </w:p>
    <w:p w:rsidRPr="00C043F4" w:rsidR="00E74572" w:rsidP="00E74572" w:rsidRDefault="00E74572">
      <w:pPr>
        <w:pStyle w:val="Odstavecseseznamem"/>
        <w:numPr>
          <w:ilvl w:val="0"/>
          <w:numId w:val="1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 xml:space="preserve"> V průběhu zpracování proběhnou další kontrolní dny, a to v intervalu minimálně 2x měsíčně, případně častěji dle potřeby. Kontrolní dny mohou být spojeny s projednáním s dotčenými orgány, obcemi a dalšími organizacemi.</w:t>
      </w:r>
    </w:p>
    <w:p w:rsidRPr="00C043F4" w:rsidR="00E74572" w:rsidP="00E74572" w:rsidRDefault="00E74572">
      <w:pPr>
        <w:pStyle w:val="Odstavecseseznamem"/>
        <w:numPr>
          <w:ilvl w:val="0"/>
          <w:numId w:val="1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Doplňující průzkumy a rozbory a návrh variant řešení budou projektantem předány pořizovateli v tištěné podobě v 1 vyhotovení.</w:t>
      </w:r>
    </w:p>
    <w:p w:rsidRPr="00C043F4" w:rsidR="00E74572" w:rsidP="00E74572" w:rsidRDefault="00E74572">
      <w:pPr>
        <w:pStyle w:val="Odstavecseseznamem"/>
        <w:numPr>
          <w:ilvl w:val="0"/>
          <w:numId w:val="1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Nad průzkumy a rozbory se uskuteční pracovní jednání s vybranými dotčenými orgány a organizacemi, které působí v řešeném území a jejich náplň činnosti má vztah k předmětu územní studie. Zjištěné poznatky budou vyhodnoceny a případně promítnuty do průzkumů a rozborů.</w:t>
      </w:r>
    </w:p>
    <w:p w:rsidRPr="00C043F4" w:rsidR="00E74572" w:rsidP="00E74572" w:rsidRDefault="00E74572">
      <w:pPr>
        <w:pStyle w:val="Odstavecseseznamem"/>
        <w:numPr>
          <w:ilvl w:val="0"/>
          <w:numId w:val="1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Výstupy z průzkumů a rozborů budou projednány s představiteli obcí a výsledky projednání budou promítnuty do návrhu územní studie.</w:t>
      </w:r>
    </w:p>
    <w:p w:rsidRPr="00C043F4" w:rsidR="00E74572" w:rsidP="00E74572" w:rsidRDefault="00E74572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Pr="00C043F4" w:rsidR="00E74572" w:rsidP="00E74572" w:rsidRDefault="00E74572">
      <w:pPr>
        <w:pStyle w:val="Odstavecseseznamem"/>
        <w:numPr>
          <w:ilvl w:val="0"/>
          <w:numId w:val="1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Pořizovatel může ve lhůtě do 60 dnů ode dne předání doplňujících průzkumů a rozborů upřesnit požadavky na řešení územní studie. Tato lhůta může být pořizovatelem zkrácena písemným prohlášením, že takovéto požadavky neuplatňuje.</w:t>
      </w:r>
    </w:p>
    <w:p w:rsidRPr="00C043F4" w:rsidR="00E74572" w:rsidP="00E74572" w:rsidRDefault="00E74572">
      <w:pPr>
        <w:pStyle w:val="Odstavecseseznamem"/>
        <w:numPr>
          <w:ilvl w:val="0"/>
          <w:numId w:val="1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Návrh územní studie bude konzultován s dotčenými orgány, které mají přímý vztah k předmětu územní studie.</w:t>
      </w:r>
    </w:p>
    <w:p w:rsidRPr="00C043F4" w:rsidR="00E74572" w:rsidP="00E74572" w:rsidRDefault="00E74572">
      <w:pPr>
        <w:pStyle w:val="Odstavecseseznamem"/>
        <w:numPr>
          <w:ilvl w:val="0"/>
          <w:numId w:val="1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t>Návrh územní studie bude projednán s představiteli samosprávy. Výsledky projednání budou vyhodnoceny a případně zapracovány do návrhu územní studie.</w:t>
      </w:r>
    </w:p>
    <w:p w:rsidRPr="00C043F4" w:rsidR="00E74572" w:rsidP="00E74572" w:rsidRDefault="00E74572">
      <w:pPr>
        <w:pStyle w:val="Odstavecseseznamem"/>
        <w:numPr>
          <w:ilvl w:val="0"/>
          <w:numId w:val="13"/>
        </w:numPr>
        <w:autoSpaceDE/>
        <w:autoSpaceDN/>
        <w:spacing w:after="1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043F4">
        <w:rPr>
          <w:rFonts w:ascii="Arial" w:hAnsi="Arial" w:cs="Arial"/>
          <w:sz w:val="22"/>
          <w:szCs w:val="22"/>
        </w:rPr>
        <w:lastRenderedPageBreak/>
        <w:t>Územní studie bude po schválení její výsledné podoby pořizovatelem předána pořizovateli v tištěné podobě ve 4 vyhotoveních, dále pak v elektronické podobě</w:t>
      </w:r>
      <w:r>
        <w:rPr>
          <w:rFonts w:ascii="Arial" w:hAnsi="Arial" w:cs="Arial"/>
          <w:sz w:val="22"/>
          <w:szCs w:val="22"/>
        </w:rPr>
        <w:t>,</w:t>
      </w:r>
      <w:r w:rsidRPr="00C043F4">
        <w:rPr>
          <w:rFonts w:ascii="Arial" w:hAnsi="Arial" w:cs="Arial"/>
          <w:sz w:val="22"/>
          <w:szCs w:val="22"/>
        </w:rPr>
        <w:t xml:space="preserve"> a to jak ve </w:t>
      </w:r>
      <w:proofErr w:type="gramStart"/>
      <w:r w:rsidRPr="00C043F4">
        <w:rPr>
          <w:rFonts w:ascii="Arial" w:hAnsi="Arial" w:cs="Arial"/>
          <w:sz w:val="22"/>
          <w:szCs w:val="22"/>
        </w:rPr>
        <w:t>vektorové</w:t>
      </w:r>
      <w:proofErr w:type="gramEnd"/>
      <w:r w:rsidRPr="00C043F4">
        <w:rPr>
          <w:rFonts w:ascii="Arial" w:hAnsi="Arial" w:cs="Arial"/>
          <w:sz w:val="22"/>
          <w:szCs w:val="22"/>
        </w:rPr>
        <w:t xml:space="preserve"> tak i rastrové podobě. Konkrétní formáty dat budou upřesněny ve smlouvě o dílo.</w:t>
      </w:r>
    </w:p>
    <w:p w:rsidR="00F95242" w:rsidRDefault="00F95242"/>
    <w:sectPr w:rsidR="00F952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E57E1" w:rsidP="004E57E1" w:rsidRDefault="004E57E1">
      <w:r>
        <w:separator/>
      </w:r>
    </w:p>
  </w:endnote>
  <w:endnote w:type="continuationSeparator" w:id="0">
    <w:p w:rsidR="004E57E1" w:rsidP="004E57E1" w:rsidRDefault="004E57E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E57E1" w:rsidP="004E57E1" w:rsidRDefault="004E57E1">
      <w:r>
        <w:separator/>
      </w:r>
    </w:p>
  </w:footnote>
  <w:footnote w:type="continuationSeparator" w:id="0">
    <w:p w:rsidR="004E57E1" w:rsidP="004E57E1" w:rsidRDefault="004E57E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E57E1" w:rsidRDefault="004E57E1">
    <w:pPr>
      <w:pStyle w:val="Zhlav"/>
    </w:pPr>
    <w:r>
      <w:rPr>
        <w:noProof/>
      </w:rPr>
      <w:drawing>
        <wp:inline distT="0" distB="0" distL="0" distR="0">
          <wp:extent cx="2428875" cy="495300"/>
          <wp:effectExtent l="0" t="0" r="9525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B7A6BE2"/>
    <w:multiLevelType w:val="hybridMultilevel"/>
    <w:tmpl w:val="6FC42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4A0ABB"/>
    <w:multiLevelType w:val="hybridMultilevel"/>
    <w:tmpl w:val="CDA2346A"/>
    <w:lvl w:ilvl="0" w:tplc="0405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>
    <w:nsid w:val="32065074"/>
    <w:multiLevelType w:val="hybridMultilevel"/>
    <w:tmpl w:val="42FE9F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2029E0"/>
    <w:multiLevelType w:val="hybridMultilevel"/>
    <w:tmpl w:val="42FE9F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D82EA6"/>
    <w:multiLevelType w:val="hybridMultilevel"/>
    <w:tmpl w:val="28E092C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B8522F5"/>
    <w:multiLevelType w:val="hybridMultilevel"/>
    <w:tmpl w:val="A58ED5C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A7D5DD4"/>
    <w:multiLevelType w:val="hybridMultilevel"/>
    <w:tmpl w:val="42FE9F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263B46"/>
    <w:multiLevelType w:val="hybridMultilevel"/>
    <w:tmpl w:val="5A386F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AF11BB0"/>
    <w:multiLevelType w:val="hybridMultilevel"/>
    <w:tmpl w:val="27EC07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0E373F"/>
    <w:multiLevelType w:val="hybridMultilevel"/>
    <w:tmpl w:val="8A3A4262"/>
    <w:lvl w:ilvl="0" w:tplc="5E94F2C2">
      <w:start w:val="1"/>
      <w:numFmt w:val="lowerLetter"/>
      <w:pStyle w:val="Nadpis2"/>
      <w:lvlText w:val="%1)"/>
      <w:lvlJc w:val="left"/>
      <w:pPr>
        <w:ind w:left="360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0938FB"/>
    <w:multiLevelType w:val="hybridMultilevel"/>
    <w:tmpl w:val="45F090FA"/>
    <w:lvl w:ilvl="0" w:tplc="0405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>
    <w:nsid w:val="75825787"/>
    <w:multiLevelType w:val="hybridMultilevel"/>
    <w:tmpl w:val="521A2B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4687A"/>
    <w:multiLevelType w:val="hybridMultilevel"/>
    <w:tmpl w:val="C5A853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"/>
  </w:num>
  <w:num w:numId="5">
    <w:abstractNumId w:val="9"/>
    <w:lvlOverride w:ilvl="0">
      <w:startOverride w:val="1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5F"/>
    <w:rsid w:val="004E57E1"/>
    <w:rsid w:val="009E7507"/>
    <w:rsid w:val="00A04911"/>
    <w:rsid w:val="00A80D5F"/>
    <w:rsid w:val="00E74572"/>
    <w:rsid w:val="00F9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194F094"/>
  <w15:docId w15:val="{CEE508DE-6348-473B-A5C7-5CD064363FC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 w:qFormat="true"/>
    <w:lsdException w:name="toc 2" w:uiPriority="39" w:semiHidden="true" w:unhideWhenUsed="true" w:qFormat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E74572"/>
    <w:pPr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74572"/>
    <w:pPr>
      <w:keepNext/>
      <w:jc w:val="center"/>
      <w:outlineLvl w:val="0"/>
    </w:pPr>
    <w:rPr>
      <w:sz w:val="32"/>
      <w:szCs w:val="32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E74572"/>
    <w:rPr>
      <w:rFonts w:ascii="Times New Roman" w:hAnsi="Times New Roman" w:eastAsia="Times New Roman" w:cs="Times New Roman"/>
      <w:sz w:val="32"/>
      <w:szCs w:val="32"/>
      <w:u w:val="single"/>
      <w:lang w:eastAsia="cs-CZ"/>
    </w:rPr>
  </w:style>
  <w:style w:type="character" w:styleId="Hypertextovodkaz">
    <w:name w:val="Hyperlink"/>
    <w:basedOn w:val="Standardnpsmoodstavce"/>
    <w:uiPriority w:val="99"/>
    <w:rsid w:val="00E74572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74572"/>
    <w:pPr>
      <w:ind w:left="708"/>
    </w:pPr>
  </w:style>
  <w:style w:type="paragraph" w:styleId="Nadpis2" w:customStyle="true">
    <w:name w:val="Nadpis_2"/>
    <w:basedOn w:val="Normln"/>
    <w:link w:val="Nadpis2Char"/>
    <w:qFormat/>
    <w:rsid w:val="00E74572"/>
    <w:pPr>
      <w:numPr>
        <w:numId w:val="1"/>
      </w:numPr>
      <w:adjustRightInd w:val="false"/>
      <w:spacing w:after="160" w:line="288" w:lineRule="auto"/>
      <w:jc w:val="both"/>
    </w:pPr>
    <w:rPr>
      <w:rFonts w:asciiTheme="minorHAnsi" w:hAnsiTheme="minorHAnsi" w:eastAsiaTheme="minorEastAsia" w:cstheme="minorBidi"/>
      <w:color w:val="000000" w:themeColor="text1"/>
      <w:sz w:val="22"/>
      <w:szCs w:val="22"/>
      <w:u w:val="single"/>
    </w:rPr>
  </w:style>
  <w:style w:type="character" w:styleId="Nadpis2Char" w:customStyle="true">
    <w:name w:val="Nadpis_2 Char"/>
    <w:basedOn w:val="Standardnpsmoodstavce"/>
    <w:link w:val="Nadpis2"/>
    <w:rsid w:val="00E74572"/>
    <w:rPr>
      <w:rFonts w:eastAsiaTheme="minorEastAsia"/>
      <w:color w:val="000000" w:themeColor="text1"/>
      <w:u w:val="single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74572"/>
    <w:pPr>
      <w:tabs>
        <w:tab w:val="left" w:pos="709"/>
        <w:tab w:val="right" w:leader="dot" w:pos="9062"/>
      </w:tabs>
      <w:autoSpaceDE/>
      <w:autoSpaceDN/>
      <w:spacing w:after="100" w:line="288" w:lineRule="auto"/>
      <w:jc w:val="both"/>
    </w:pPr>
    <w:rPr>
      <w:rFonts w:asciiTheme="minorHAnsi" w:hAnsiTheme="minorHAnsi" w:eastAsiaTheme="minorEastAsia" w:cstheme="minorBidi"/>
      <w:color w:val="000000" w:themeColor="text1"/>
      <w:sz w:val="22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74572"/>
    <w:pPr>
      <w:tabs>
        <w:tab w:val="left" w:pos="1134"/>
        <w:tab w:val="right" w:leader="dot" w:pos="9072"/>
      </w:tabs>
      <w:autoSpaceDE/>
      <w:autoSpaceDN/>
      <w:spacing w:after="100" w:line="276" w:lineRule="auto"/>
      <w:ind w:left="1134" w:right="567" w:hanging="425"/>
      <w:jc w:val="both"/>
    </w:pPr>
    <w:rPr>
      <w:rFonts w:asciiTheme="minorHAnsi" w:hAnsiTheme="minorHAnsi" w:eastAsiaTheme="minorEastAsia" w:cstheme="minorBidi"/>
      <w:sz w:val="22"/>
      <w:szCs w:val="22"/>
    </w:rPr>
  </w:style>
  <w:style w:type="paragraph" w:styleId="Default" w:customStyle="true">
    <w:name w:val="Default"/>
    <w:rsid w:val="00E74572"/>
    <w:pPr>
      <w:autoSpaceDE w:val="false"/>
      <w:autoSpaceDN w:val="false"/>
      <w:adjustRightInd w:val="false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57E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4E57E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57E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E57E1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2067</properties:Words>
  <properties:Characters>12199</properties:Characters>
  <properties:Lines>101</properties:Lines>
  <properties:Paragraphs>28</properties:Paragraphs>
  <properties:TotalTime>2</properties:TotalTime>
  <properties:ScaleCrop>false</properties:ScaleCrop>
  <properties:LinksUpToDate>false</properties:LinksUpToDate>
  <properties:CharactersWithSpaces>14238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2018-09-12T07:08:00Z</dcterms:created>
  <dc:creator/>
  <dc:description/>
  <cp:keywords/>
  <cp:lastModifiedBy/>
  <dcterms:modified xmlns:xsi="http://www.w3.org/2001/XMLSchema-instance" xsi:type="dcterms:W3CDTF">2018-09-12T08:36:00Z</dcterms:modified>
  <cp:revision>4</cp:revision>
  <dc:subject/>
  <dc:title/>
</cp:coreProperties>
</file>