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11199" w:type="dxa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269"/>
        <w:gridCol w:w="985"/>
        <w:gridCol w:w="1567"/>
        <w:gridCol w:w="2479"/>
        <w:gridCol w:w="3899"/>
      </w:tblGrid>
      <w:tr w:rsidRPr="00F94F89" w:rsidR="000809D2" w:rsidTr="00DC64FC">
        <w:trPr>
          <w:trHeight w:val="619"/>
          <w:jc w:val="center"/>
        </w:trPr>
        <w:tc>
          <w:tcPr>
            <w:tcW w:w="11199" w:type="dxa"/>
            <w:gridSpan w:val="5"/>
            <w:tcBorders>
              <w:top w:val="double" w:color="auto" w:sz="12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Pr="006B2EA0" w:rsidR="000809D2" w:rsidP="003B6D32" w:rsidRDefault="000809D2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Pr="003B6D32" w:rsidR="003B6D32">
              <w:rPr>
                <w:rFonts w:ascii="Times New Roman" w:hAnsi="Times New Roman"/>
                <w:szCs w:val="26"/>
              </w:rPr>
              <w:t>„</w:t>
            </w:r>
            <w:r w:rsidR="003B6D32">
              <w:rPr>
                <w:rFonts w:ascii="Times New Roman" w:hAnsi="Times New Roman"/>
                <w:szCs w:val="26"/>
              </w:rPr>
              <w:t>Vzdělávání zaměstnanců Centra sociálních služeb Znojmo, příspěvková organizace</w:t>
            </w:r>
          </w:p>
        </w:tc>
      </w:tr>
      <w:tr w:rsidRPr="00F94F89" w:rsidR="000809D2" w:rsidTr="00DC64FC">
        <w:trPr>
          <w:trHeight w:val="292"/>
          <w:jc w:val="center"/>
        </w:trPr>
        <w:tc>
          <w:tcPr>
            <w:tcW w:w="11199" w:type="dxa"/>
            <w:gridSpan w:val="5"/>
            <w:tcBorders>
              <w:top w:val="single" w:color="auto" w:sz="6" w:space="0"/>
              <w:bottom w:val="single" w:color="auto" w:sz="6" w:space="0"/>
            </w:tcBorders>
            <w:shd w:val="clear" w:color="auto" w:fill="BFBFBF"/>
            <w:vAlign w:val="center"/>
          </w:tcPr>
          <w:p w:rsidRPr="006B2EA0" w:rsidR="000809D2" w:rsidP="000954AE" w:rsidRDefault="000809D2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Pr="00F94F89" w:rsidR="000809D2" w:rsidTr="00DC64FC">
        <w:trPr>
          <w:trHeight w:val="504"/>
          <w:jc w:val="center"/>
        </w:trPr>
        <w:tc>
          <w:tcPr>
            <w:tcW w:w="226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 w:rsidRPr="00DC64FC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4FC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89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3B6D32" w:rsidR="000809D2" w:rsidP="00444A2A" w:rsidRDefault="003B6D32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32">
              <w:rPr>
                <w:rFonts w:ascii="Times New Roman" w:hAnsi="Times New Roman"/>
                <w:b/>
                <w:sz w:val="24"/>
                <w:szCs w:val="24"/>
              </w:rPr>
              <w:t xml:space="preserve">Vzdělávání </w:t>
            </w:r>
            <w:r w:rsidR="00444A2A">
              <w:rPr>
                <w:rFonts w:ascii="Times New Roman" w:hAnsi="Times New Roman"/>
                <w:b/>
                <w:sz w:val="24"/>
                <w:szCs w:val="24"/>
              </w:rPr>
              <w:t>sociálních pracovníků a pracovníků v sociálních službách</w:t>
            </w:r>
          </w:p>
        </w:tc>
      </w:tr>
      <w:tr w:rsidRPr="00F94F89" w:rsidR="00DC64FC" w:rsidTr="00DC64FC">
        <w:trPr>
          <w:trHeight w:val="504"/>
          <w:jc w:val="center"/>
        </w:trPr>
        <w:tc>
          <w:tcPr>
            <w:tcW w:w="2269" w:type="dxa"/>
            <w:tcBorders>
              <w:top w:val="single" w:color="auto" w:sz="6" w:space="0"/>
              <w:bottom w:val="double" w:color="auto" w:sz="12" w:space="0"/>
              <w:right w:val="single" w:color="auto" w:sz="6" w:space="0"/>
            </w:tcBorders>
            <w:shd w:val="clear" w:color="auto" w:fill="D9D9D9"/>
            <w:vAlign w:val="center"/>
          </w:tcPr>
          <w:p w:rsidRPr="00DC64FC" w:rsidR="00DC64FC" w:rsidP="000954AE" w:rsidRDefault="00DC64F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4FC">
              <w:rPr>
                <w:rFonts w:ascii="Times New Roman" w:hAnsi="Times New Roman"/>
                <w:b/>
                <w:sz w:val="24"/>
                <w:szCs w:val="24"/>
              </w:rPr>
              <w:t>Registrační číslo projektu:</w:t>
            </w:r>
          </w:p>
        </w:tc>
        <w:tc>
          <w:tcPr>
            <w:tcW w:w="8930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12" w:space="0"/>
            </w:tcBorders>
            <w:shd w:val="clear" w:color="auto" w:fill="auto"/>
            <w:vAlign w:val="center"/>
          </w:tcPr>
          <w:p w:rsidRPr="00DC64FC" w:rsidR="00DC64FC" w:rsidP="000954AE" w:rsidRDefault="00DC64FC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4FC">
              <w:rPr>
                <w:rFonts w:ascii="Times New Roman" w:hAnsi="Times New Roman"/>
                <w:sz w:val="24"/>
                <w:szCs w:val="24"/>
              </w:rPr>
              <w:t>CZ.03.2.63/0.0/0.0/17_071/0007627</w:t>
            </w:r>
          </w:p>
        </w:tc>
      </w:tr>
      <w:tr w:rsidRPr="00F94F89" w:rsidR="000809D2" w:rsidTr="00DC64FC">
        <w:trPr>
          <w:trHeight w:val="337"/>
          <w:jc w:val="center"/>
        </w:trPr>
        <w:tc>
          <w:tcPr>
            <w:tcW w:w="11199" w:type="dxa"/>
            <w:gridSpan w:val="5"/>
            <w:tcBorders>
              <w:top w:val="double" w:color="auto" w:sz="12" w:space="0"/>
              <w:bottom w:val="double" w:color="auto" w:sz="12" w:space="0"/>
            </w:tcBorders>
            <w:shd w:val="clear" w:color="auto" w:fill="BFBFBF"/>
            <w:vAlign w:val="center"/>
          </w:tcPr>
          <w:p w:rsidRPr="006B2EA0" w:rsidR="000809D2" w:rsidP="000954AE" w:rsidRDefault="000809D2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Pr="00F94F89" w:rsidR="000809D2" w:rsidTr="00DC64FC">
        <w:trPr>
          <w:trHeight w:val="426"/>
          <w:jc w:val="center"/>
        </w:trPr>
        <w:tc>
          <w:tcPr>
            <w:tcW w:w="11199" w:type="dxa"/>
            <w:gridSpan w:val="5"/>
            <w:tcBorders>
              <w:top w:val="double" w:color="auto" w:sz="12" w:space="0"/>
              <w:bottom w:val="single" w:color="auto" w:sz="4" w:space="0"/>
            </w:tcBorders>
            <w:shd w:val="clear" w:color="auto" w:fill="BFBFBF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Pr="00F94F89" w:rsidR="000809D2" w:rsidTr="00DC64FC">
        <w:trPr>
          <w:trHeight w:val="443"/>
          <w:jc w:val="center"/>
        </w:trPr>
        <w:tc>
          <w:tcPr>
            <w:tcW w:w="482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637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3B6D32" w:rsidR="000809D2" w:rsidP="003B6D32" w:rsidRDefault="003B6D3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B6D32">
              <w:rPr>
                <w:rFonts w:ascii="Times New Roman" w:hAnsi="Times New Roman"/>
                <w:sz w:val="24"/>
                <w:szCs w:val="24"/>
              </w:rPr>
              <w:t>Centrum sociálních služeb Znojmo, příspěvková organizace</w:t>
            </w:r>
          </w:p>
        </w:tc>
      </w:tr>
      <w:tr w:rsidRPr="00F94F89" w:rsidR="000809D2" w:rsidTr="00DC64FC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Pr="003B6D32" w:rsidR="000809D2" w:rsidP="003B6D32" w:rsidRDefault="003B6D3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B6D32">
              <w:rPr>
                <w:rFonts w:ascii="Times New Roman" w:hAnsi="Times New Roman"/>
                <w:sz w:val="24"/>
                <w:szCs w:val="24"/>
              </w:rPr>
              <w:t>U Lesíka 3547/11, 669 02 Znojmo</w:t>
            </w:r>
          </w:p>
        </w:tc>
      </w:tr>
      <w:tr w:rsidRPr="00F94F89" w:rsidR="000809D2" w:rsidTr="00DC64FC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Pr="003B6D32" w:rsidR="000809D2" w:rsidP="003B6D32" w:rsidRDefault="003B6D3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B6D32">
              <w:rPr>
                <w:rFonts w:ascii="Times New Roman" w:hAnsi="Times New Roman"/>
                <w:sz w:val="24"/>
                <w:szCs w:val="24"/>
              </w:rPr>
              <w:t>45671770</w:t>
            </w:r>
          </w:p>
        </w:tc>
      </w:tr>
      <w:tr w:rsidRPr="00F94F89" w:rsidR="000809D2" w:rsidTr="00DC64FC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6378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3B6D32" w:rsidR="000809D2" w:rsidP="003B6D32" w:rsidRDefault="003B6D3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B6D32">
              <w:rPr>
                <w:rFonts w:ascii="Times New Roman" w:hAnsi="Times New Roman"/>
                <w:sz w:val="24"/>
                <w:szCs w:val="24"/>
              </w:rPr>
              <w:t>Mgr. Radka Sovjáková, DiS.</w:t>
            </w:r>
          </w:p>
        </w:tc>
      </w:tr>
      <w:tr w:rsidRPr="00F94F89" w:rsidR="003B6D32" w:rsidTr="00DC64FC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single" w:color="auto" w:sz="4" w:space="0"/>
            </w:tcBorders>
            <w:shd w:val="clear" w:color="auto" w:fill="D9D9D9"/>
            <w:vAlign w:val="center"/>
          </w:tcPr>
          <w:p w:rsidRPr="006B2EA0" w:rsidR="003B6D32" w:rsidP="000954AE" w:rsidRDefault="003B6D3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Kontaktní osoba zadavatele ve věci zakázky, její telefon a emailová adresa:</w:t>
            </w:r>
          </w:p>
        </w:tc>
        <w:tc>
          <w:tcPr>
            <w:tcW w:w="637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B6D32" w:rsidR="003B6D32" w:rsidP="00DC64FC" w:rsidRDefault="003B6D32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3B6D32">
              <w:rPr>
                <w:rFonts w:ascii="Times New Roman" w:hAnsi="Times New Roman"/>
                <w:sz w:val="24"/>
                <w:szCs w:val="24"/>
              </w:rPr>
              <w:t>Ing. Jitka Stašková,</w:t>
            </w:r>
            <w:r w:rsidR="00DC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D32">
              <w:rPr>
                <w:rFonts w:ascii="Times New Roman" w:hAnsi="Times New Roman"/>
                <w:sz w:val="24"/>
                <w:szCs w:val="24"/>
              </w:rPr>
              <w:t>+420 515 220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B6D32">
              <w:rPr>
                <w:rFonts w:ascii="Times New Roman" w:hAnsi="Times New Roman"/>
                <w:sz w:val="24"/>
                <w:szCs w:val="24"/>
              </w:rPr>
              <w:t>569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C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D32">
              <w:rPr>
                <w:rFonts w:ascii="Times New Roman" w:hAnsi="Times New Roman"/>
                <w:sz w:val="24"/>
                <w:szCs w:val="24"/>
              </w:rPr>
              <w:t xml:space="preserve">staskova@cssznojmo.cz </w:t>
            </w:r>
          </w:p>
        </w:tc>
      </w:tr>
      <w:tr w:rsidRPr="00F94F89" w:rsidR="000809D2" w:rsidTr="00DC64FC">
        <w:trPr>
          <w:trHeight w:val="438"/>
          <w:jc w:val="center"/>
        </w:trPr>
        <w:tc>
          <w:tcPr>
            <w:tcW w:w="11199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BFBFBF"/>
            <w:vAlign w:val="center"/>
          </w:tcPr>
          <w:p w:rsidRPr="00106CA3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CA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  <w:r w:rsidR="00AD6696">
              <w:rPr>
                <w:rFonts w:ascii="Times New Roman" w:hAnsi="Times New Roman"/>
                <w:b/>
                <w:sz w:val="26"/>
                <w:szCs w:val="26"/>
              </w:rPr>
              <w:t xml:space="preserve"> (dále také jako „uchazeč“ či „dodavatel“)</w:t>
            </w:r>
          </w:p>
        </w:tc>
      </w:tr>
      <w:tr w:rsidRPr="00F94F89" w:rsidR="000809D2" w:rsidTr="008643ED">
        <w:trPr>
          <w:trHeight w:val="407"/>
          <w:jc w:val="center"/>
        </w:trPr>
        <w:tc>
          <w:tcPr>
            <w:tcW w:w="482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6378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8643ED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8643ED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Pr="008643ED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8643ED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Pr="008643ED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8643ED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Pr="008643ED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8643ED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Pr="008643ED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8643ED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378" w:type="dxa"/>
            <w:gridSpan w:val="2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8643ED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8643ED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6" w:space="0"/>
              <w:bottom w:val="double" w:color="auto" w:sz="12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Pr="00106CA3">
              <w:rPr>
                <w:rFonts w:ascii="Times New Roman" w:hAnsi="Times New Roman"/>
                <w:b/>
                <w:sz w:val="24"/>
                <w:szCs w:val="24"/>
              </w:rPr>
              <w:t xml:space="preserve">účastníka 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jednat:</w:t>
            </w:r>
          </w:p>
        </w:tc>
        <w:tc>
          <w:tcPr>
            <w:tcW w:w="6378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auto"/>
            <w:vAlign w:val="center"/>
          </w:tcPr>
          <w:p w:rsidRPr="008643ED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3B6D32" w:rsidTr="00DC64FC">
        <w:trPr>
          <w:trHeight w:val="397"/>
          <w:jc w:val="center"/>
        </w:trPr>
        <w:tc>
          <w:tcPr>
            <w:tcW w:w="11199" w:type="dxa"/>
            <w:gridSpan w:val="5"/>
            <w:tcBorders>
              <w:top w:val="double" w:color="auto" w:sz="12" w:space="0"/>
              <w:bottom w:val="double" w:color="auto" w:sz="12" w:space="0"/>
            </w:tcBorders>
            <w:shd w:val="clear" w:color="auto" w:fill="BFBFBF" w:themeFill="background1" w:themeFillShade="BF"/>
            <w:vAlign w:val="center"/>
          </w:tcPr>
          <w:p w:rsidRPr="006B2EA0" w:rsidR="003B6D32" w:rsidP="000954AE" w:rsidRDefault="003B6D3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32">
              <w:rPr>
                <w:rFonts w:ascii="Times New Roman" w:hAnsi="Times New Roman"/>
                <w:b/>
                <w:sz w:val="26"/>
                <w:szCs w:val="26"/>
              </w:rPr>
              <w:t>Kritéria hodnocení</w:t>
            </w:r>
          </w:p>
        </w:tc>
      </w:tr>
      <w:tr w:rsidRPr="00F94F89" w:rsidR="003B6D32" w:rsidTr="00DC64FC">
        <w:trPr>
          <w:trHeight w:val="397"/>
          <w:jc w:val="center"/>
        </w:trPr>
        <w:tc>
          <w:tcPr>
            <w:tcW w:w="11199" w:type="dxa"/>
            <w:gridSpan w:val="5"/>
            <w:tcBorders>
              <w:top w:val="double" w:color="auto" w:sz="12" w:space="0"/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B6D32" w:rsidR="003B6D32" w:rsidP="000954AE" w:rsidRDefault="003B6D3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D32">
              <w:rPr>
                <w:rFonts w:ascii="Times New Roman" w:hAnsi="Times New Roman"/>
                <w:b/>
                <w:sz w:val="24"/>
                <w:szCs w:val="24"/>
              </w:rPr>
              <w:t>Nabídková cena v Kč (100%)</w:t>
            </w:r>
            <w:r w:rsidR="00D7176B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Pr="00F94F89" w:rsidR="000809D2" w:rsidTr="008643ED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 w:rsidRPr="006B2EA0" w:rsidR="000809D2" w:rsidP="000954AE" w:rsidRDefault="003B6D3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bez</w:t>
            </w:r>
            <w:r w:rsidRPr="006B2EA0" w:rsidR="000809D2">
              <w:rPr>
                <w:rFonts w:ascii="Times New Roman" w:hAnsi="Times New Roman"/>
                <w:b/>
                <w:sz w:val="24"/>
                <w:szCs w:val="24"/>
              </w:rPr>
              <w:t xml:space="preserve"> DPH:</w:t>
            </w:r>
          </w:p>
        </w:tc>
        <w:tc>
          <w:tcPr>
            <w:tcW w:w="6378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8643ED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6378" w:type="dxa"/>
            <w:gridSpan w:val="2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8643ED">
        <w:trPr>
          <w:trHeight w:val="397"/>
          <w:jc w:val="center"/>
        </w:trPr>
        <w:tc>
          <w:tcPr>
            <w:tcW w:w="4821" w:type="dxa"/>
            <w:gridSpan w:val="3"/>
            <w:tcBorders>
              <w:top w:val="single" w:color="auto" w:sz="4" w:space="0"/>
              <w:bottom w:val="double" w:color="auto" w:sz="12" w:space="0"/>
            </w:tcBorders>
            <w:shd w:val="clear" w:color="auto" w:fill="D9D9D9"/>
            <w:vAlign w:val="center"/>
          </w:tcPr>
          <w:p w:rsidRPr="006B2EA0" w:rsidR="000809D2" w:rsidP="000954AE" w:rsidRDefault="003B6D3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</w:t>
            </w:r>
            <w:r w:rsidR="000809D2">
              <w:rPr>
                <w:rFonts w:ascii="Times New Roman" w:hAnsi="Times New Roman"/>
                <w:b/>
                <w:sz w:val="24"/>
                <w:szCs w:val="24"/>
              </w:rPr>
              <w:t> DPH:</w:t>
            </w:r>
          </w:p>
        </w:tc>
        <w:tc>
          <w:tcPr>
            <w:tcW w:w="6378" w:type="dxa"/>
            <w:gridSpan w:val="2"/>
            <w:tcBorders>
              <w:top w:val="single" w:color="auto" w:sz="4" w:space="0"/>
              <w:bottom w:val="double" w:color="auto" w:sz="12" w:space="0"/>
            </w:tcBorders>
            <w:shd w:val="clear" w:color="auto" w:fill="auto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DC64FC">
        <w:trPr>
          <w:trHeight w:val="438"/>
          <w:jc w:val="center"/>
        </w:trPr>
        <w:tc>
          <w:tcPr>
            <w:tcW w:w="11199" w:type="dxa"/>
            <w:gridSpan w:val="5"/>
            <w:tcBorders>
              <w:top w:val="double" w:color="auto" w:sz="12" w:space="0"/>
              <w:bottom w:val="double" w:color="auto" w:sz="12" w:space="0"/>
            </w:tcBorders>
            <w:shd w:val="clear" w:color="auto" w:fill="BFBFBF"/>
            <w:vAlign w:val="center"/>
          </w:tcPr>
          <w:p w:rsidRPr="006B2EA0" w:rsidR="000809D2" w:rsidP="000954AE" w:rsidRDefault="000809D2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</w:t>
            </w:r>
            <w:r w:rsidRPr="00106CA3">
              <w:rPr>
                <w:rFonts w:ascii="Times New Roman" w:hAnsi="Times New Roman"/>
                <w:b/>
                <w:sz w:val="26"/>
                <w:szCs w:val="26"/>
              </w:rPr>
              <w:t>za 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Pr="00F94F89" w:rsidR="000809D2" w:rsidTr="008643ED">
        <w:trPr>
          <w:trHeight w:val="685"/>
          <w:jc w:val="center"/>
        </w:trPr>
        <w:tc>
          <w:tcPr>
            <w:tcW w:w="3254" w:type="dxa"/>
            <w:gridSpan w:val="2"/>
            <w:tcBorders>
              <w:top w:val="double" w:color="auto" w:sz="12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double" w:color="auto" w:sz="12" w:space="0"/>
            </w:tcBorders>
            <w:shd w:val="clear" w:color="auto" w:fill="auto"/>
            <w:vAlign w:val="bottom"/>
          </w:tcPr>
          <w:p w:rsidRPr="006B2EA0" w:rsidR="000809D2" w:rsidP="000954AE" w:rsidRDefault="000809D2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899" w:type="dxa"/>
            <w:tcBorders>
              <w:top w:val="double" w:color="auto" w:sz="12" w:space="0"/>
            </w:tcBorders>
            <w:shd w:val="clear" w:color="auto" w:fill="auto"/>
            <w:vAlign w:val="bottom"/>
          </w:tcPr>
          <w:p w:rsidRPr="006B2EA0" w:rsidR="000809D2" w:rsidP="000954AE" w:rsidRDefault="000809D2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Pr="00F94F89" w:rsidR="000809D2" w:rsidTr="008643ED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945" w:type="dxa"/>
            <w:gridSpan w:val="3"/>
            <w:shd w:val="clear" w:color="auto" w:fill="auto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Pr="00F94F89" w:rsidR="000809D2" w:rsidTr="008643ED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color="auto" w:sz="6" w:space="0"/>
              <w:bottom w:val="double" w:color="auto" w:sz="12" w:space="0"/>
            </w:tcBorders>
            <w:shd w:val="clear" w:color="auto" w:fill="D9D9D9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945" w:type="dxa"/>
            <w:gridSpan w:val="3"/>
            <w:tcBorders>
              <w:bottom w:val="double" w:color="auto" w:sz="12" w:space="0"/>
            </w:tcBorders>
            <w:shd w:val="clear" w:color="auto" w:fill="auto"/>
            <w:vAlign w:val="center"/>
          </w:tcPr>
          <w:p w:rsidRPr="006B2EA0" w:rsidR="000809D2" w:rsidP="000954AE" w:rsidRDefault="000809D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Pr="00833CF6" w:rsidR="00D7176B" w:rsidP="00D7176B" w:rsidRDefault="00D7176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2F3CB8">
        <w:rPr>
          <w:rFonts w:ascii="Calibri" w:hAnsi="Calibri"/>
          <w:sz w:val="20"/>
          <w:szCs w:val="20"/>
        </w:rPr>
        <w:t>V případ</w:t>
      </w:r>
      <w:r>
        <w:rPr>
          <w:rFonts w:ascii="Calibri" w:hAnsi="Calibri"/>
          <w:sz w:val="20"/>
          <w:szCs w:val="20"/>
        </w:rPr>
        <w:t xml:space="preserve">ě, že </w:t>
      </w:r>
      <w:r w:rsidR="00784E8E">
        <w:rPr>
          <w:rFonts w:ascii="Calibri" w:hAnsi="Calibri"/>
          <w:sz w:val="20"/>
          <w:szCs w:val="20"/>
        </w:rPr>
        <w:t>cena bez DPH je cenou konečnou</w:t>
      </w:r>
      <w:r w:rsidRPr="002F3CB8">
        <w:rPr>
          <w:rFonts w:ascii="Calibri" w:hAnsi="Calibri"/>
          <w:sz w:val="20"/>
          <w:szCs w:val="20"/>
        </w:rPr>
        <w:t>, uvede</w:t>
      </w:r>
      <w:r w:rsidRPr="00784E8E" w:rsidR="00784E8E">
        <w:rPr>
          <w:rFonts w:ascii="Calibri" w:hAnsi="Calibri"/>
          <w:sz w:val="20"/>
          <w:szCs w:val="20"/>
        </w:rPr>
        <w:t xml:space="preserve"> </w:t>
      </w:r>
      <w:r w:rsidR="00784E8E">
        <w:rPr>
          <w:rFonts w:ascii="Calibri" w:hAnsi="Calibri"/>
          <w:sz w:val="20"/>
          <w:szCs w:val="20"/>
        </w:rPr>
        <w:t>ji dodavatel</w:t>
      </w:r>
      <w:r w:rsidRPr="002F3CB8" w:rsidR="00784E8E">
        <w:rPr>
          <w:rFonts w:ascii="Calibri" w:hAnsi="Calibri"/>
          <w:sz w:val="20"/>
          <w:szCs w:val="20"/>
        </w:rPr>
        <w:t xml:space="preserve"> rovněž do sloupce „</w:t>
      </w:r>
      <w:r w:rsidR="00784E8E">
        <w:rPr>
          <w:rFonts w:ascii="Calibri" w:hAnsi="Calibri"/>
          <w:sz w:val="20"/>
          <w:szCs w:val="20"/>
        </w:rPr>
        <w:t>Nabídková cena s DPH</w:t>
      </w:r>
      <w:r w:rsidR="00784E8E">
        <w:rPr>
          <w:rFonts w:ascii="Calibri" w:hAnsi="Calibri"/>
          <w:sz w:val="20"/>
          <w:szCs w:val="20"/>
        </w:rPr>
        <w:t xml:space="preserve">“ a </w:t>
      </w:r>
      <w:r>
        <w:rPr>
          <w:rFonts w:ascii="Calibri" w:hAnsi="Calibri"/>
          <w:sz w:val="20"/>
          <w:szCs w:val="20"/>
        </w:rPr>
        <w:t>v řádku</w:t>
      </w:r>
      <w:r w:rsidRPr="002F3CB8">
        <w:rPr>
          <w:rFonts w:ascii="Calibri" w:hAnsi="Calibri"/>
          <w:sz w:val="20"/>
          <w:szCs w:val="20"/>
        </w:rPr>
        <w:t xml:space="preserve"> „</w:t>
      </w:r>
      <w:r>
        <w:rPr>
          <w:rFonts w:ascii="Calibri" w:hAnsi="Calibri"/>
          <w:sz w:val="20"/>
          <w:szCs w:val="20"/>
        </w:rPr>
        <w:t xml:space="preserve">Výše </w:t>
      </w:r>
      <w:r w:rsidRPr="002F3CB8">
        <w:rPr>
          <w:rFonts w:ascii="Calibri" w:hAnsi="Calibri"/>
          <w:sz w:val="20"/>
          <w:szCs w:val="20"/>
        </w:rPr>
        <w:t>DPH</w:t>
      </w:r>
      <w:r>
        <w:rPr>
          <w:rFonts w:ascii="Calibri" w:hAnsi="Calibri"/>
          <w:sz w:val="20"/>
          <w:szCs w:val="20"/>
        </w:rPr>
        <w:t xml:space="preserve"> v %</w:t>
      </w:r>
      <w:r w:rsidR="00784E8E">
        <w:rPr>
          <w:rFonts w:ascii="Calibri" w:hAnsi="Calibri"/>
          <w:sz w:val="20"/>
          <w:szCs w:val="20"/>
        </w:rPr>
        <w:t>" uvede hodnotu 0.</w:t>
      </w:r>
      <w:bookmarkStart w:name="_GoBack" w:id="0"/>
      <w:bookmarkEnd w:id="0"/>
    </w:p>
    <w:p w:rsidRPr="00151B5D" w:rsidR="004F6D51" w:rsidRDefault="004F6D51">
      <w:pPr>
        <w:rPr>
          <w:rFonts w:ascii="Arial" w:hAnsi="Arial" w:cs="Arial"/>
        </w:rPr>
      </w:pPr>
    </w:p>
    <w:sectPr w:rsidRPr="00151B5D" w:rsidR="004F6D51" w:rsidSect="00D7176B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C4EFC" w:rsidP="00151B5D" w:rsidRDefault="00FC4EFC">
      <w:r>
        <w:separator/>
      </w:r>
    </w:p>
  </w:endnote>
  <w:endnote w:type="continuationSeparator" w:id="0">
    <w:p w:rsidR="00FC4EFC" w:rsidP="00151B5D" w:rsidRDefault="00FC4EF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C4EFC" w:rsidP="00151B5D" w:rsidRDefault="00FC4EFC">
      <w:r>
        <w:separator/>
      </w:r>
    </w:p>
  </w:footnote>
  <w:footnote w:type="continuationSeparator" w:id="0">
    <w:p w:rsidR="00FC4EFC" w:rsidP="00151B5D" w:rsidRDefault="00FC4EF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2D7D7A">
    <w:pPr>
      <w:pStyle w:val="Zhlav"/>
    </w:pPr>
    <w:r>
      <w:rPr>
        <w:noProof/>
        <w:lang w:eastAsia="cs-CZ"/>
      </w:rPr>
      <w:drawing>
        <wp:inline distT="0" distB="0" distL="0" distR="0">
          <wp:extent cx="2527363" cy="523875"/>
          <wp:effectExtent l="19050" t="0" r="6287" b="0"/>
          <wp:docPr id="2" name="Obrázek 1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178" cy="523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FE9"/>
    <w:rsid w:val="000809D2"/>
    <w:rsid w:val="000954AE"/>
    <w:rsid w:val="001379B9"/>
    <w:rsid w:val="00151B5D"/>
    <w:rsid w:val="002D7D7A"/>
    <w:rsid w:val="003021F9"/>
    <w:rsid w:val="003B6D32"/>
    <w:rsid w:val="00444A2A"/>
    <w:rsid w:val="004F6D51"/>
    <w:rsid w:val="007271B9"/>
    <w:rsid w:val="00784E8E"/>
    <w:rsid w:val="008643ED"/>
    <w:rsid w:val="00AD6696"/>
    <w:rsid w:val="00C06FE9"/>
    <w:rsid w:val="00C4532D"/>
    <w:rsid w:val="00D7176B"/>
    <w:rsid w:val="00DC64FC"/>
    <w:rsid w:val="00DD4D11"/>
    <w:rsid w:val="00E0089A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3637E78E-3546-4ABC-841C-F08C1DB3A56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D717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rPr>
      <w:rFonts w:ascii="Tahoma" w:hAnsi="Tahoma" w:cs="Tahoma" w:eastAsiaTheme="minorHAnsi"/>
      <w:sz w:val="16"/>
      <w:szCs w:val="16"/>
      <w:lang w:eastAsia="en-US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09D2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176</properties:Words>
  <properties:Characters>1042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1216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2018-11-14T07:18:00Z</dcterms:created>
  <dc:creator/>
  <cp:lastModifiedBy/>
  <dcterms:modified xmlns:xsi="http://www.w3.org/2001/XMLSchema-instance" xsi:type="dcterms:W3CDTF">2018-11-14T07:18:00Z</dcterms:modified>
  <cp:revision>2</cp:revision>
</cp:coreProperties>
</file>