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D1D" w:rsidRPr="0037741D" w:rsidRDefault="00582D1D" w:rsidP="00A0034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6D16" w:rsidRPr="0037741D" w:rsidRDefault="00F43BFF" w:rsidP="00A0034D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37741D">
        <w:rPr>
          <w:rFonts w:ascii="Arial" w:hAnsi="Arial" w:cs="Arial"/>
          <w:b/>
          <w:sz w:val="26"/>
          <w:szCs w:val="26"/>
          <w:u w:val="single"/>
        </w:rPr>
        <w:t xml:space="preserve">Příloha </w:t>
      </w:r>
      <w:r w:rsidR="007731FB" w:rsidRPr="0037741D">
        <w:rPr>
          <w:rFonts w:ascii="Arial" w:hAnsi="Arial" w:cs="Arial"/>
          <w:b/>
          <w:sz w:val="26"/>
          <w:szCs w:val="26"/>
          <w:u w:val="single"/>
        </w:rPr>
        <w:t>4</w:t>
      </w:r>
      <w:r w:rsidRPr="0037741D">
        <w:rPr>
          <w:rFonts w:ascii="Arial" w:hAnsi="Arial" w:cs="Arial"/>
          <w:b/>
          <w:sz w:val="26"/>
          <w:szCs w:val="26"/>
          <w:u w:val="single"/>
        </w:rPr>
        <w:t xml:space="preserve">. Specifikace </w:t>
      </w:r>
      <w:r w:rsidR="00293546" w:rsidRPr="0037741D">
        <w:rPr>
          <w:rFonts w:ascii="Arial" w:hAnsi="Arial" w:cs="Arial"/>
          <w:b/>
          <w:sz w:val="26"/>
          <w:szCs w:val="26"/>
          <w:u w:val="single"/>
        </w:rPr>
        <w:t>klíčových aktivit</w:t>
      </w:r>
      <w:r w:rsidR="004D26E1" w:rsidRPr="0037741D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46C75" w:rsidRPr="0037741D">
        <w:rPr>
          <w:rFonts w:ascii="Arial" w:hAnsi="Arial" w:cs="Arial"/>
          <w:b/>
          <w:sz w:val="26"/>
          <w:szCs w:val="26"/>
          <w:u w:val="single"/>
        </w:rPr>
        <w:t>pro</w:t>
      </w:r>
      <w:r w:rsidR="004D26E1" w:rsidRPr="0037741D">
        <w:rPr>
          <w:rFonts w:ascii="Arial" w:hAnsi="Arial" w:cs="Arial"/>
          <w:b/>
          <w:sz w:val="26"/>
          <w:szCs w:val="26"/>
          <w:u w:val="single"/>
        </w:rPr>
        <w:t xml:space="preserve"> Dílčí plnění </w:t>
      </w:r>
      <w:r w:rsidR="0037741D">
        <w:rPr>
          <w:rFonts w:ascii="Arial" w:hAnsi="Arial" w:cs="Arial"/>
          <w:b/>
          <w:sz w:val="26"/>
          <w:szCs w:val="26"/>
          <w:u w:val="single"/>
        </w:rPr>
        <w:t>2 -</w:t>
      </w:r>
      <w:bookmarkStart w:id="0" w:name="_GoBack"/>
      <w:bookmarkEnd w:id="0"/>
      <w:r w:rsidR="004D26E1" w:rsidRPr="0037741D">
        <w:rPr>
          <w:rFonts w:ascii="Arial" w:hAnsi="Arial" w:cs="Arial"/>
          <w:b/>
          <w:sz w:val="26"/>
          <w:szCs w:val="26"/>
          <w:u w:val="single"/>
        </w:rPr>
        <w:t xml:space="preserve"> Ergonomie</w:t>
      </w:r>
    </w:p>
    <w:p w:rsidR="00582D1D" w:rsidRPr="0037741D" w:rsidRDefault="00582D1D" w:rsidP="00A0034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114"/>
        <w:gridCol w:w="6066"/>
      </w:tblGrid>
      <w:tr w:rsidR="00720459" w:rsidRPr="0037741D" w:rsidTr="00C17525">
        <w:trPr>
          <w:trHeight w:val="397"/>
        </w:trPr>
        <w:tc>
          <w:tcPr>
            <w:tcW w:w="3114" w:type="dxa"/>
            <w:vAlign w:val="center"/>
          </w:tcPr>
          <w:p w:rsidR="00720459" w:rsidRPr="0037741D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="00720459" w:rsidRPr="0037741D" w:rsidRDefault="006364CA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b/>
              </w:rPr>
              <w:t>Zdravá firma – PRECIZ, s.r.o.</w:t>
            </w:r>
          </w:p>
        </w:tc>
      </w:tr>
      <w:tr w:rsidR="00720459" w:rsidRPr="0037741D" w:rsidTr="00C17525">
        <w:trPr>
          <w:trHeight w:val="397"/>
        </w:trPr>
        <w:tc>
          <w:tcPr>
            <w:tcW w:w="3114" w:type="dxa"/>
            <w:vAlign w:val="center"/>
          </w:tcPr>
          <w:p w:rsidR="00720459" w:rsidRPr="0037741D" w:rsidRDefault="00720459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="00720459" w:rsidRPr="0037741D" w:rsidRDefault="006364CA" w:rsidP="00582D1D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PRECIZ, s.r.o.</w:t>
            </w:r>
          </w:p>
        </w:tc>
      </w:tr>
      <w:tr w:rsidR="00582D1D" w:rsidRPr="0037741D" w:rsidTr="00C17525">
        <w:trPr>
          <w:trHeight w:val="397"/>
        </w:trPr>
        <w:tc>
          <w:tcPr>
            <w:tcW w:w="3114" w:type="dxa"/>
            <w:vAlign w:val="center"/>
          </w:tcPr>
          <w:p w:rsidR="00582D1D" w:rsidRPr="0037741D" w:rsidRDefault="00582D1D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="00582D1D" w:rsidRPr="0037741D" w:rsidRDefault="006364CA" w:rsidP="00582D1D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Kvítkovická 1627, 763 61 Napajedla</w:t>
            </w:r>
          </w:p>
        </w:tc>
      </w:tr>
      <w:tr w:rsidR="00582D1D" w:rsidRPr="0037741D" w:rsidTr="00C17525">
        <w:trPr>
          <w:trHeight w:val="397"/>
        </w:trPr>
        <w:tc>
          <w:tcPr>
            <w:tcW w:w="3114" w:type="dxa"/>
            <w:vAlign w:val="center"/>
          </w:tcPr>
          <w:p w:rsidR="00582D1D" w:rsidRPr="0037741D" w:rsidRDefault="00582D1D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vAlign w:val="center"/>
          </w:tcPr>
          <w:p w:rsidR="00582D1D" w:rsidRPr="0037741D" w:rsidRDefault="00293546" w:rsidP="00582D1D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AA0" w:rsidRPr="0037741D">
              <w:rPr>
                <w:rFonts w:ascii="Arial" w:hAnsi="Arial" w:cs="Arial"/>
                <w:sz w:val="20"/>
                <w:szCs w:val="20"/>
              </w:rPr>
              <w:t>63475715/ CZ63475715</w:t>
            </w:r>
          </w:p>
        </w:tc>
      </w:tr>
      <w:tr w:rsidR="00720459" w:rsidRPr="0037741D" w:rsidTr="00C17525">
        <w:trPr>
          <w:trHeight w:val="397"/>
        </w:trPr>
        <w:tc>
          <w:tcPr>
            <w:tcW w:w="3114" w:type="dxa"/>
            <w:vAlign w:val="center"/>
          </w:tcPr>
          <w:p w:rsidR="00720459" w:rsidRPr="0037741D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vAlign w:val="center"/>
          </w:tcPr>
          <w:p w:rsidR="00720459" w:rsidRPr="0037741D" w:rsidRDefault="00F43BFF" w:rsidP="00582D1D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="00F43BFF" w:rsidRPr="0037741D" w:rsidTr="00C17525">
        <w:trPr>
          <w:trHeight w:val="397"/>
        </w:trPr>
        <w:tc>
          <w:tcPr>
            <w:tcW w:w="3114" w:type="dxa"/>
            <w:vAlign w:val="center"/>
          </w:tcPr>
          <w:p w:rsidR="00F43BFF" w:rsidRPr="0037741D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vAlign w:val="center"/>
          </w:tcPr>
          <w:p w:rsidR="00F43BFF" w:rsidRPr="0037741D" w:rsidRDefault="00F43BFF" w:rsidP="00582D1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3BFF" w:rsidRPr="0037741D" w:rsidTr="00C17525">
        <w:trPr>
          <w:trHeight w:val="397"/>
        </w:trPr>
        <w:tc>
          <w:tcPr>
            <w:tcW w:w="3114" w:type="dxa"/>
            <w:vAlign w:val="center"/>
          </w:tcPr>
          <w:p w:rsidR="00F43BFF" w:rsidRPr="0037741D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33255618" w:edGrp="everyone" w:colFirst="1" w:colLast="1"/>
            <w:r w:rsidRPr="0037741D">
              <w:rPr>
                <w:rFonts w:ascii="Arial" w:hAnsi="Arial" w:cs="Arial"/>
                <w:b/>
                <w:sz w:val="20"/>
                <w:szCs w:val="20"/>
              </w:rPr>
              <w:t>Uchazeč:</w:t>
            </w:r>
          </w:p>
        </w:tc>
        <w:tc>
          <w:tcPr>
            <w:tcW w:w="6066" w:type="dxa"/>
            <w:vAlign w:val="center"/>
          </w:tcPr>
          <w:p w:rsidR="00F43BFF" w:rsidRPr="0037741D" w:rsidRDefault="00B00331" w:rsidP="00582D1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</w:t>
            </w:r>
            <w:r w:rsidR="00F25EBC" w:rsidRPr="0037741D">
              <w:rPr>
                <w:rFonts w:ascii="Arial" w:hAnsi="Arial" w:cs="Arial"/>
                <w:color w:val="FF0000"/>
                <w:sz w:val="20"/>
                <w:szCs w:val="20"/>
              </w:rPr>
              <w:t>eč</w:t>
            </w:r>
          </w:p>
        </w:tc>
      </w:tr>
      <w:tr w:rsidR="00F43BFF" w:rsidRPr="0037741D" w:rsidTr="00C17525">
        <w:trPr>
          <w:trHeight w:val="397"/>
        </w:trPr>
        <w:tc>
          <w:tcPr>
            <w:tcW w:w="3114" w:type="dxa"/>
            <w:vAlign w:val="center"/>
          </w:tcPr>
          <w:p w:rsidR="00F43BFF" w:rsidRPr="0037741D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846624376" w:edGrp="everyone" w:colFirst="1" w:colLast="1"/>
            <w:permEnd w:id="933255618"/>
            <w:r w:rsidRPr="0037741D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="00F43BFF" w:rsidRPr="0037741D" w:rsidRDefault="00B00331" w:rsidP="00582D1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F43BFF" w:rsidRPr="0037741D" w:rsidTr="00C17525">
        <w:trPr>
          <w:trHeight w:val="397"/>
        </w:trPr>
        <w:tc>
          <w:tcPr>
            <w:tcW w:w="3114" w:type="dxa"/>
            <w:vAlign w:val="center"/>
          </w:tcPr>
          <w:p w:rsidR="00F43BFF" w:rsidRPr="0037741D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49314400" w:edGrp="everyone" w:colFirst="1" w:colLast="1"/>
            <w:permEnd w:id="1846624376"/>
            <w:r w:rsidRPr="0037741D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="00F43BFF" w:rsidRPr="0037741D" w:rsidRDefault="00B00331" w:rsidP="00582D1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permEnd w:id="949314400"/>
    </w:tbl>
    <w:p w:rsidR="00720459" w:rsidRPr="0037741D" w:rsidRDefault="00720459">
      <w:pPr>
        <w:rPr>
          <w:rFonts w:ascii="Arial" w:hAnsi="Arial" w:cs="Arial"/>
          <w:b/>
          <w:u w:val="single"/>
        </w:rPr>
      </w:pPr>
    </w:p>
    <w:p w:rsidR="00720459" w:rsidRPr="0037741D" w:rsidRDefault="00720459" w:rsidP="00720459">
      <w:pPr>
        <w:rPr>
          <w:rFonts w:ascii="Arial" w:hAnsi="Arial" w:cs="Arial"/>
          <w:sz w:val="20"/>
          <w:szCs w:val="20"/>
        </w:rPr>
      </w:pPr>
      <w:r w:rsidRPr="0037741D">
        <w:rPr>
          <w:rFonts w:ascii="Arial" w:hAnsi="Arial" w:cs="Arial"/>
          <w:sz w:val="20"/>
          <w:szCs w:val="20"/>
        </w:rPr>
        <w:t>Zadavatel v rámci realizace veřejné zakázky požaduje uskutečnění následujících aktivit ve stanoveném rozsahu a za uvedených podmínek:</w:t>
      </w:r>
    </w:p>
    <w:p w:rsidR="006F4259" w:rsidRPr="0037741D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5"/>
        <w:gridCol w:w="6011"/>
      </w:tblGrid>
      <w:tr w:rsidR="00DE669C" w:rsidRPr="0037741D" w:rsidTr="007731FB">
        <w:trPr>
          <w:trHeight w:val="340"/>
        </w:trPr>
        <w:tc>
          <w:tcPr>
            <w:tcW w:w="3085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11" w:type="dxa"/>
            <w:vAlign w:val="center"/>
          </w:tcPr>
          <w:p w:rsidR="00DE669C" w:rsidRPr="0037741D" w:rsidRDefault="00DE669C" w:rsidP="001930D1">
            <w:pPr>
              <w:jc w:val="both"/>
              <w:rPr>
                <w:rFonts w:ascii="Arial" w:hAnsi="Arial" w:cs="Arial"/>
                <w:color w:val="FF0000"/>
              </w:rPr>
            </w:pPr>
            <w:r w:rsidRPr="0037741D">
              <w:rPr>
                <w:rFonts w:ascii="Arial" w:hAnsi="Arial" w:cs="Arial"/>
                <w:b/>
              </w:rPr>
              <w:t>KA10 Orientační ergonomické zhodnocení provozu</w:t>
            </w:r>
          </w:p>
        </w:tc>
      </w:tr>
      <w:tr w:rsidR="00DE669C" w:rsidRPr="0037741D" w:rsidTr="007731FB">
        <w:trPr>
          <w:trHeight w:val="340"/>
        </w:trPr>
        <w:tc>
          <w:tcPr>
            <w:tcW w:w="3085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11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zaměstnavatel, vedoucí zaměstnanci výroby, samotní zaměstnanci revidovaných pracovišť</w:t>
            </w:r>
          </w:p>
        </w:tc>
      </w:tr>
      <w:tr w:rsidR="00DE669C" w:rsidRPr="0037741D" w:rsidTr="007731FB">
        <w:trPr>
          <w:trHeight w:val="340"/>
        </w:trPr>
        <w:tc>
          <w:tcPr>
            <w:tcW w:w="3085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11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2 dny x 8 hodin x 60 minut + zpracování zprávy (výstupy, zpracování náplně pro ERGO WORKSHOP a doporučení pro FYZIOTERAPII), v týmu 2 externích specialistů</w:t>
            </w:r>
          </w:p>
        </w:tc>
      </w:tr>
      <w:tr w:rsidR="00DE669C" w:rsidRPr="0037741D" w:rsidTr="007731FB">
        <w:trPr>
          <w:trHeight w:val="340"/>
        </w:trPr>
        <w:tc>
          <w:tcPr>
            <w:tcW w:w="3085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11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04/2019</w:t>
            </w:r>
          </w:p>
        </w:tc>
      </w:tr>
      <w:tr w:rsidR="00DE669C" w:rsidRPr="0037741D" w:rsidTr="007731FB">
        <w:tc>
          <w:tcPr>
            <w:tcW w:w="3085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Minimální obsah a cíl aktivity</w:t>
            </w:r>
          </w:p>
        </w:tc>
        <w:tc>
          <w:tcPr>
            <w:tcW w:w="6011" w:type="dxa"/>
          </w:tcPr>
          <w:p w:rsidR="00DE669C" w:rsidRPr="0037741D" w:rsidRDefault="00DE669C" w:rsidP="00DE66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Cílem aktivity je 04/2019 pomoci podniku získat orientační, nicméně odborný pohled na aktuální stav jeho provozu a případná doporučení na nasměrování investic do podpory zdraví správným směrem.</w:t>
            </w:r>
          </w:p>
          <w:p w:rsidR="00DE669C" w:rsidRPr="0037741D" w:rsidRDefault="00DE669C" w:rsidP="00DE66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669C" w:rsidRPr="0037741D" w:rsidRDefault="00DE669C" w:rsidP="00DE66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Jak z Age management auditu poptávající společnosti vyplynulo, jedná se o nejméně naplňovaný pilíř, i když dobrá pracovní schopnost je pro společnost klíčovým faktorem. Manažeři společnosti zatím nejsou na všech úrovních seznámeni s jednotlivými faktory pracovní schopnosti a tyto schopnosti jen odhadují.</w:t>
            </w:r>
          </w:p>
          <w:p w:rsidR="00DE669C" w:rsidRPr="0037741D" w:rsidRDefault="00DE669C" w:rsidP="00DE66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V rámci toho pilíře zpracovatel auditu poptávající firmě doporučuje provést analýzu ergonomie výrobního pracoviště a zaměřit se na úpravu pracovišť tak, aby se eliminovala fyzicky náročná či pohybově složitá práce a nedocházelo k předčasnému vyčerpání sil zaměstnanců v rámci pracovní doby. V souvislosti s problematikou ergonomie je doporučováno do aktivit zařadit i vzdělávání a individuální poradenství tak, aby se lidem zásady správného pohybu dostaly pod kůži a vykonávali je automaticky.</w:t>
            </w:r>
          </w:p>
          <w:p w:rsidR="00DE669C" w:rsidRPr="0037741D" w:rsidRDefault="00DE669C" w:rsidP="00DE669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 xml:space="preserve">Externí odborníci z oblasti ergonomie stráví v provoze (pouze výroba) 2 dny, udělají si orientační poznámky, tyto následně zpracují a vytvoří náplň pro ERGO WORKSHOP (KA11) určený </w:t>
            </w:r>
            <w:r w:rsidRPr="0037741D">
              <w:rPr>
                <w:rFonts w:ascii="Arial" w:hAnsi="Arial" w:cs="Arial"/>
                <w:sz w:val="20"/>
                <w:szCs w:val="20"/>
              </w:rPr>
              <w:lastRenderedPageBreak/>
              <w:t>pro střední a nižší výrobní personál na míru a zpracují doporučující zprávu pro FYZIOTERAPII (KA12) ve výrobě. Externí odborníci budou na pracovišti v doprovodu příslušných vedoucích pracovníků výroby, kteří jim poskytnou informace a potřebnou součinnost.</w:t>
            </w:r>
          </w:p>
        </w:tc>
      </w:tr>
      <w:tr w:rsidR="00DE669C" w:rsidRPr="0037741D" w:rsidTr="007731FB">
        <w:tc>
          <w:tcPr>
            <w:tcW w:w="3085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lastRenderedPageBreak/>
              <w:t>Realizace</w:t>
            </w:r>
          </w:p>
        </w:tc>
        <w:tc>
          <w:tcPr>
            <w:tcW w:w="6011" w:type="dxa"/>
          </w:tcPr>
          <w:p w:rsidR="00DE669C" w:rsidRPr="0037741D" w:rsidRDefault="00DE669C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externí dodavatel</w:t>
            </w:r>
          </w:p>
        </w:tc>
      </w:tr>
      <w:tr w:rsidR="00DE669C" w:rsidRPr="0037741D" w:rsidTr="007731FB">
        <w:tc>
          <w:tcPr>
            <w:tcW w:w="3085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permStart w:id="2027642862" w:edGrp="everyone" w:colFirst="1" w:colLast="1"/>
            <w:r w:rsidRPr="0037741D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11" w:type="dxa"/>
          </w:tcPr>
          <w:p w:rsidR="00DE669C" w:rsidRPr="0037741D" w:rsidRDefault="00DE669C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DE669C" w:rsidRPr="0037741D" w:rsidTr="007731FB">
        <w:tc>
          <w:tcPr>
            <w:tcW w:w="3085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permStart w:id="1180578040" w:edGrp="everyone" w:colFirst="1" w:colLast="1"/>
            <w:permEnd w:id="2027642862"/>
            <w:r w:rsidRPr="0037741D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11" w:type="dxa"/>
          </w:tcPr>
          <w:p w:rsidR="00DE669C" w:rsidRPr="0037741D" w:rsidRDefault="00DE669C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DE669C" w:rsidRPr="0037741D" w:rsidTr="007731FB">
        <w:tc>
          <w:tcPr>
            <w:tcW w:w="3085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permStart w:id="1027096134" w:edGrp="everyone" w:colFirst="1" w:colLast="1"/>
            <w:permEnd w:id="1180578040"/>
            <w:r w:rsidRPr="0037741D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11" w:type="dxa"/>
          </w:tcPr>
          <w:p w:rsidR="00DE669C" w:rsidRPr="0037741D" w:rsidRDefault="00DE669C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permEnd w:id="1027096134"/>
    </w:tbl>
    <w:p w:rsidR="006F4259" w:rsidRPr="0037741D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5"/>
        <w:gridCol w:w="6011"/>
      </w:tblGrid>
      <w:tr w:rsidR="00DE669C" w:rsidRPr="0037741D" w:rsidTr="001930D1">
        <w:trPr>
          <w:trHeight w:val="340"/>
        </w:trPr>
        <w:tc>
          <w:tcPr>
            <w:tcW w:w="3119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DE669C" w:rsidRPr="0037741D" w:rsidRDefault="00DE669C" w:rsidP="001930D1">
            <w:pPr>
              <w:jc w:val="both"/>
              <w:rPr>
                <w:rFonts w:ascii="Arial" w:hAnsi="Arial" w:cs="Arial"/>
                <w:color w:val="FF0000"/>
              </w:rPr>
            </w:pPr>
            <w:r w:rsidRPr="0037741D">
              <w:rPr>
                <w:rFonts w:ascii="Arial" w:hAnsi="Arial" w:cs="Arial"/>
                <w:b/>
              </w:rPr>
              <w:t>KA11 ERGO WORKSHOP</w:t>
            </w:r>
          </w:p>
        </w:tc>
      </w:tr>
      <w:tr w:rsidR="00DE669C" w:rsidRPr="0037741D" w:rsidTr="001930D1">
        <w:trPr>
          <w:trHeight w:val="340"/>
        </w:trPr>
        <w:tc>
          <w:tcPr>
            <w:tcW w:w="3119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DE669C" w:rsidRPr="0037741D" w:rsidTr="001930D1">
        <w:trPr>
          <w:trHeight w:val="340"/>
        </w:trPr>
        <w:tc>
          <w:tcPr>
            <w:tcW w:w="3119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mistři, předáci – 17 osob – 2 skupiny</w:t>
            </w:r>
          </w:p>
        </w:tc>
      </w:tr>
      <w:tr w:rsidR="00DE669C" w:rsidRPr="0037741D" w:rsidTr="001930D1">
        <w:trPr>
          <w:trHeight w:val="340"/>
        </w:trPr>
        <w:tc>
          <w:tcPr>
            <w:tcW w:w="3119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95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1 den x 8 hodin x 60 minut / 1 skupina, celkem 2 dny</w:t>
            </w:r>
          </w:p>
        </w:tc>
      </w:tr>
      <w:tr w:rsidR="00DE669C" w:rsidRPr="0037741D" w:rsidTr="001930D1">
        <w:trPr>
          <w:trHeight w:val="340"/>
        </w:trPr>
        <w:tc>
          <w:tcPr>
            <w:tcW w:w="3119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DE669C" w:rsidRPr="0037741D" w:rsidRDefault="00DE669C" w:rsidP="001930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0</w:t>
            </w:r>
            <w:r w:rsidR="007731FB" w:rsidRPr="0037741D">
              <w:rPr>
                <w:rFonts w:ascii="Arial" w:hAnsi="Arial" w:cs="Arial"/>
                <w:sz w:val="20"/>
                <w:szCs w:val="20"/>
              </w:rPr>
              <w:t>5</w:t>
            </w:r>
            <w:r w:rsidRPr="0037741D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DE669C" w:rsidRPr="0037741D" w:rsidTr="001930D1">
        <w:tc>
          <w:tcPr>
            <w:tcW w:w="3119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Minimální obsah a cíl aktivity</w:t>
            </w:r>
          </w:p>
        </w:tc>
        <w:tc>
          <w:tcPr>
            <w:tcW w:w="6095" w:type="dxa"/>
          </w:tcPr>
          <w:p w:rsidR="00DE669C" w:rsidRPr="0037741D" w:rsidRDefault="00DE669C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Cílem aktivity je v 05/2019 zrealizovat ergonomický workshop určený 17 manažerům výroby pro zlepšení pracovních podmínek a zvyšování pracovní schopnosti zaměstnanců 10 vybraných pracovišť.</w:t>
            </w:r>
          </w:p>
          <w:p w:rsidR="00DE669C" w:rsidRPr="0037741D" w:rsidRDefault="00DE669C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669C" w:rsidRPr="0037741D" w:rsidRDefault="00DE669C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Psychické a mnohdy i fyzické přetížení a absence programů na podporu zdraví má pravděpodobně souvislost i se zvyšující se nemocností. V současné době je v poptávající firmě nemocnost 10 % a jde tak o několikaprocentní navýšení oproti předchozím letům, kdy ještě v roce 2015 se pohybovala nemocnost na úrovni 5 %.</w:t>
            </w:r>
          </w:p>
          <w:p w:rsidR="00DE669C" w:rsidRPr="0037741D" w:rsidRDefault="00DE669C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Hlavním účelem aktivity je naučit mistry a předáky vidět a pracovat s nešvary, které se na pracovištích v souvislosti s ergonomií mohou objevovat.</w:t>
            </w:r>
          </w:p>
          <w:p w:rsidR="00DE669C" w:rsidRPr="0037741D" w:rsidRDefault="00DE669C" w:rsidP="001930D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Uskuteční se interaktivní workshop, který mistrům a předákům představí zásadní a základní ergonomické parametry zdravého pracoviště a zdravé práce na něm (zahrnuje i ukázky fotografií přímo z jejich provozu). Účastníci získají znalosti a praktické dovednosti o správnosti pracovních pohybů a jejich kompenzace. Vše v souladu s platnou českou legislativou. Účastníci si vše sami vyzkouší a nacvičí.</w:t>
            </w:r>
          </w:p>
        </w:tc>
      </w:tr>
      <w:tr w:rsidR="00DE669C" w:rsidRPr="0037741D" w:rsidTr="001930D1">
        <w:tc>
          <w:tcPr>
            <w:tcW w:w="3119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Realizace</w:t>
            </w:r>
          </w:p>
        </w:tc>
        <w:tc>
          <w:tcPr>
            <w:tcW w:w="6095" w:type="dxa"/>
          </w:tcPr>
          <w:p w:rsidR="00DE669C" w:rsidRPr="0037741D" w:rsidRDefault="00DE669C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externí dodavatel</w:t>
            </w:r>
          </w:p>
        </w:tc>
      </w:tr>
      <w:tr w:rsidR="00DE669C" w:rsidRPr="0037741D" w:rsidTr="001930D1">
        <w:tc>
          <w:tcPr>
            <w:tcW w:w="3119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permStart w:id="1298354466" w:edGrp="everyone" w:colFirst="1" w:colLast="1"/>
            <w:r w:rsidRPr="0037741D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95" w:type="dxa"/>
          </w:tcPr>
          <w:p w:rsidR="00DE669C" w:rsidRPr="0037741D" w:rsidRDefault="00DE669C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DE669C" w:rsidRPr="0037741D" w:rsidTr="001930D1">
        <w:tc>
          <w:tcPr>
            <w:tcW w:w="3119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permStart w:id="1310528161" w:edGrp="everyone" w:colFirst="1" w:colLast="1"/>
            <w:permEnd w:id="1298354466"/>
            <w:r w:rsidRPr="0037741D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DE669C" w:rsidRPr="0037741D" w:rsidRDefault="00DE669C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DE669C" w:rsidRPr="0037741D" w:rsidTr="001930D1">
        <w:tc>
          <w:tcPr>
            <w:tcW w:w="3119" w:type="dxa"/>
          </w:tcPr>
          <w:p w:rsidR="00DE669C" w:rsidRPr="0037741D" w:rsidRDefault="00DE669C" w:rsidP="001930D1">
            <w:pPr>
              <w:rPr>
                <w:rFonts w:ascii="Arial" w:hAnsi="Arial" w:cs="Arial"/>
                <w:b/>
              </w:rPr>
            </w:pPr>
            <w:permStart w:id="2114675614" w:edGrp="everyone" w:colFirst="1" w:colLast="1"/>
            <w:permEnd w:id="1310528161"/>
            <w:r w:rsidRPr="0037741D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95" w:type="dxa"/>
          </w:tcPr>
          <w:p w:rsidR="00DE669C" w:rsidRPr="0037741D" w:rsidRDefault="00DE669C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permEnd w:id="2114675614"/>
    </w:tbl>
    <w:p w:rsidR="00DE669C" w:rsidRPr="0037741D" w:rsidRDefault="00DE669C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5"/>
        <w:gridCol w:w="6011"/>
      </w:tblGrid>
      <w:tr w:rsidR="002511F6" w:rsidRPr="0037741D" w:rsidTr="001930D1">
        <w:trPr>
          <w:trHeight w:val="340"/>
        </w:trPr>
        <w:tc>
          <w:tcPr>
            <w:tcW w:w="3119" w:type="dxa"/>
            <w:vAlign w:val="center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2511F6" w:rsidRPr="0037741D" w:rsidRDefault="002511F6" w:rsidP="001930D1">
            <w:pPr>
              <w:jc w:val="both"/>
              <w:rPr>
                <w:rFonts w:ascii="Arial" w:hAnsi="Arial" w:cs="Arial"/>
                <w:color w:val="FF0000"/>
              </w:rPr>
            </w:pPr>
            <w:r w:rsidRPr="0037741D">
              <w:rPr>
                <w:rFonts w:ascii="Arial" w:hAnsi="Arial" w:cs="Arial"/>
                <w:b/>
              </w:rPr>
              <w:t>KA12 ERGO A FYZIO PORADENSTVÍ</w:t>
            </w:r>
          </w:p>
        </w:tc>
      </w:tr>
      <w:tr w:rsidR="002511F6" w:rsidRPr="0037741D" w:rsidTr="001930D1">
        <w:trPr>
          <w:trHeight w:val="340"/>
        </w:trPr>
        <w:tc>
          <w:tcPr>
            <w:tcW w:w="3119" w:type="dxa"/>
            <w:vAlign w:val="center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2511F6" w:rsidRPr="0037741D" w:rsidRDefault="00BE7308" w:rsidP="001930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</w:tr>
      <w:tr w:rsidR="002511F6" w:rsidRPr="0037741D" w:rsidTr="001930D1">
        <w:trPr>
          <w:trHeight w:val="340"/>
        </w:trPr>
        <w:tc>
          <w:tcPr>
            <w:tcW w:w="3119" w:type="dxa"/>
            <w:vAlign w:val="center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2511F6" w:rsidRPr="0037741D" w:rsidRDefault="002511F6" w:rsidP="001930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výrobní dělníci 10 pracovišť a jejich nadřízení</w:t>
            </w:r>
          </w:p>
        </w:tc>
      </w:tr>
      <w:tr w:rsidR="002511F6" w:rsidRPr="0037741D" w:rsidTr="001930D1">
        <w:trPr>
          <w:trHeight w:val="340"/>
        </w:trPr>
        <w:tc>
          <w:tcPr>
            <w:tcW w:w="3119" w:type="dxa"/>
            <w:vAlign w:val="center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95" w:type="dxa"/>
            <w:vAlign w:val="center"/>
          </w:tcPr>
          <w:p w:rsidR="002511F6" w:rsidRPr="0037741D" w:rsidRDefault="002511F6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2 dny x 8 hod x 60 minut ergo poradenství / pracoviště, celkem 20 dnů po 8 hod</w:t>
            </w:r>
          </w:p>
          <w:p w:rsidR="002511F6" w:rsidRPr="0037741D" w:rsidRDefault="002511F6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1 den x 6 hod x 60 minut praktického semináře s fyzioterapeutem / pracoviště, celkem 10 dnů o 6 hod</w:t>
            </w:r>
          </w:p>
        </w:tc>
      </w:tr>
      <w:tr w:rsidR="002511F6" w:rsidRPr="0037741D" w:rsidTr="001930D1">
        <w:trPr>
          <w:trHeight w:val="340"/>
        </w:trPr>
        <w:tc>
          <w:tcPr>
            <w:tcW w:w="3119" w:type="dxa"/>
            <w:vAlign w:val="center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2511F6" w:rsidRPr="0037741D" w:rsidRDefault="002511F6" w:rsidP="001930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06/2019-04/2020</w:t>
            </w:r>
          </w:p>
        </w:tc>
      </w:tr>
      <w:tr w:rsidR="002511F6" w:rsidRPr="0037741D" w:rsidTr="001930D1">
        <w:tc>
          <w:tcPr>
            <w:tcW w:w="3119" w:type="dxa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Minimální obsah a cíl aktivity</w:t>
            </w:r>
          </w:p>
        </w:tc>
        <w:tc>
          <w:tcPr>
            <w:tcW w:w="6095" w:type="dxa"/>
          </w:tcPr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Cílem aktivity je v průběhu 06/2019–04/2020 poskytnout ergonomické poradenství a praktický fyzioterapeutický seminář pro zlepšení pracovních podmínek a zvyšování pracovní schopnosti zaměstnanců 10 vybraných pracovišť.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Náplní aktivity je poskytnout v rámci 10 pracovišť výroby společnosti ergonomické poradenství k ergonomii práce a uspořádání pracoviště (2 dny/pracoviště) a zaměstnancům daných pracovišť přímo určený praktický seminář vedený fyzioterapeutem k nácviku uvolňovacích a posilovacích cviků přetěžovaných partií (1 den/pracoviště) pro zajištění lepších pracovních podmínek pro zaměstnance a péče o jejich zdraví.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Jedná se o tato pracoviště: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Broušení – obsluha vertikálních a horizontálních brusek – broušení dílců na bruskách na plocho (40 osob)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Dělení – dělení materiálu na pásových a kotoučových pilách a nůžkách (18 osob)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Rovnání – rovnání surového a hotového materiálů (18 osob)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Frézování – obsluha obráběcích center – frézování dílců (28 osob)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Jehlení – odjehlování obrobených dílců (15 osob)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Balení – balení hotových výrobků (5 osob)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Sklady – příjem a vyskladňování materiálu, příprava expedic – (9 osob)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Údržba – opravy, údržba (7 osob)</w:t>
            </w:r>
          </w:p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Úklid – starost o pořádek (3 osob)</w:t>
            </w:r>
          </w:p>
          <w:p w:rsidR="002511F6" w:rsidRPr="0037741D" w:rsidRDefault="002511F6" w:rsidP="001930D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-</w:t>
            </w:r>
            <w:r w:rsidRPr="0037741D">
              <w:rPr>
                <w:rFonts w:ascii="Arial" w:hAnsi="Arial" w:cs="Arial"/>
                <w:sz w:val="20"/>
                <w:szCs w:val="20"/>
              </w:rPr>
              <w:tab/>
              <w:t>Kontrola – kontrola výrobků (8 osob)</w:t>
            </w:r>
          </w:p>
        </w:tc>
      </w:tr>
      <w:tr w:rsidR="002511F6" w:rsidRPr="0037741D" w:rsidTr="001930D1">
        <w:tc>
          <w:tcPr>
            <w:tcW w:w="3119" w:type="dxa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r w:rsidRPr="0037741D">
              <w:rPr>
                <w:rFonts w:ascii="Arial" w:hAnsi="Arial" w:cs="Arial"/>
                <w:b/>
              </w:rPr>
              <w:t>Realizace</w:t>
            </w:r>
          </w:p>
        </w:tc>
        <w:tc>
          <w:tcPr>
            <w:tcW w:w="6095" w:type="dxa"/>
          </w:tcPr>
          <w:p w:rsidR="002511F6" w:rsidRPr="0037741D" w:rsidRDefault="002511F6" w:rsidP="00193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sz w:val="20"/>
                <w:szCs w:val="20"/>
              </w:rPr>
              <w:t>externí dodavatel + interně (fyzioterapeut) – služby lze od sebe oddělit, služby fyzioterapeuta nemusí být / nebývají standardně v nabídce externího dodavatele zaměřeného na ergonomii, zato fyzioterapeuti jsou odborníci snadno dostupní na trhu, proto si ho zajistíme zvlášť, interně</w:t>
            </w:r>
          </w:p>
        </w:tc>
      </w:tr>
      <w:tr w:rsidR="002511F6" w:rsidRPr="0037741D" w:rsidTr="001930D1">
        <w:tc>
          <w:tcPr>
            <w:tcW w:w="3119" w:type="dxa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permStart w:id="1771844283" w:edGrp="everyone" w:colFirst="1" w:colLast="1"/>
            <w:r w:rsidRPr="0037741D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95" w:type="dxa"/>
          </w:tcPr>
          <w:p w:rsidR="002511F6" w:rsidRPr="0037741D" w:rsidRDefault="002511F6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2511F6" w:rsidRPr="0037741D" w:rsidTr="001930D1">
        <w:tc>
          <w:tcPr>
            <w:tcW w:w="3119" w:type="dxa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permStart w:id="571038813" w:edGrp="everyone" w:colFirst="1" w:colLast="1"/>
            <w:permEnd w:id="1771844283"/>
            <w:r w:rsidRPr="0037741D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2511F6" w:rsidRPr="0037741D" w:rsidRDefault="002511F6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2511F6" w:rsidRPr="0037741D" w:rsidTr="001930D1">
        <w:tc>
          <w:tcPr>
            <w:tcW w:w="3119" w:type="dxa"/>
          </w:tcPr>
          <w:p w:rsidR="002511F6" w:rsidRPr="0037741D" w:rsidRDefault="002511F6" w:rsidP="001930D1">
            <w:pPr>
              <w:rPr>
                <w:rFonts w:ascii="Arial" w:hAnsi="Arial" w:cs="Arial"/>
                <w:b/>
              </w:rPr>
            </w:pPr>
            <w:permStart w:id="1016753387" w:edGrp="everyone" w:colFirst="1" w:colLast="1"/>
            <w:permEnd w:id="571038813"/>
            <w:r w:rsidRPr="0037741D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95" w:type="dxa"/>
          </w:tcPr>
          <w:p w:rsidR="002511F6" w:rsidRPr="0037741D" w:rsidRDefault="002511F6" w:rsidP="001930D1">
            <w:pPr>
              <w:rPr>
                <w:rFonts w:ascii="Arial" w:hAnsi="Arial" w:cs="Arial"/>
                <w:sz w:val="20"/>
                <w:szCs w:val="20"/>
              </w:rPr>
            </w:pPr>
            <w:r w:rsidRPr="0037741D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permEnd w:id="1016753387"/>
    </w:tbl>
    <w:p w:rsidR="002511F6" w:rsidRPr="0037741D" w:rsidRDefault="002511F6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C17525" w:rsidRPr="0037741D" w:rsidRDefault="00C17525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  <w:szCs w:val="20"/>
        </w:rPr>
      </w:pPr>
      <w:r w:rsidRPr="0037741D">
        <w:rPr>
          <w:rFonts w:ascii="Arial" w:hAnsi="Arial" w:cs="Arial"/>
          <w:color w:val="auto"/>
          <w:szCs w:val="20"/>
        </w:rPr>
        <w:t xml:space="preserve">V případě, že je uchazeč neplátce DPH uvede cenu pouze do kolonky cena s DPH za </w:t>
      </w:r>
      <w:r w:rsidR="00B92A48" w:rsidRPr="0037741D">
        <w:rPr>
          <w:rFonts w:ascii="Arial" w:hAnsi="Arial" w:cs="Arial"/>
          <w:color w:val="auto"/>
          <w:szCs w:val="20"/>
        </w:rPr>
        <w:t>aktivitu</w:t>
      </w:r>
      <w:r w:rsidRPr="0037741D">
        <w:rPr>
          <w:rFonts w:ascii="Arial" w:hAnsi="Arial" w:cs="Arial"/>
          <w:color w:val="auto"/>
          <w:szCs w:val="20"/>
        </w:rPr>
        <w:t xml:space="preserve"> a pole pro uvedení ceny bez DPH a DPH nechá prázdnou. </w:t>
      </w:r>
    </w:p>
    <w:p w:rsidR="00C17525" w:rsidRPr="0037741D" w:rsidRDefault="00C175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024"/>
      </w:tblGrid>
      <w:tr w:rsidR="00B74066" w:rsidRPr="0037741D" w:rsidTr="00C17525">
        <w:trPr>
          <w:cantSplit/>
          <w:trHeight w:val="1247"/>
          <w:jc w:val="center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4066" w:rsidRPr="0037741D" w:rsidRDefault="00B74066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37741D">
              <w:rPr>
                <w:rFonts w:ascii="Arial" w:hAnsi="Arial" w:cs="Arial"/>
                <w:szCs w:val="20"/>
              </w:rPr>
              <w:t xml:space="preserve">Datum a podpis </w:t>
            </w:r>
            <w:r w:rsidR="0078141A" w:rsidRPr="0037741D">
              <w:rPr>
                <w:rFonts w:ascii="Arial" w:hAnsi="Arial" w:cs="Arial"/>
                <w:szCs w:val="20"/>
              </w:rPr>
              <w:t>statutárního zástupce nebo osoby</w:t>
            </w:r>
            <w:r w:rsidRPr="0037741D">
              <w:rPr>
                <w:rFonts w:ascii="Arial" w:hAnsi="Arial" w:cs="Arial"/>
                <w:szCs w:val="20"/>
              </w:rPr>
              <w:t xml:space="preserve"> oprávněné jednat za uchazeče</w:t>
            </w:r>
            <w:r w:rsidR="0078141A" w:rsidRPr="0037741D">
              <w:rPr>
                <w:rFonts w:ascii="Arial" w:hAnsi="Arial" w:cs="Arial"/>
                <w:szCs w:val="20"/>
              </w:rPr>
              <w:t xml:space="preserve"> na základě plné moci</w:t>
            </w:r>
            <w:r w:rsidRPr="0037741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46B" w:rsidRPr="0037741D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</w:p>
          <w:p w:rsidR="00B74066" w:rsidRPr="0037741D" w:rsidRDefault="00B74066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37741D">
              <w:rPr>
                <w:rFonts w:ascii="Arial" w:hAnsi="Arial" w:cs="Arial"/>
                <w:szCs w:val="20"/>
              </w:rPr>
              <w:t>V</w:t>
            </w:r>
            <w:r w:rsidR="00B2341E" w:rsidRPr="0037741D">
              <w:rPr>
                <w:rFonts w:ascii="Arial" w:hAnsi="Arial" w:cs="Arial"/>
                <w:szCs w:val="20"/>
              </w:rPr>
              <w:t xml:space="preserve"> </w:t>
            </w:r>
            <w:permStart w:id="500967577" w:edGrp="everyone"/>
            <w:r w:rsidRPr="0037741D">
              <w:rPr>
                <w:rFonts w:ascii="Arial" w:hAnsi="Arial" w:cs="Arial"/>
                <w:szCs w:val="20"/>
              </w:rPr>
              <w:t>……</w:t>
            </w:r>
            <w:r w:rsidR="00B00331" w:rsidRPr="0037741D">
              <w:rPr>
                <w:rFonts w:ascii="Arial" w:hAnsi="Arial" w:cs="Arial"/>
                <w:color w:val="FF0000"/>
                <w:szCs w:val="20"/>
              </w:rPr>
              <w:t>Doplní uchazeč</w:t>
            </w:r>
            <w:r w:rsidRPr="0037741D">
              <w:rPr>
                <w:rFonts w:ascii="Arial" w:hAnsi="Arial" w:cs="Arial"/>
                <w:szCs w:val="20"/>
              </w:rPr>
              <w:t xml:space="preserve">……………… </w:t>
            </w:r>
            <w:permEnd w:id="500967577"/>
            <w:r w:rsidRPr="0037741D">
              <w:rPr>
                <w:rFonts w:ascii="Arial" w:hAnsi="Arial" w:cs="Arial"/>
                <w:szCs w:val="20"/>
              </w:rPr>
              <w:t>dne</w:t>
            </w:r>
            <w:r w:rsidR="00B2341E" w:rsidRPr="0037741D">
              <w:rPr>
                <w:rFonts w:ascii="Arial" w:hAnsi="Arial" w:cs="Arial"/>
                <w:szCs w:val="20"/>
              </w:rPr>
              <w:t xml:space="preserve"> </w:t>
            </w:r>
            <w:permStart w:id="572340398" w:edGrp="everyone"/>
            <w:r w:rsidRPr="0037741D">
              <w:rPr>
                <w:rFonts w:ascii="Arial" w:hAnsi="Arial" w:cs="Arial"/>
                <w:szCs w:val="20"/>
              </w:rPr>
              <w:t>……</w:t>
            </w:r>
            <w:r w:rsidR="00B00331" w:rsidRPr="0037741D">
              <w:rPr>
                <w:rFonts w:ascii="Arial" w:hAnsi="Arial" w:cs="Arial"/>
                <w:color w:val="FF0000"/>
                <w:szCs w:val="20"/>
              </w:rPr>
              <w:t xml:space="preserve">Doplní </w:t>
            </w:r>
            <w:proofErr w:type="gramStart"/>
            <w:r w:rsidR="00B00331" w:rsidRPr="0037741D">
              <w:rPr>
                <w:rFonts w:ascii="Arial" w:hAnsi="Arial" w:cs="Arial"/>
                <w:color w:val="FF0000"/>
                <w:szCs w:val="20"/>
              </w:rPr>
              <w:t>uchazeč</w:t>
            </w:r>
            <w:r w:rsidRPr="0037741D">
              <w:rPr>
                <w:rFonts w:ascii="Arial" w:hAnsi="Arial" w:cs="Arial"/>
                <w:szCs w:val="20"/>
              </w:rPr>
              <w:t>..</w:t>
            </w:r>
            <w:permEnd w:id="572340398"/>
            <w:proofErr w:type="gramEnd"/>
          </w:p>
          <w:p w:rsidR="00B74066" w:rsidRPr="0037741D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37741D">
              <w:rPr>
                <w:rFonts w:ascii="Arial" w:hAnsi="Arial" w:cs="Arial"/>
                <w:szCs w:val="20"/>
              </w:rPr>
              <w:t xml:space="preserve">Podpis: </w:t>
            </w:r>
            <w:permStart w:id="2013358880" w:edGrp="everyone"/>
            <w:r w:rsidRPr="0037741D">
              <w:rPr>
                <w:rFonts w:ascii="Arial" w:hAnsi="Arial" w:cs="Arial"/>
                <w:szCs w:val="20"/>
              </w:rPr>
              <w:t>………………</w:t>
            </w:r>
            <w:r w:rsidR="00B00331" w:rsidRPr="0037741D">
              <w:rPr>
                <w:rFonts w:ascii="Arial" w:hAnsi="Arial" w:cs="Arial"/>
                <w:color w:val="FF0000"/>
                <w:szCs w:val="20"/>
              </w:rPr>
              <w:t>Doplní uchazeč</w:t>
            </w:r>
            <w:r w:rsidRPr="0037741D">
              <w:rPr>
                <w:rFonts w:ascii="Arial" w:hAnsi="Arial" w:cs="Arial"/>
                <w:szCs w:val="20"/>
              </w:rPr>
              <w:t>…………………</w:t>
            </w:r>
            <w:proofErr w:type="gramStart"/>
            <w:r w:rsidRPr="0037741D"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37741D">
              <w:rPr>
                <w:rFonts w:ascii="Arial" w:hAnsi="Arial" w:cs="Arial"/>
                <w:szCs w:val="20"/>
              </w:rPr>
              <w:t>.</w:t>
            </w:r>
            <w:permEnd w:id="2013358880"/>
          </w:p>
        </w:tc>
      </w:tr>
    </w:tbl>
    <w:p w:rsidR="00B74066" w:rsidRPr="0037741D" w:rsidRDefault="00B74066" w:rsidP="00B74066">
      <w:pPr>
        <w:jc w:val="center"/>
        <w:rPr>
          <w:rFonts w:ascii="Arial" w:hAnsi="Arial" w:cs="Arial"/>
        </w:rPr>
      </w:pPr>
    </w:p>
    <w:sectPr w:rsidR="00B74066" w:rsidRPr="0037741D" w:rsidSect="00B74066">
      <w:headerReference w:type="default" r:id="rId8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312" w:rsidRDefault="004C5312" w:rsidP="00B74066">
      <w:pPr>
        <w:spacing w:after="0" w:line="240" w:lineRule="auto"/>
      </w:pPr>
      <w:r>
        <w:separator/>
      </w:r>
    </w:p>
  </w:endnote>
  <w:endnote w:type="continuationSeparator" w:id="0">
    <w:p w:rsidR="004C5312" w:rsidRDefault="004C5312" w:rsidP="00B7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312" w:rsidRDefault="004C5312" w:rsidP="00B74066">
      <w:pPr>
        <w:spacing w:after="0" w:line="240" w:lineRule="auto"/>
      </w:pPr>
      <w:r>
        <w:separator/>
      </w:r>
    </w:p>
  </w:footnote>
  <w:footnote w:type="continuationSeparator" w:id="0">
    <w:p w:rsidR="004C5312" w:rsidRDefault="004C5312" w:rsidP="00B7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066" w:rsidRPr="005614ED" w:rsidRDefault="00B74066">
    <w:pPr>
      <w:pStyle w:val="Zhlav"/>
      <w:rPr>
        <w:rFonts w:ascii="Arial" w:hAnsi="Arial" w:cs="Arial"/>
        <w:i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-575945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14ED">
      <w:tab/>
    </w:r>
    <w:r w:rsidR="005614ED">
      <w:tab/>
    </w:r>
    <w:r w:rsidR="005614ED" w:rsidRPr="005614ED">
      <w:rPr>
        <w:rFonts w:ascii="Arial" w:hAnsi="Arial" w:cs="Arial"/>
        <w:i/>
      </w:rPr>
      <w:t xml:space="preserve">Příloha č. </w:t>
    </w:r>
    <w:r w:rsidR="007731FB">
      <w:rPr>
        <w:rFonts w:ascii="Arial" w:hAnsi="Arial" w:cs="Arial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42F6"/>
    <w:multiLevelType w:val="hybridMultilevel"/>
    <w:tmpl w:val="29A85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45F2"/>
    <w:multiLevelType w:val="hybridMultilevel"/>
    <w:tmpl w:val="48FC5310"/>
    <w:lvl w:ilvl="0" w:tplc="A1D4B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38AA1687"/>
    <w:multiLevelType w:val="hybridMultilevel"/>
    <w:tmpl w:val="3E140D90"/>
    <w:lvl w:ilvl="0" w:tplc="A1D4B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B26"/>
    <w:multiLevelType w:val="hybridMultilevel"/>
    <w:tmpl w:val="C6D4610E"/>
    <w:lvl w:ilvl="0" w:tplc="A1D4B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06598"/>
    <w:multiLevelType w:val="hybridMultilevel"/>
    <w:tmpl w:val="775C9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6E1A"/>
    <w:multiLevelType w:val="hybridMultilevel"/>
    <w:tmpl w:val="8ECA7FF8"/>
    <w:lvl w:ilvl="0" w:tplc="A1D4B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2519"/>
    <w:multiLevelType w:val="hybridMultilevel"/>
    <w:tmpl w:val="5EC06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UUk6fdq03ZNXL/d2sCd8mSWhaNmrQsqUjAY9IOrG4a9ISfwdUp8Amiu5PK8tMvfifo8ASHnRDiHjYZHV5qrTQ==" w:salt="MzLrmAU3Xrljn2waaZW0z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59"/>
    <w:rsid w:val="000036AF"/>
    <w:rsid w:val="0007665A"/>
    <w:rsid w:val="000F0AEB"/>
    <w:rsid w:val="000F4166"/>
    <w:rsid w:val="00187B03"/>
    <w:rsid w:val="001B79DE"/>
    <w:rsid w:val="00200FC9"/>
    <w:rsid w:val="00245CD4"/>
    <w:rsid w:val="002511F6"/>
    <w:rsid w:val="002907B2"/>
    <w:rsid w:val="00293546"/>
    <w:rsid w:val="002C3198"/>
    <w:rsid w:val="003457D1"/>
    <w:rsid w:val="00346C75"/>
    <w:rsid w:val="0037741D"/>
    <w:rsid w:val="003D7698"/>
    <w:rsid w:val="00422CBB"/>
    <w:rsid w:val="00473AA0"/>
    <w:rsid w:val="00484DE6"/>
    <w:rsid w:val="004C5312"/>
    <w:rsid w:val="004D26E1"/>
    <w:rsid w:val="004E773D"/>
    <w:rsid w:val="00547891"/>
    <w:rsid w:val="00555842"/>
    <w:rsid w:val="005614ED"/>
    <w:rsid w:val="00582D1D"/>
    <w:rsid w:val="005A68C7"/>
    <w:rsid w:val="005E1384"/>
    <w:rsid w:val="006018EE"/>
    <w:rsid w:val="00620CDE"/>
    <w:rsid w:val="006364CA"/>
    <w:rsid w:val="006F4259"/>
    <w:rsid w:val="00705CC7"/>
    <w:rsid w:val="00715F8D"/>
    <w:rsid w:val="00720459"/>
    <w:rsid w:val="00721076"/>
    <w:rsid w:val="007731FB"/>
    <w:rsid w:val="0078141A"/>
    <w:rsid w:val="00823109"/>
    <w:rsid w:val="00831B0C"/>
    <w:rsid w:val="008F1A60"/>
    <w:rsid w:val="00956D16"/>
    <w:rsid w:val="00965159"/>
    <w:rsid w:val="009E3780"/>
    <w:rsid w:val="009F11D5"/>
    <w:rsid w:val="00A0034D"/>
    <w:rsid w:val="00A02B30"/>
    <w:rsid w:val="00A6209D"/>
    <w:rsid w:val="00A922F0"/>
    <w:rsid w:val="00B00331"/>
    <w:rsid w:val="00B2341E"/>
    <w:rsid w:val="00B43C78"/>
    <w:rsid w:val="00B74066"/>
    <w:rsid w:val="00B86BE2"/>
    <w:rsid w:val="00B92A48"/>
    <w:rsid w:val="00BE7308"/>
    <w:rsid w:val="00C11B43"/>
    <w:rsid w:val="00C17525"/>
    <w:rsid w:val="00CD113D"/>
    <w:rsid w:val="00CE6C86"/>
    <w:rsid w:val="00D1246B"/>
    <w:rsid w:val="00D52E50"/>
    <w:rsid w:val="00D86BB7"/>
    <w:rsid w:val="00DE669C"/>
    <w:rsid w:val="00E20457"/>
    <w:rsid w:val="00EB6430"/>
    <w:rsid w:val="00EF1FE5"/>
    <w:rsid w:val="00F25EBC"/>
    <w:rsid w:val="00F43BFF"/>
    <w:rsid w:val="00F60194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23873"/>
  <w15:docId w15:val="{7A65A233-CBAD-477F-925F-7B965A8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58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">
    <w:name w:val="Tabulka text"/>
    <w:link w:val="TabulkatextChar"/>
    <w:uiPriority w:val="6"/>
    <w:qFormat/>
    <w:rsid w:val="00D86BB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86BB7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066"/>
  </w:style>
  <w:style w:type="paragraph" w:styleId="Zpat">
    <w:name w:val="footer"/>
    <w:basedOn w:val="Normln"/>
    <w:link w:val="Zpat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066"/>
  </w:style>
  <w:style w:type="paragraph" w:styleId="Textbubliny">
    <w:name w:val="Balloon Text"/>
    <w:basedOn w:val="Normln"/>
    <w:link w:val="TextbublinyChar"/>
    <w:uiPriority w:val="99"/>
    <w:semiHidden/>
    <w:unhideWhenUsed/>
    <w:rsid w:val="00B7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06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457D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457D1"/>
    <w:pPr>
      <w:spacing w:after="0" w:line="240" w:lineRule="auto"/>
    </w:pPr>
    <w:rPr>
      <w:rFonts w:ascii="Consolas" w:hAnsi="Consolas" w:cs="Calibr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457D1"/>
    <w:rPr>
      <w:rFonts w:ascii="Consolas" w:hAnsi="Consolas" w:cs="Calibri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CE6C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817D-1E8F-489C-9C7D-6D50D1C4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907</Words>
  <Characters>5352</Characters>
  <DocSecurity>8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2018-12-18T06:59:00Z</cp:lastPrinted>
  <dcterms:created xsi:type="dcterms:W3CDTF">2018-12-19T06:44:00Z</dcterms:created>
  <dcterms:modified xsi:type="dcterms:W3CDTF">2018-12-19T08:06:00Z</dcterms:modified>
</cp:coreProperties>
</file>