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56C" w:rsidRPr="0060390D" w:rsidRDefault="00DA256C" w:rsidP="0060390D">
      <w:pPr>
        <w:keepNext/>
        <w:spacing w:before="240" w:after="60" w:line="276" w:lineRule="auto"/>
        <w:jc w:val="center"/>
        <w:outlineLvl w:val="0"/>
        <w:rPr>
          <w:b/>
          <w:bCs/>
          <w:kern w:val="32"/>
          <w:sz w:val="32"/>
          <w:szCs w:val="32"/>
          <w:lang w:eastAsia="en-US"/>
        </w:rPr>
      </w:pPr>
      <w:r w:rsidRPr="0060390D">
        <w:rPr>
          <w:b/>
          <w:kern w:val="32"/>
          <w:sz w:val="32"/>
          <w:szCs w:val="32"/>
          <w:lang w:eastAsia="en-US"/>
        </w:rPr>
        <w:t>ČESTNÉ PROHLÁŠENÍ DODAVATELE</w:t>
      </w:r>
    </w:p>
    <w:p w:rsidR="00DA256C" w:rsidRPr="0060390D" w:rsidRDefault="00DA256C" w:rsidP="00DA256C">
      <w:pPr>
        <w:keepNext/>
        <w:jc w:val="center"/>
        <w:outlineLvl w:val="1"/>
        <w:rPr>
          <w:b/>
          <w:bCs/>
          <w:iCs/>
          <w:sz w:val="22"/>
          <w:szCs w:val="22"/>
          <w:lang w:eastAsia="en-US"/>
        </w:rPr>
      </w:pPr>
      <w:r w:rsidRPr="0060390D">
        <w:rPr>
          <w:b/>
          <w:bCs/>
          <w:iCs/>
          <w:sz w:val="22"/>
          <w:szCs w:val="22"/>
          <w:lang w:eastAsia="en-US"/>
        </w:rPr>
        <w:t>o splnění základních kvalifikačních předpokladů v rámci výběrového řízení na veřejnou zakázku s názvem:</w:t>
      </w:r>
    </w:p>
    <w:p w:rsidR="00DA256C" w:rsidRPr="0060390D" w:rsidRDefault="00DA256C" w:rsidP="00DA256C">
      <w:pPr>
        <w:keepNext/>
        <w:jc w:val="center"/>
        <w:outlineLvl w:val="1"/>
        <w:rPr>
          <w:b/>
          <w:bCs/>
          <w:iCs/>
          <w:sz w:val="22"/>
          <w:szCs w:val="22"/>
          <w:lang w:eastAsia="en-US"/>
        </w:rPr>
      </w:pPr>
      <w:bookmarkStart w:id="0" w:name="_GoBack"/>
      <w:bookmarkEnd w:id="0"/>
    </w:p>
    <w:p w:rsidR="00DA256C" w:rsidRPr="00303E53" w:rsidRDefault="00DA256C" w:rsidP="00303E53">
      <w:pPr>
        <w:keepNext/>
        <w:jc w:val="center"/>
        <w:outlineLvl w:val="1"/>
        <w:rPr>
          <w:b/>
          <w:bCs/>
          <w:iCs/>
          <w:sz w:val="22"/>
          <w:szCs w:val="22"/>
          <w:lang w:eastAsia="en-US"/>
        </w:rPr>
      </w:pPr>
      <w:r w:rsidRPr="00303E53">
        <w:rPr>
          <w:b/>
          <w:bCs/>
          <w:iCs/>
          <w:sz w:val="22"/>
          <w:szCs w:val="22"/>
          <w:lang w:eastAsia="en-US"/>
        </w:rPr>
        <w:t>„</w:t>
      </w:r>
      <w:r w:rsidR="00303E53" w:rsidRPr="00303E53">
        <w:rPr>
          <w:b/>
          <w:bCs/>
          <w:iCs/>
          <w:sz w:val="22"/>
          <w:szCs w:val="22"/>
          <w:lang w:eastAsia="en-US"/>
        </w:rPr>
        <w:t xml:space="preserve">Vybavení sociálního podniku </w:t>
      </w:r>
      <w:proofErr w:type="spellStart"/>
      <w:r w:rsidR="00303E53" w:rsidRPr="00303E53">
        <w:rPr>
          <w:b/>
          <w:bCs/>
          <w:iCs/>
          <w:sz w:val="22"/>
          <w:szCs w:val="22"/>
          <w:lang w:eastAsia="en-US"/>
        </w:rPr>
        <w:t>Linnet</w:t>
      </w:r>
      <w:proofErr w:type="spellEnd"/>
      <w:r w:rsidR="00303E53" w:rsidRPr="00303E53">
        <w:rPr>
          <w:b/>
          <w:bCs/>
          <w:iCs/>
          <w:sz w:val="22"/>
          <w:szCs w:val="22"/>
          <w:lang w:eastAsia="en-US"/>
        </w:rPr>
        <w:t xml:space="preserve"> </w:t>
      </w:r>
      <w:proofErr w:type="spellStart"/>
      <w:r w:rsidR="00303E53" w:rsidRPr="00303E53">
        <w:rPr>
          <w:b/>
          <w:bCs/>
          <w:iCs/>
          <w:sz w:val="22"/>
          <w:szCs w:val="22"/>
          <w:lang w:eastAsia="en-US"/>
        </w:rPr>
        <w:t>eu</w:t>
      </w:r>
      <w:proofErr w:type="spellEnd"/>
      <w:r w:rsidRPr="00303E53">
        <w:rPr>
          <w:b/>
          <w:bCs/>
          <w:iCs/>
          <w:sz w:val="22"/>
          <w:szCs w:val="22"/>
          <w:lang w:eastAsia="en-US"/>
        </w:rPr>
        <w:t>“</w:t>
      </w:r>
    </w:p>
    <w:p w:rsidR="00DA256C" w:rsidRPr="0060390D" w:rsidRDefault="00DA256C" w:rsidP="00DA256C">
      <w:pPr>
        <w:rPr>
          <w:b/>
          <w:sz w:val="36"/>
        </w:rPr>
      </w:pPr>
    </w:p>
    <w:p w:rsidR="00DA256C" w:rsidRPr="0060390D" w:rsidRDefault="00DA256C" w:rsidP="00DA256C">
      <w:pPr>
        <w:rPr>
          <w:b/>
          <w:sz w:val="22"/>
        </w:rPr>
      </w:pPr>
      <w:r w:rsidRPr="0060390D">
        <w:rPr>
          <w:b/>
          <w:sz w:val="22"/>
        </w:rPr>
        <w:t>Identifikační údaje dodavatele:</w:t>
      </w:r>
    </w:p>
    <w:p w:rsidR="00DA256C" w:rsidRPr="0060390D" w:rsidRDefault="00DA256C" w:rsidP="00DA256C">
      <w:pPr>
        <w:rPr>
          <w:b/>
          <w:sz w:val="22"/>
        </w:rPr>
      </w:pPr>
    </w:p>
    <w:p w:rsidR="00DA256C" w:rsidRPr="0060390D" w:rsidRDefault="00DA256C" w:rsidP="00DA256C">
      <w:pPr>
        <w:tabs>
          <w:tab w:val="left" w:pos="2268"/>
        </w:tabs>
        <w:spacing w:after="120"/>
        <w:rPr>
          <w:b/>
          <w:sz w:val="22"/>
        </w:rPr>
      </w:pPr>
      <w:r w:rsidRPr="0060390D">
        <w:rPr>
          <w:b/>
          <w:sz w:val="22"/>
        </w:rPr>
        <w:t>Obchodní firma:</w:t>
      </w:r>
      <w:r w:rsidRPr="0060390D">
        <w:rPr>
          <w:b/>
          <w:sz w:val="22"/>
        </w:rPr>
        <w:tab/>
        <w:t xml:space="preserve"> </w:t>
      </w:r>
      <w:commentRangeStart w:id="1"/>
      <w:r w:rsidR="00DE05C8" w:rsidRPr="0060390D">
        <w:rPr>
          <w:b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Pr="0060390D">
        <w:rPr>
          <w:b/>
          <w:bCs/>
          <w:snapToGrid w:val="0"/>
          <w:sz w:val="22"/>
          <w:szCs w:val="22"/>
          <w:highlight w:val="yellow"/>
        </w:rPr>
        <w:instrText xml:space="preserve"> FORMTEXT </w:instrText>
      </w:r>
      <w:r w:rsidR="00DE05C8" w:rsidRPr="0060390D">
        <w:rPr>
          <w:b/>
          <w:bCs/>
          <w:snapToGrid w:val="0"/>
          <w:sz w:val="22"/>
          <w:szCs w:val="22"/>
          <w:highlight w:val="yellow"/>
        </w:rPr>
      </w:r>
      <w:r w:rsidR="00DE05C8" w:rsidRPr="0060390D">
        <w:rPr>
          <w:b/>
          <w:bCs/>
          <w:snapToGrid w:val="0"/>
          <w:sz w:val="22"/>
          <w:szCs w:val="22"/>
          <w:highlight w:val="yellow"/>
        </w:rPr>
        <w:fldChar w:fldCharType="separate"/>
      </w:r>
      <w:r w:rsidRPr="0060390D">
        <w:rPr>
          <w:b/>
          <w:bCs/>
          <w:noProof/>
          <w:snapToGrid w:val="0"/>
          <w:sz w:val="22"/>
          <w:szCs w:val="22"/>
          <w:highlight w:val="yellow"/>
        </w:rPr>
        <w:t> </w:t>
      </w:r>
      <w:r w:rsidRPr="0060390D">
        <w:rPr>
          <w:b/>
          <w:bCs/>
          <w:noProof/>
          <w:snapToGrid w:val="0"/>
          <w:sz w:val="22"/>
          <w:szCs w:val="22"/>
          <w:highlight w:val="yellow"/>
        </w:rPr>
        <w:t> </w:t>
      </w:r>
      <w:r w:rsidRPr="0060390D">
        <w:rPr>
          <w:b/>
          <w:bCs/>
          <w:noProof/>
          <w:snapToGrid w:val="0"/>
          <w:sz w:val="22"/>
          <w:szCs w:val="22"/>
          <w:highlight w:val="yellow"/>
        </w:rPr>
        <w:t> </w:t>
      </w:r>
      <w:r w:rsidRPr="0060390D">
        <w:rPr>
          <w:b/>
          <w:bCs/>
          <w:noProof/>
          <w:snapToGrid w:val="0"/>
          <w:sz w:val="22"/>
          <w:szCs w:val="22"/>
          <w:highlight w:val="yellow"/>
        </w:rPr>
        <w:t> </w:t>
      </w:r>
      <w:r w:rsidRPr="0060390D">
        <w:rPr>
          <w:b/>
          <w:bCs/>
          <w:noProof/>
          <w:snapToGrid w:val="0"/>
          <w:sz w:val="22"/>
          <w:szCs w:val="22"/>
          <w:highlight w:val="yellow"/>
        </w:rPr>
        <w:t> </w:t>
      </w:r>
      <w:r w:rsidR="00DE05C8" w:rsidRPr="0060390D">
        <w:rPr>
          <w:b/>
          <w:bCs/>
          <w:snapToGrid w:val="0"/>
          <w:sz w:val="22"/>
          <w:szCs w:val="22"/>
          <w:highlight w:val="yellow"/>
        </w:rPr>
        <w:fldChar w:fldCharType="end"/>
      </w:r>
      <w:bookmarkEnd w:id="2"/>
      <w:commentRangeEnd w:id="1"/>
      <w:r w:rsidR="00303E53">
        <w:rPr>
          <w:rStyle w:val="Odkaznakoment"/>
        </w:rPr>
        <w:commentReference w:id="1"/>
      </w:r>
      <w:r w:rsidRPr="0060390D">
        <w:rPr>
          <w:b/>
          <w:sz w:val="22"/>
        </w:rPr>
        <w:t xml:space="preserve">    </w:t>
      </w:r>
    </w:p>
    <w:p w:rsidR="00DA256C" w:rsidRPr="0060390D" w:rsidRDefault="00DA256C" w:rsidP="00DA256C">
      <w:pPr>
        <w:tabs>
          <w:tab w:val="left" w:pos="2268"/>
        </w:tabs>
        <w:spacing w:after="120"/>
        <w:rPr>
          <w:b/>
          <w:sz w:val="22"/>
        </w:rPr>
      </w:pPr>
      <w:r w:rsidRPr="0060390D">
        <w:rPr>
          <w:b/>
          <w:sz w:val="22"/>
        </w:rPr>
        <w:t>Sídlo:</w:t>
      </w:r>
      <w:r w:rsidRPr="0060390D">
        <w:rPr>
          <w:b/>
          <w:bCs/>
          <w:noProof/>
          <w:snapToGrid w:val="0"/>
          <w:sz w:val="22"/>
          <w:szCs w:val="22"/>
        </w:rPr>
        <w:t xml:space="preserve"> </w:t>
      </w:r>
      <w:r w:rsidRPr="0060390D">
        <w:rPr>
          <w:b/>
          <w:bCs/>
          <w:noProof/>
          <w:snapToGrid w:val="0"/>
          <w:sz w:val="22"/>
          <w:szCs w:val="22"/>
        </w:rPr>
        <w:tab/>
        <w:t xml:space="preserve"> </w:t>
      </w:r>
      <w:commentRangeStart w:id="3"/>
      <w:r w:rsidR="00DE05C8" w:rsidRPr="0060390D">
        <w:rPr>
          <w:b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60390D">
        <w:rPr>
          <w:b/>
          <w:bCs/>
          <w:snapToGrid w:val="0"/>
          <w:sz w:val="22"/>
          <w:szCs w:val="22"/>
          <w:highlight w:val="yellow"/>
        </w:rPr>
        <w:instrText xml:space="preserve"> FORMTEXT </w:instrText>
      </w:r>
      <w:r w:rsidR="00DE05C8" w:rsidRPr="0060390D">
        <w:rPr>
          <w:b/>
          <w:bCs/>
          <w:snapToGrid w:val="0"/>
          <w:sz w:val="22"/>
          <w:szCs w:val="22"/>
          <w:highlight w:val="yellow"/>
        </w:rPr>
      </w:r>
      <w:r w:rsidR="00DE05C8" w:rsidRPr="0060390D">
        <w:rPr>
          <w:b/>
          <w:bCs/>
          <w:snapToGrid w:val="0"/>
          <w:sz w:val="22"/>
          <w:szCs w:val="22"/>
          <w:highlight w:val="yellow"/>
        </w:rPr>
        <w:fldChar w:fldCharType="separate"/>
      </w:r>
      <w:r w:rsidRPr="0060390D">
        <w:rPr>
          <w:b/>
          <w:bCs/>
          <w:noProof/>
          <w:snapToGrid w:val="0"/>
          <w:sz w:val="22"/>
          <w:szCs w:val="22"/>
          <w:highlight w:val="yellow"/>
        </w:rPr>
        <w:t> </w:t>
      </w:r>
      <w:r w:rsidRPr="0060390D">
        <w:rPr>
          <w:b/>
          <w:bCs/>
          <w:noProof/>
          <w:snapToGrid w:val="0"/>
          <w:sz w:val="22"/>
          <w:szCs w:val="22"/>
          <w:highlight w:val="yellow"/>
        </w:rPr>
        <w:t> </w:t>
      </w:r>
      <w:r w:rsidRPr="0060390D">
        <w:rPr>
          <w:b/>
          <w:bCs/>
          <w:noProof/>
          <w:snapToGrid w:val="0"/>
          <w:sz w:val="22"/>
          <w:szCs w:val="22"/>
          <w:highlight w:val="yellow"/>
        </w:rPr>
        <w:t> </w:t>
      </w:r>
      <w:r w:rsidRPr="0060390D">
        <w:rPr>
          <w:b/>
          <w:bCs/>
          <w:noProof/>
          <w:snapToGrid w:val="0"/>
          <w:sz w:val="22"/>
          <w:szCs w:val="22"/>
          <w:highlight w:val="yellow"/>
        </w:rPr>
        <w:t> </w:t>
      </w:r>
      <w:r w:rsidRPr="0060390D">
        <w:rPr>
          <w:b/>
          <w:bCs/>
          <w:noProof/>
          <w:snapToGrid w:val="0"/>
          <w:sz w:val="22"/>
          <w:szCs w:val="22"/>
          <w:highlight w:val="yellow"/>
        </w:rPr>
        <w:t> </w:t>
      </w:r>
      <w:r w:rsidR="00DE05C8" w:rsidRPr="0060390D">
        <w:rPr>
          <w:b/>
          <w:bCs/>
          <w:snapToGrid w:val="0"/>
          <w:sz w:val="22"/>
          <w:szCs w:val="22"/>
          <w:highlight w:val="yellow"/>
        </w:rPr>
        <w:fldChar w:fldCharType="end"/>
      </w:r>
      <w:commentRangeEnd w:id="3"/>
      <w:r w:rsidR="00303E53">
        <w:rPr>
          <w:rStyle w:val="Odkaznakoment"/>
        </w:rPr>
        <w:commentReference w:id="3"/>
      </w:r>
    </w:p>
    <w:p w:rsidR="00DA256C" w:rsidRPr="0060390D" w:rsidRDefault="00DA256C" w:rsidP="00DA256C">
      <w:pPr>
        <w:tabs>
          <w:tab w:val="left" w:pos="2268"/>
        </w:tabs>
        <w:spacing w:after="120"/>
        <w:rPr>
          <w:b/>
          <w:sz w:val="22"/>
        </w:rPr>
      </w:pPr>
      <w:r w:rsidRPr="0060390D">
        <w:rPr>
          <w:b/>
          <w:sz w:val="22"/>
        </w:rPr>
        <w:t xml:space="preserve">IČ: </w:t>
      </w:r>
      <w:r w:rsidRPr="0060390D">
        <w:rPr>
          <w:b/>
          <w:sz w:val="22"/>
        </w:rPr>
        <w:tab/>
        <w:t xml:space="preserve"> </w:t>
      </w:r>
      <w:commentRangeStart w:id="4"/>
      <w:r w:rsidR="00DE05C8" w:rsidRPr="0060390D">
        <w:rPr>
          <w:b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60390D">
        <w:rPr>
          <w:b/>
          <w:bCs/>
          <w:snapToGrid w:val="0"/>
          <w:sz w:val="22"/>
          <w:szCs w:val="22"/>
          <w:highlight w:val="yellow"/>
        </w:rPr>
        <w:instrText xml:space="preserve"> FORMTEXT </w:instrText>
      </w:r>
      <w:r w:rsidR="00DE05C8" w:rsidRPr="0060390D">
        <w:rPr>
          <w:b/>
          <w:bCs/>
          <w:snapToGrid w:val="0"/>
          <w:sz w:val="22"/>
          <w:szCs w:val="22"/>
          <w:highlight w:val="yellow"/>
        </w:rPr>
      </w:r>
      <w:r w:rsidR="00DE05C8" w:rsidRPr="0060390D">
        <w:rPr>
          <w:b/>
          <w:bCs/>
          <w:snapToGrid w:val="0"/>
          <w:sz w:val="22"/>
          <w:szCs w:val="22"/>
          <w:highlight w:val="yellow"/>
        </w:rPr>
        <w:fldChar w:fldCharType="separate"/>
      </w:r>
      <w:r w:rsidRPr="0060390D">
        <w:rPr>
          <w:b/>
          <w:bCs/>
          <w:noProof/>
          <w:snapToGrid w:val="0"/>
          <w:sz w:val="22"/>
          <w:szCs w:val="22"/>
          <w:highlight w:val="yellow"/>
        </w:rPr>
        <w:t> </w:t>
      </w:r>
      <w:r w:rsidRPr="0060390D">
        <w:rPr>
          <w:b/>
          <w:bCs/>
          <w:noProof/>
          <w:snapToGrid w:val="0"/>
          <w:sz w:val="22"/>
          <w:szCs w:val="22"/>
          <w:highlight w:val="yellow"/>
        </w:rPr>
        <w:t> </w:t>
      </w:r>
      <w:r w:rsidRPr="0060390D">
        <w:rPr>
          <w:b/>
          <w:bCs/>
          <w:noProof/>
          <w:snapToGrid w:val="0"/>
          <w:sz w:val="22"/>
          <w:szCs w:val="22"/>
          <w:highlight w:val="yellow"/>
        </w:rPr>
        <w:t> </w:t>
      </w:r>
      <w:r w:rsidRPr="0060390D">
        <w:rPr>
          <w:b/>
          <w:bCs/>
          <w:noProof/>
          <w:snapToGrid w:val="0"/>
          <w:sz w:val="22"/>
          <w:szCs w:val="22"/>
          <w:highlight w:val="yellow"/>
        </w:rPr>
        <w:t> </w:t>
      </w:r>
      <w:r w:rsidRPr="0060390D">
        <w:rPr>
          <w:b/>
          <w:bCs/>
          <w:noProof/>
          <w:snapToGrid w:val="0"/>
          <w:sz w:val="22"/>
          <w:szCs w:val="22"/>
          <w:highlight w:val="yellow"/>
        </w:rPr>
        <w:t> </w:t>
      </w:r>
      <w:r w:rsidR="00DE05C8" w:rsidRPr="0060390D">
        <w:rPr>
          <w:b/>
          <w:bCs/>
          <w:snapToGrid w:val="0"/>
          <w:sz w:val="22"/>
          <w:szCs w:val="22"/>
          <w:highlight w:val="yellow"/>
        </w:rPr>
        <w:fldChar w:fldCharType="end"/>
      </w:r>
      <w:commentRangeEnd w:id="4"/>
      <w:r w:rsidR="00303E53">
        <w:rPr>
          <w:rStyle w:val="Odkaznakoment"/>
        </w:rPr>
        <w:commentReference w:id="4"/>
      </w:r>
    </w:p>
    <w:p w:rsidR="00DA256C" w:rsidRPr="0060390D" w:rsidRDefault="00DA256C" w:rsidP="00DA256C">
      <w:pPr>
        <w:tabs>
          <w:tab w:val="left" w:pos="2268"/>
        </w:tabs>
        <w:spacing w:after="120"/>
        <w:rPr>
          <w:b/>
          <w:sz w:val="22"/>
        </w:rPr>
      </w:pPr>
      <w:r w:rsidRPr="0060390D">
        <w:rPr>
          <w:b/>
          <w:sz w:val="22"/>
        </w:rPr>
        <w:t xml:space="preserve">Zastoupený: </w:t>
      </w:r>
      <w:r w:rsidRPr="0060390D">
        <w:rPr>
          <w:b/>
          <w:sz w:val="22"/>
        </w:rPr>
        <w:tab/>
        <w:t xml:space="preserve"> </w:t>
      </w:r>
      <w:commentRangeStart w:id="5"/>
      <w:r w:rsidR="00DE05C8" w:rsidRPr="0060390D">
        <w:rPr>
          <w:b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60390D">
        <w:rPr>
          <w:b/>
          <w:bCs/>
          <w:snapToGrid w:val="0"/>
          <w:sz w:val="22"/>
          <w:szCs w:val="22"/>
          <w:highlight w:val="yellow"/>
        </w:rPr>
        <w:instrText xml:space="preserve"> FORMTEXT </w:instrText>
      </w:r>
      <w:r w:rsidR="00DE05C8" w:rsidRPr="0060390D">
        <w:rPr>
          <w:b/>
          <w:bCs/>
          <w:snapToGrid w:val="0"/>
          <w:sz w:val="22"/>
          <w:szCs w:val="22"/>
          <w:highlight w:val="yellow"/>
        </w:rPr>
      </w:r>
      <w:r w:rsidR="00DE05C8" w:rsidRPr="0060390D">
        <w:rPr>
          <w:b/>
          <w:bCs/>
          <w:snapToGrid w:val="0"/>
          <w:sz w:val="22"/>
          <w:szCs w:val="22"/>
          <w:highlight w:val="yellow"/>
        </w:rPr>
        <w:fldChar w:fldCharType="separate"/>
      </w:r>
      <w:r w:rsidRPr="0060390D">
        <w:rPr>
          <w:b/>
          <w:bCs/>
          <w:noProof/>
          <w:snapToGrid w:val="0"/>
          <w:sz w:val="22"/>
          <w:szCs w:val="22"/>
          <w:highlight w:val="yellow"/>
        </w:rPr>
        <w:t> </w:t>
      </w:r>
      <w:r w:rsidRPr="0060390D">
        <w:rPr>
          <w:b/>
          <w:bCs/>
          <w:noProof/>
          <w:snapToGrid w:val="0"/>
          <w:sz w:val="22"/>
          <w:szCs w:val="22"/>
          <w:highlight w:val="yellow"/>
        </w:rPr>
        <w:t> </w:t>
      </w:r>
      <w:r w:rsidRPr="0060390D">
        <w:rPr>
          <w:b/>
          <w:bCs/>
          <w:noProof/>
          <w:snapToGrid w:val="0"/>
          <w:sz w:val="22"/>
          <w:szCs w:val="22"/>
          <w:highlight w:val="yellow"/>
        </w:rPr>
        <w:t> </w:t>
      </w:r>
      <w:r w:rsidRPr="0060390D">
        <w:rPr>
          <w:b/>
          <w:bCs/>
          <w:noProof/>
          <w:snapToGrid w:val="0"/>
          <w:sz w:val="22"/>
          <w:szCs w:val="22"/>
          <w:highlight w:val="yellow"/>
        </w:rPr>
        <w:t> </w:t>
      </w:r>
      <w:r w:rsidRPr="0060390D">
        <w:rPr>
          <w:b/>
          <w:bCs/>
          <w:noProof/>
          <w:snapToGrid w:val="0"/>
          <w:sz w:val="22"/>
          <w:szCs w:val="22"/>
          <w:highlight w:val="yellow"/>
        </w:rPr>
        <w:t> </w:t>
      </w:r>
      <w:r w:rsidR="00DE05C8" w:rsidRPr="0060390D">
        <w:rPr>
          <w:b/>
          <w:bCs/>
          <w:snapToGrid w:val="0"/>
          <w:sz w:val="22"/>
          <w:szCs w:val="22"/>
          <w:highlight w:val="yellow"/>
        </w:rPr>
        <w:fldChar w:fldCharType="end"/>
      </w:r>
      <w:commentRangeEnd w:id="5"/>
      <w:r w:rsidR="00303E53">
        <w:rPr>
          <w:rStyle w:val="Odkaznakoment"/>
        </w:rPr>
        <w:commentReference w:id="5"/>
      </w:r>
    </w:p>
    <w:p w:rsidR="00DA256C" w:rsidRPr="00D2564D" w:rsidRDefault="00DA256C" w:rsidP="00DA256C">
      <w:pPr>
        <w:rPr>
          <w:rFonts w:ascii="Cambria" w:hAnsi="Cambria"/>
          <w:b/>
          <w:sz w:val="22"/>
          <w:szCs w:val="22"/>
        </w:rPr>
      </w:pPr>
    </w:p>
    <w:p w:rsidR="00DA256C" w:rsidRDefault="00DA256C" w:rsidP="00DA256C">
      <w:pPr>
        <w:rPr>
          <w:sz w:val="22"/>
          <w:szCs w:val="22"/>
        </w:rPr>
      </w:pPr>
      <w:r w:rsidRPr="0060390D">
        <w:rPr>
          <w:sz w:val="22"/>
          <w:szCs w:val="22"/>
        </w:rPr>
        <w:t>Dodavatel čestně prohlašuje, že:</w:t>
      </w:r>
    </w:p>
    <w:p w:rsidR="0060390D" w:rsidRPr="0060390D" w:rsidRDefault="0060390D" w:rsidP="00DA256C">
      <w:pPr>
        <w:rPr>
          <w:sz w:val="22"/>
          <w:szCs w:val="22"/>
        </w:rPr>
      </w:pPr>
    </w:p>
    <w:p w:rsidR="0060390D" w:rsidRPr="0060390D" w:rsidRDefault="0060390D" w:rsidP="0060390D">
      <w:pPr>
        <w:pStyle w:val="Tabulkatex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0390D">
        <w:rPr>
          <w:rFonts w:ascii="Times New Roman" w:hAnsi="Times New Roman" w:cs="Times New Roman"/>
          <w:sz w:val="24"/>
          <w:szCs w:val="24"/>
        </w:rPr>
        <w:t>není v likvidaci;</w:t>
      </w:r>
    </w:p>
    <w:p w:rsidR="0060390D" w:rsidRPr="0060390D" w:rsidRDefault="0060390D" w:rsidP="0060390D">
      <w:pPr>
        <w:pStyle w:val="Tabulkatex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0390D">
        <w:rPr>
          <w:rFonts w:ascii="Times New Roman" w:hAnsi="Times New Roman" w:cs="Times New Roman"/>
          <w:sz w:val="24"/>
          <w:szCs w:val="24"/>
        </w:rPr>
        <w:t>není veden v rejstříku osob se zákazem plnění veřejných zakázek;</w:t>
      </w:r>
    </w:p>
    <w:p w:rsidR="0060390D" w:rsidRPr="0060390D" w:rsidRDefault="0060390D" w:rsidP="0060390D">
      <w:pPr>
        <w:pStyle w:val="Tabulkatex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0390D">
        <w:rPr>
          <w:rFonts w:ascii="Times New Roman" w:hAnsi="Times New Roman" w:cs="Times New Roman"/>
          <w:sz w:val="24"/>
          <w:szCs w:val="24"/>
        </w:rPr>
        <w:t>vůči jeho majetku neprobíhá nebo v posledních 3 letech neproběhlo insolvenční řízení, v němž bylo vydáno rozhodnutí o úpadku nebo insolvenční návrh nebyl zamítnut proto, že majetek nepostačuje k úhradě nákladů insolvenčního řízení nebo nebyl konkurs zrušen proto, že majetek byl zcela nepostačující nebo zavedena nucená správa podle zvláštních právních předpisů;</w:t>
      </w:r>
    </w:p>
    <w:p w:rsidR="0060390D" w:rsidRPr="0060390D" w:rsidRDefault="0060390D" w:rsidP="0060390D">
      <w:pPr>
        <w:pStyle w:val="Tabulkatex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0390D">
        <w:rPr>
          <w:rFonts w:ascii="Times New Roman" w:hAnsi="Times New Roman" w:cs="Times New Roman"/>
          <w:sz w:val="24"/>
          <w:szCs w:val="24"/>
        </w:rPr>
        <w:t>nemá v evidenci daní zachyceny daňové nedoplatky, a to jak v České republice, tak v zemi sídla, místa podnikání či bydliště dodavatele;</w:t>
      </w:r>
    </w:p>
    <w:p w:rsidR="0060390D" w:rsidRPr="0060390D" w:rsidRDefault="0060390D" w:rsidP="0060390D">
      <w:pPr>
        <w:pStyle w:val="Tabulkatex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0390D">
        <w:rPr>
          <w:rFonts w:ascii="Times New Roman" w:hAnsi="Times New Roman" w:cs="Times New Roman"/>
          <w:sz w:val="24"/>
          <w:szCs w:val="24"/>
        </w:rPr>
        <w:t>nemá nedoplatek na pojistném a na penále na veřejné zdravotní pojištění, a to jak v České republice, tak v zemi sídla, místa podnikání či bydliště dodavatele;</w:t>
      </w:r>
    </w:p>
    <w:p w:rsidR="0060390D" w:rsidRDefault="0060390D" w:rsidP="0060390D">
      <w:pPr>
        <w:pStyle w:val="Tabulkatex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0390D">
        <w:rPr>
          <w:rFonts w:ascii="Times New Roman" w:hAnsi="Times New Roman" w:cs="Times New Roman"/>
          <w:sz w:val="24"/>
          <w:szCs w:val="24"/>
        </w:rPr>
        <w:t xml:space="preserve">nemá nedoplatek na pojistném a na penále na sociální zabezpečení a příspěvku na státní politiku zaměstnanosti, a to jak v České republice, tak v zemi sídla, místa podnikání či bydliště dodavatele; </w:t>
      </w:r>
    </w:p>
    <w:p w:rsidR="0060390D" w:rsidRPr="0060390D" w:rsidRDefault="0060390D" w:rsidP="0060390D">
      <w:pPr>
        <w:pStyle w:val="Tabulkatext"/>
        <w:ind w:left="417"/>
        <w:jc w:val="both"/>
        <w:rPr>
          <w:rFonts w:ascii="Times New Roman" w:hAnsi="Times New Roman" w:cs="Times New Roman"/>
          <w:sz w:val="24"/>
          <w:szCs w:val="24"/>
        </w:rPr>
      </w:pPr>
    </w:p>
    <w:p w:rsidR="00DA256C" w:rsidRPr="0060390D" w:rsidRDefault="00DA256C" w:rsidP="00DA256C">
      <w:pPr>
        <w:rPr>
          <w:sz w:val="22"/>
          <w:szCs w:val="22"/>
          <w:lang w:eastAsia="en-US"/>
        </w:rPr>
      </w:pPr>
    </w:p>
    <w:p w:rsidR="00DA256C" w:rsidRPr="0060390D" w:rsidRDefault="00DA256C" w:rsidP="00DA256C">
      <w:pPr>
        <w:rPr>
          <w:sz w:val="22"/>
          <w:szCs w:val="22"/>
          <w:lang w:eastAsia="en-US"/>
        </w:rPr>
      </w:pPr>
      <w:r w:rsidRPr="0060390D">
        <w:rPr>
          <w:sz w:val="22"/>
          <w:szCs w:val="22"/>
          <w:lang w:eastAsia="en-US"/>
        </w:rPr>
        <w:t>V</w:t>
      </w:r>
      <w:commentRangeStart w:id="6"/>
      <w:r w:rsidRPr="0060390D">
        <w:rPr>
          <w:sz w:val="22"/>
          <w:szCs w:val="22"/>
          <w:lang w:eastAsia="en-US"/>
        </w:rPr>
        <w:t xml:space="preserve"> </w:t>
      </w:r>
      <w:r w:rsidRPr="0060390D">
        <w:rPr>
          <w:sz w:val="22"/>
          <w:szCs w:val="22"/>
          <w:shd w:val="clear" w:color="auto" w:fill="FFFF00"/>
          <w:lang w:eastAsia="en-US"/>
        </w:rPr>
        <w:t xml:space="preserve">                                    </w:t>
      </w:r>
      <w:commentRangeEnd w:id="6"/>
      <w:r w:rsidR="00303E53">
        <w:rPr>
          <w:rStyle w:val="Odkaznakoment"/>
        </w:rPr>
        <w:commentReference w:id="6"/>
      </w:r>
      <w:r w:rsidRPr="0060390D">
        <w:rPr>
          <w:sz w:val="22"/>
          <w:szCs w:val="22"/>
          <w:lang w:eastAsia="en-US"/>
        </w:rPr>
        <w:t xml:space="preserve">, dne </w:t>
      </w:r>
      <w:commentRangeStart w:id="7"/>
      <w:r w:rsidR="00DE05C8" w:rsidRPr="0060390D">
        <w:rPr>
          <w:b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60390D">
        <w:rPr>
          <w:b/>
          <w:bCs/>
          <w:snapToGrid w:val="0"/>
          <w:sz w:val="22"/>
          <w:szCs w:val="22"/>
          <w:highlight w:val="yellow"/>
        </w:rPr>
        <w:instrText xml:space="preserve"> FORMTEXT </w:instrText>
      </w:r>
      <w:r w:rsidR="00DE05C8" w:rsidRPr="0060390D">
        <w:rPr>
          <w:b/>
          <w:bCs/>
          <w:snapToGrid w:val="0"/>
          <w:sz w:val="22"/>
          <w:szCs w:val="22"/>
          <w:highlight w:val="yellow"/>
        </w:rPr>
      </w:r>
      <w:r w:rsidR="00DE05C8" w:rsidRPr="0060390D">
        <w:rPr>
          <w:b/>
          <w:bCs/>
          <w:snapToGrid w:val="0"/>
          <w:sz w:val="22"/>
          <w:szCs w:val="22"/>
          <w:highlight w:val="yellow"/>
        </w:rPr>
        <w:fldChar w:fldCharType="separate"/>
      </w:r>
      <w:r w:rsidRPr="0060390D">
        <w:rPr>
          <w:b/>
          <w:bCs/>
          <w:noProof/>
          <w:snapToGrid w:val="0"/>
          <w:sz w:val="22"/>
          <w:szCs w:val="22"/>
          <w:highlight w:val="yellow"/>
        </w:rPr>
        <w:t> </w:t>
      </w:r>
      <w:r w:rsidRPr="0060390D">
        <w:rPr>
          <w:b/>
          <w:bCs/>
          <w:noProof/>
          <w:snapToGrid w:val="0"/>
          <w:sz w:val="22"/>
          <w:szCs w:val="22"/>
          <w:highlight w:val="yellow"/>
        </w:rPr>
        <w:t> </w:t>
      </w:r>
      <w:r w:rsidRPr="0060390D">
        <w:rPr>
          <w:b/>
          <w:bCs/>
          <w:noProof/>
          <w:snapToGrid w:val="0"/>
          <w:sz w:val="22"/>
          <w:szCs w:val="22"/>
          <w:highlight w:val="yellow"/>
        </w:rPr>
        <w:t> </w:t>
      </w:r>
      <w:r w:rsidRPr="0060390D">
        <w:rPr>
          <w:b/>
          <w:bCs/>
          <w:noProof/>
          <w:snapToGrid w:val="0"/>
          <w:sz w:val="22"/>
          <w:szCs w:val="22"/>
          <w:highlight w:val="yellow"/>
        </w:rPr>
        <w:t> </w:t>
      </w:r>
      <w:r w:rsidRPr="0060390D">
        <w:rPr>
          <w:b/>
          <w:bCs/>
          <w:noProof/>
          <w:snapToGrid w:val="0"/>
          <w:sz w:val="22"/>
          <w:szCs w:val="22"/>
          <w:highlight w:val="yellow"/>
        </w:rPr>
        <w:t> </w:t>
      </w:r>
      <w:r w:rsidR="00DE05C8" w:rsidRPr="0060390D">
        <w:rPr>
          <w:b/>
          <w:bCs/>
          <w:snapToGrid w:val="0"/>
          <w:sz w:val="22"/>
          <w:szCs w:val="22"/>
          <w:highlight w:val="yellow"/>
        </w:rPr>
        <w:fldChar w:fldCharType="end"/>
      </w:r>
      <w:r w:rsidRPr="0060390D">
        <w:rPr>
          <w:sz w:val="22"/>
          <w:szCs w:val="22"/>
          <w:shd w:val="clear" w:color="auto" w:fill="FFFF00"/>
          <w:lang w:eastAsia="en-US"/>
        </w:rPr>
        <w:t xml:space="preserve">  </w:t>
      </w:r>
      <w:commentRangeEnd w:id="7"/>
      <w:r w:rsidR="00303E53">
        <w:rPr>
          <w:rStyle w:val="Odkaznakoment"/>
        </w:rPr>
        <w:commentReference w:id="7"/>
      </w:r>
      <w:r w:rsidRPr="0060390D">
        <w:rPr>
          <w:sz w:val="22"/>
          <w:szCs w:val="22"/>
          <w:shd w:val="clear" w:color="auto" w:fill="FFFF00"/>
          <w:lang w:eastAsia="en-US"/>
        </w:rPr>
        <w:t xml:space="preserve">     </w:t>
      </w:r>
    </w:p>
    <w:p w:rsidR="00DA256C" w:rsidRPr="0060390D" w:rsidRDefault="00DA256C" w:rsidP="00DA256C">
      <w:pPr>
        <w:rPr>
          <w:sz w:val="22"/>
          <w:szCs w:val="22"/>
          <w:lang w:eastAsia="en-US"/>
        </w:rPr>
      </w:pPr>
    </w:p>
    <w:p w:rsidR="00DA256C" w:rsidRPr="0060390D" w:rsidRDefault="00DA256C" w:rsidP="00DA256C">
      <w:pPr>
        <w:rPr>
          <w:sz w:val="22"/>
          <w:szCs w:val="22"/>
        </w:rPr>
      </w:pPr>
    </w:p>
    <w:p w:rsidR="00DA256C" w:rsidRPr="0060390D" w:rsidRDefault="00DA256C" w:rsidP="00DA256C">
      <w:pPr>
        <w:rPr>
          <w:sz w:val="22"/>
          <w:szCs w:val="22"/>
        </w:rPr>
      </w:pPr>
    </w:p>
    <w:p w:rsidR="00DA256C" w:rsidRPr="0060390D" w:rsidRDefault="0060390D" w:rsidP="0060390D">
      <w:pPr>
        <w:tabs>
          <w:tab w:val="left" w:pos="5529"/>
        </w:tabs>
        <w:jc w:val="right"/>
        <w:rPr>
          <w:sz w:val="22"/>
          <w:szCs w:val="22"/>
          <w:lang w:eastAsia="en-US"/>
        </w:rPr>
      </w:pPr>
      <w:commentRangeStart w:id="8"/>
      <w:r>
        <w:rPr>
          <w:sz w:val="22"/>
          <w:szCs w:val="22"/>
          <w:highlight w:val="yellow"/>
          <w:lang w:eastAsia="en-US"/>
        </w:rPr>
        <w:t>….</w:t>
      </w:r>
      <w:r w:rsidR="00DA256C" w:rsidRPr="0060390D">
        <w:rPr>
          <w:sz w:val="22"/>
          <w:szCs w:val="22"/>
          <w:highlight w:val="yellow"/>
          <w:lang w:eastAsia="en-US"/>
        </w:rPr>
        <w:t>………………</w:t>
      </w:r>
      <w:proofErr w:type="gramStart"/>
      <w:r w:rsidR="00DA256C" w:rsidRPr="0060390D">
        <w:rPr>
          <w:sz w:val="22"/>
          <w:szCs w:val="22"/>
          <w:highlight w:val="yellow"/>
          <w:lang w:eastAsia="en-US"/>
        </w:rPr>
        <w:t>…..…</w:t>
      </w:r>
      <w:proofErr w:type="gramEnd"/>
      <w:r w:rsidR="00DA256C" w:rsidRPr="0060390D">
        <w:rPr>
          <w:sz w:val="22"/>
          <w:szCs w:val="22"/>
          <w:highlight w:val="yellow"/>
          <w:lang w:eastAsia="en-US"/>
        </w:rPr>
        <w:t>…………………….</w:t>
      </w:r>
      <w:r>
        <w:rPr>
          <w:sz w:val="22"/>
          <w:szCs w:val="22"/>
          <w:highlight w:val="yellow"/>
          <w:lang w:eastAsia="en-US"/>
        </w:rPr>
        <w:t xml:space="preserve"> </w:t>
      </w:r>
      <w:commentRangeEnd w:id="8"/>
      <w:r w:rsidR="00303E53">
        <w:rPr>
          <w:rStyle w:val="Odkaznakoment"/>
        </w:rPr>
        <w:commentReference w:id="8"/>
      </w:r>
      <w:r>
        <w:rPr>
          <w:sz w:val="22"/>
          <w:szCs w:val="22"/>
          <w:highlight w:val="yellow"/>
          <w:lang w:eastAsia="en-US"/>
        </w:rPr>
        <w:t xml:space="preserve">  </w:t>
      </w:r>
    </w:p>
    <w:p w:rsidR="00DA256C" w:rsidRPr="0060390D" w:rsidRDefault="00DA256C" w:rsidP="00DA256C">
      <w:pPr>
        <w:tabs>
          <w:tab w:val="left" w:pos="4678"/>
        </w:tabs>
        <w:jc w:val="right"/>
        <w:rPr>
          <w:sz w:val="22"/>
          <w:szCs w:val="22"/>
          <w:lang w:eastAsia="en-US"/>
        </w:rPr>
      </w:pPr>
      <w:r w:rsidRPr="0060390D">
        <w:rPr>
          <w:sz w:val="22"/>
          <w:szCs w:val="22"/>
          <w:lang w:eastAsia="en-US"/>
        </w:rPr>
        <w:t>Jméno a funkce oprávněné osoby dodavatele</w:t>
      </w:r>
    </w:p>
    <w:p w:rsidR="00DA256C" w:rsidRPr="0060390D" w:rsidRDefault="00DA256C" w:rsidP="00DA256C">
      <w:pPr>
        <w:tabs>
          <w:tab w:val="left" w:pos="4536"/>
        </w:tabs>
        <w:jc w:val="right"/>
        <w:rPr>
          <w:sz w:val="22"/>
          <w:szCs w:val="22"/>
          <w:lang w:eastAsia="en-US"/>
        </w:rPr>
      </w:pPr>
      <w:r w:rsidRPr="0060390D">
        <w:rPr>
          <w:sz w:val="22"/>
          <w:szCs w:val="22"/>
          <w:lang w:eastAsia="en-US"/>
        </w:rPr>
        <w:t xml:space="preserve">Razítko a podpis oprávněné osoby dodavatele </w:t>
      </w:r>
    </w:p>
    <w:p w:rsidR="00054B9E" w:rsidRDefault="00054B9E"/>
    <w:sectPr w:rsidR="00054B9E" w:rsidSect="00F0763F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Ondřej Zlámal" w:date="2019-01-02T09:06:00Z" w:initials="OZ">
    <w:p w:rsidR="00303E53" w:rsidRDefault="00303E53">
      <w:pPr>
        <w:pStyle w:val="Textkomente"/>
      </w:pPr>
      <w:r>
        <w:rPr>
          <w:rStyle w:val="Odkaznakoment"/>
        </w:rPr>
        <w:annotationRef/>
      </w:r>
      <w:r>
        <w:t>Vyplní účastník</w:t>
      </w:r>
    </w:p>
  </w:comment>
  <w:comment w:id="3" w:author="Ondřej Zlámal" w:date="2019-01-02T09:06:00Z" w:initials="OZ">
    <w:p w:rsidR="00303E53" w:rsidRDefault="00303E53">
      <w:pPr>
        <w:pStyle w:val="Textkomente"/>
      </w:pPr>
      <w:r>
        <w:rPr>
          <w:rStyle w:val="Odkaznakoment"/>
        </w:rPr>
        <w:annotationRef/>
      </w:r>
      <w:r>
        <w:t>Vyplní účastník</w:t>
      </w:r>
    </w:p>
  </w:comment>
  <w:comment w:id="4" w:author="Ondřej Zlámal" w:date="2019-01-02T09:06:00Z" w:initials="OZ">
    <w:p w:rsidR="00303E53" w:rsidRDefault="00303E53">
      <w:pPr>
        <w:pStyle w:val="Textkomente"/>
      </w:pPr>
      <w:r>
        <w:rPr>
          <w:rStyle w:val="Odkaznakoment"/>
        </w:rPr>
        <w:annotationRef/>
      </w:r>
      <w:r>
        <w:t>Vyplní účastník</w:t>
      </w:r>
    </w:p>
  </w:comment>
  <w:comment w:id="5" w:author="Ondřej Zlámal" w:date="2019-01-02T09:06:00Z" w:initials="OZ">
    <w:p w:rsidR="00303E53" w:rsidRDefault="00303E53">
      <w:pPr>
        <w:pStyle w:val="Textkomente"/>
      </w:pPr>
      <w:r>
        <w:rPr>
          <w:rStyle w:val="Odkaznakoment"/>
        </w:rPr>
        <w:annotationRef/>
      </w:r>
      <w:r>
        <w:t>Vyplní účastník</w:t>
      </w:r>
    </w:p>
  </w:comment>
  <w:comment w:id="6" w:author="Ondřej Zlámal" w:date="2019-01-02T09:06:00Z" w:initials="OZ">
    <w:p w:rsidR="00303E53" w:rsidRDefault="00303E53">
      <w:pPr>
        <w:pStyle w:val="Textkomente"/>
      </w:pPr>
      <w:r>
        <w:rPr>
          <w:rStyle w:val="Odkaznakoment"/>
        </w:rPr>
        <w:annotationRef/>
      </w:r>
      <w:r>
        <w:t>Vyplní účastník</w:t>
      </w:r>
    </w:p>
  </w:comment>
  <w:comment w:id="7" w:author="Ondřej Zlámal" w:date="2019-01-02T09:06:00Z" w:initials="OZ">
    <w:p w:rsidR="00303E53" w:rsidRDefault="00303E53">
      <w:pPr>
        <w:pStyle w:val="Textkomente"/>
      </w:pPr>
      <w:r>
        <w:rPr>
          <w:rStyle w:val="Odkaznakoment"/>
        </w:rPr>
        <w:annotationRef/>
      </w:r>
      <w:r>
        <w:t>Vyplní účastník</w:t>
      </w:r>
    </w:p>
  </w:comment>
  <w:comment w:id="8" w:author="Ondřej Zlámal" w:date="2019-01-02T09:06:00Z" w:initials="OZ">
    <w:p w:rsidR="00303E53" w:rsidRDefault="00303E53">
      <w:pPr>
        <w:pStyle w:val="Textkomente"/>
      </w:pPr>
      <w:r>
        <w:rPr>
          <w:rStyle w:val="Odkaznakoment"/>
        </w:rPr>
        <w:annotationRef/>
      </w:r>
      <w:r>
        <w:t>Vyplní účastník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12A" w:rsidRDefault="006A112A" w:rsidP="006A112A">
      <w:r>
        <w:separator/>
      </w:r>
    </w:p>
  </w:endnote>
  <w:endnote w:type="continuationSeparator" w:id="0">
    <w:p w:rsidR="006A112A" w:rsidRDefault="006A112A" w:rsidP="006A1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12A" w:rsidRDefault="006A112A" w:rsidP="006A112A">
      <w:r>
        <w:separator/>
      </w:r>
    </w:p>
  </w:footnote>
  <w:footnote w:type="continuationSeparator" w:id="0">
    <w:p w:rsidR="006A112A" w:rsidRDefault="006A112A" w:rsidP="006A11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12A" w:rsidRDefault="0060390D" w:rsidP="0060390D">
    <w:pPr>
      <w:pStyle w:val="Zhlav"/>
    </w:pPr>
    <w:r>
      <w:rPr>
        <w:noProof/>
      </w:rPr>
      <w:drawing>
        <wp:inline distT="0" distB="0" distL="0" distR="0" wp14:anchorId="09963171" wp14:editId="61F37EA9">
          <wp:extent cx="2867025" cy="591193"/>
          <wp:effectExtent l="0" t="0" r="0" b="0"/>
          <wp:docPr id="7" name="Obrázek 7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352995"/>
    <w:multiLevelType w:val="multilevel"/>
    <w:tmpl w:val="F3F47B16"/>
    <w:lvl w:ilvl="0">
      <w:start w:val="1"/>
      <w:numFmt w:val="upperRoman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pStyle w:val="Nadpis2"/>
      <w:lvlText w:val="%2."/>
      <w:lvlJc w:val="left"/>
      <w:pPr>
        <w:ind w:left="576" w:hanging="576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</w:rPr>
    </w:lvl>
    <w:lvl w:ilvl="2">
      <w:start w:val="1"/>
      <w:numFmt w:val="decimal"/>
      <w:pStyle w:val="Nadpis3"/>
      <w:lvlText w:val="%2.%3."/>
      <w:lvlJc w:val="left"/>
      <w:pPr>
        <w:ind w:left="720" w:hanging="720"/>
      </w:pPr>
      <w:rPr>
        <w:rFonts w:asciiTheme="majorHAnsi" w:hAnsiTheme="majorHAnsi" w:cs="Times New Roman" w:hint="default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pStyle w:val="Nadpis4"/>
      <w:lvlText w:val="%4)"/>
      <w:lvlJc w:val="left"/>
      <w:pPr>
        <w:ind w:left="864" w:hanging="864"/>
      </w:pPr>
      <w:rPr>
        <w:rFonts w:hint="default"/>
        <w:i w:val="0"/>
      </w:rPr>
    </w:lvl>
    <w:lvl w:ilvl="4">
      <w:start w:val="1"/>
      <w:numFmt w:val="lowerRoman"/>
      <w:pStyle w:val="Nadpis5"/>
      <w:lvlText w:val="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6A8C50C2"/>
    <w:multiLevelType w:val="hybridMultilevel"/>
    <w:tmpl w:val="AD78787C"/>
    <w:lvl w:ilvl="0" w:tplc="3BA82AA0">
      <w:start w:val="1"/>
      <w:numFmt w:val="lowerLetter"/>
      <w:lvlText w:val="%1)"/>
      <w:lvlJc w:val="left"/>
      <w:pPr>
        <w:ind w:left="4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37" w:hanging="360"/>
      </w:pPr>
    </w:lvl>
    <w:lvl w:ilvl="2" w:tplc="0405001B" w:tentative="1">
      <w:start w:val="1"/>
      <w:numFmt w:val="lowerRoman"/>
      <w:lvlText w:val="%3."/>
      <w:lvlJc w:val="right"/>
      <w:pPr>
        <w:ind w:left="1857" w:hanging="180"/>
      </w:pPr>
    </w:lvl>
    <w:lvl w:ilvl="3" w:tplc="0405000F" w:tentative="1">
      <w:start w:val="1"/>
      <w:numFmt w:val="decimal"/>
      <w:lvlText w:val="%4."/>
      <w:lvlJc w:val="left"/>
      <w:pPr>
        <w:ind w:left="2577" w:hanging="360"/>
      </w:pPr>
    </w:lvl>
    <w:lvl w:ilvl="4" w:tplc="04050019" w:tentative="1">
      <w:start w:val="1"/>
      <w:numFmt w:val="lowerLetter"/>
      <w:lvlText w:val="%5."/>
      <w:lvlJc w:val="left"/>
      <w:pPr>
        <w:ind w:left="3297" w:hanging="360"/>
      </w:pPr>
    </w:lvl>
    <w:lvl w:ilvl="5" w:tplc="0405001B" w:tentative="1">
      <w:start w:val="1"/>
      <w:numFmt w:val="lowerRoman"/>
      <w:lvlText w:val="%6."/>
      <w:lvlJc w:val="right"/>
      <w:pPr>
        <w:ind w:left="4017" w:hanging="180"/>
      </w:pPr>
    </w:lvl>
    <w:lvl w:ilvl="6" w:tplc="0405000F" w:tentative="1">
      <w:start w:val="1"/>
      <w:numFmt w:val="decimal"/>
      <w:lvlText w:val="%7."/>
      <w:lvlJc w:val="left"/>
      <w:pPr>
        <w:ind w:left="4737" w:hanging="360"/>
      </w:pPr>
    </w:lvl>
    <w:lvl w:ilvl="7" w:tplc="04050019" w:tentative="1">
      <w:start w:val="1"/>
      <w:numFmt w:val="lowerLetter"/>
      <w:lvlText w:val="%8."/>
      <w:lvlJc w:val="left"/>
      <w:pPr>
        <w:ind w:left="5457" w:hanging="360"/>
      </w:pPr>
    </w:lvl>
    <w:lvl w:ilvl="8" w:tplc="0405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256C"/>
    <w:rsid w:val="00054B9E"/>
    <w:rsid w:val="00303E53"/>
    <w:rsid w:val="004C6E9F"/>
    <w:rsid w:val="0060390D"/>
    <w:rsid w:val="006A112A"/>
    <w:rsid w:val="007C0ED7"/>
    <w:rsid w:val="008D762F"/>
    <w:rsid w:val="00943F7C"/>
    <w:rsid w:val="00BA661B"/>
    <w:rsid w:val="00D02760"/>
    <w:rsid w:val="00DA256C"/>
    <w:rsid w:val="00DE0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A25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DA256C"/>
    <w:pPr>
      <w:keepNext/>
      <w:numPr>
        <w:numId w:val="1"/>
      </w:numPr>
      <w:pBdr>
        <w:bottom w:val="single" w:sz="12" w:space="1" w:color="FF0000"/>
      </w:pBdr>
      <w:spacing w:before="480" w:after="60" w:line="276" w:lineRule="auto"/>
      <w:jc w:val="both"/>
      <w:outlineLvl w:val="0"/>
    </w:pPr>
    <w:rPr>
      <w:rFonts w:ascii="Cambria" w:hAnsi="Cambria"/>
      <w:b/>
      <w:bCs/>
      <w:kern w:val="32"/>
      <w:sz w:val="32"/>
      <w:szCs w:val="32"/>
      <w:lang w:val="sk-SK" w:eastAsia="en-US"/>
    </w:rPr>
  </w:style>
  <w:style w:type="paragraph" w:styleId="Nadpis2">
    <w:name w:val="heading 2"/>
    <w:basedOn w:val="Normln"/>
    <w:next w:val="Normln"/>
    <w:link w:val="Nadpis2Char"/>
    <w:uiPriority w:val="9"/>
    <w:qFormat/>
    <w:rsid w:val="00DA256C"/>
    <w:pPr>
      <w:keepNext/>
      <w:numPr>
        <w:ilvl w:val="1"/>
        <w:numId w:val="1"/>
      </w:numPr>
      <w:spacing w:before="480" w:after="60" w:line="276" w:lineRule="auto"/>
      <w:jc w:val="both"/>
      <w:outlineLvl w:val="1"/>
    </w:pPr>
    <w:rPr>
      <w:rFonts w:ascii="Cambria" w:hAnsi="Cambria"/>
      <w:b/>
      <w:bCs/>
      <w:iCs/>
      <w:sz w:val="28"/>
      <w:szCs w:val="28"/>
      <w:lang w:eastAsia="en-US"/>
    </w:rPr>
  </w:style>
  <w:style w:type="paragraph" w:styleId="Nadpis3">
    <w:name w:val="heading 3"/>
    <w:basedOn w:val="Normln"/>
    <w:next w:val="Normln"/>
    <w:link w:val="Nadpis3Char"/>
    <w:uiPriority w:val="9"/>
    <w:qFormat/>
    <w:rsid w:val="00DA256C"/>
    <w:pPr>
      <w:numPr>
        <w:ilvl w:val="2"/>
        <w:numId w:val="1"/>
      </w:numPr>
      <w:spacing w:before="240" w:after="60" w:line="276" w:lineRule="auto"/>
      <w:jc w:val="both"/>
      <w:outlineLvl w:val="2"/>
    </w:pPr>
    <w:rPr>
      <w:rFonts w:ascii="Cambria" w:eastAsia="Calibri" w:hAnsi="Cambria"/>
      <w:bCs/>
      <w:lang w:eastAsia="en-US"/>
    </w:rPr>
  </w:style>
  <w:style w:type="paragraph" w:styleId="Nadpis4">
    <w:name w:val="heading 4"/>
    <w:basedOn w:val="Normln"/>
    <w:next w:val="Normln"/>
    <w:link w:val="Nadpis4Char"/>
    <w:uiPriority w:val="9"/>
    <w:qFormat/>
    <w:rsid w:val="00DA256C"/>
    <w:pPr>
      <w:numPr>
        <w:ilvl w:val="3"/>
        <w:numId w:val="1"/>
      </w:numPr>
      <w:spacing w:before="240" w:after="60" w:line="276" w:lineRule="auto"/>
      <w:jc w:val="both"/>
      <w:outlineLvl w:val="3"/>
    </w:pPr>
    <w:rPr>
      <w:rFonts w:ascii="Cambria" w:hAnsi="Cambria"/>
      <w:bCs/>
      <w:szCs w:val="28"/>
      <w:lang w:eastAsia="en-US"/>
    </w:rPr>
  </w:style>
  <w:style w:type="paragraph" w:styleId="Nadpis5">
    <w:name w:val="heading 5"/>
    <w:basedOn w:val="Nadpis4"/>
    <w:next w:val="Normln"/>
    <w:link w:val="Nadpis5Char"/>
    <w:qFormat/>
    <w:rsid w:val="00DA256C"/>
    <w:pPr>
      <w:numPr>
        <w:ilvl w:val="4"/>
      </w:numPr>
      <w:outlineLvl w:val="4"/>
    </w:pPr>
    <w:rPr>
      <w:rFonts w:eastAsia="Calibri"/>
    </w:rPr>
  </w:style>
  <w:style w:type="paragraph" w:styleId="Nadpis6">
    <w:name w:val="heading 6"/>
    <w:basedOn w:val="Normln"/>
    <w:next w:val="Normln"/>
    <w:link w:val="Nadpis6Char"/>
    <w:uiPriority w:val="9"/>
    <w:qFormat/>
    <w:rsid w:val="00DA256C"/>
    <w:pPr>
      <w:numPr>
        <w:ilvl w:val="5"/>
        <w:numId w:val="1"/>
      </w:numPr>
      <w:spacing w:before="240" w:after="60" w:line="276" w:lineRule="auto"/>
      <w:jc w:val="both"/>
      <w:outlineLvl w:val="5"/>
    </w:pPr>
    <w:rPr>
      <w:rFonts w:ascii="Calibri" w:hAnsi="Calibri"/>
      <w:b/>
      <w:bCs/>
      <w:sz w:val="22"/>
      <w:szCs w:val="22"/>
      <w:lang w:val="sk-SK" w:eastAsia="en-US"/>
    </w:rPr>
  </w:style>
  <w:style w:type="paragraph" w:styleId="Nadpis7">
    <w:name w:val="heading 7"/>
    <w:basedOn w:val="Normln"/>
    <w:next w:val="Normln"/>
    <w:link w:val="Nadpis7Char"/>
    <w:uiPriority w:val="9"/>
    <w:qFormat/>
    <w:rsid w:val="00DA256C"/>
    <w:pPr>
      <w:numPr>
        <w:ilvl w:val="6"/>
        <w:numId w:val="1"/>
      </w:numPr>
      <w:spacing w:before="240" w:after="60" w:line="276" w:lineRule="auto"/>
      <w:jc w:val="both"/>
      <w:outlineLvl w:val="6"/>
    </w:pPr>
    <w:rPr>
      <w:rFonts w:ascii="Calibri" w:hAnsi="Calibri"/>
      <w:lang w:val="sk-SK" w:eastAsia="en-US"/>
    </w:rPr>
  </w:style>
  <w:style w:type="paragraph" w:styleId="Nadpis8">
    <w:name w:val="heading 8"/>
    <w:basedOn w:val="Normln"/>
    <w:next w:val="Normln"/>
    <w:link w:val="Nadpis8Char"/>
    <w:uiPriority w:val="9"/>
    <w:qFormat/>
    <w:rsid w:val="00DA256C"/>
    <w:pPr>
      <w:numPr>
        <w:ilvl w:val="7"/>
        <w:numId w:val="1"/>
      </w:numPr>
      <w:spacing w:before="240" w:after="60" w:line="276" w:lineRule="auto"/>
      <w:jc w:val="both"/>
      <w:outlineLvl w:val="7"/>
    </w:pPr>
    <w:rPr>
      <w:rFonts w:ascii="Calibri" w:hAnsi="Calibri"/>
      <w:i/>
      <w:iCs/>
      <w:lang w:val="sk-SK" w:eastAsia="en-US"/>
    </w:rPr>
  </w:style>
  <w:style w:type="paragraph" w:styleId="Nadpis9">
    <w:name w:val="heading 9"/>
    <w:basedOn w:val="Normln"/>
    <w:next w:val="Normln"/>
    <w:link w:val="Nadpis9Char"/>
    <w:uiPriority w:val="9"/>
    <w:qFormat/>
    <w:rsid w:val="00DA256C"/>
    <w:pPr>
      <w:numPr>
        <w:ilvl w:val="8"/>
        <w:numId w:val="1"/>
      </w:numPr>
      <w:spacing w:before="240" w:after="60" w:line="276" w:lineRule="auto"/>
      <w:jc w:val="both"/>
      <w:outlineLvl w:val="8"/>
    </w:pPr>
    <w:rPr>
      <w:rFonts w:ascii="Cambria" w:hAnsi="Cambria"/>
      <w:sz w:val="22"/>
      <w:szCs w:val="22"/>
      <w:lang w:val="sk-SK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A256C"/>
    <w:rPr>
      <w:rFonts w:ascii="Cambria" w:eastAsia="Times New Roman" w:hAnsi="Cambria" w:cs="Times New Roman"/>
      <w:b/>
      <w:bCs/>
      <w:kern w:val="32"/>
      <w:sz w:val="32"/>
      <w:szCs w:val="32"/>
      <w:lang w:val="sk-SK"/>
    </w:rPr>
  </w:style>
  <w:style w:type="character" w:customStyle="1" w:styleId="Nadpis2Char">
    <w:name w:val="Nadpis 2 Char"/>
    <w:basedOn w:val="Standardnpsmoodstavce"/>
    <w:link w:val="Nadpis2"/>
    <w:uiPriority w:val="9"/>
    <w:rsid w:val="00DA256C"/>
    <w:rPr>
      <w:rFonts w:ascii="Cambria" w:eastAsia="Times New Roman" w:hAnsi="Cambria" w:cs="Times New Roman"/>
      <w:b/>
      <w:bCs/>
      <w:iC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rsid w:val="00DA256C"/>
    <w:rPr>
      <w:rFonts w:ascii="Cambria" w:eastAsia="Calibri" w:hAnsi="Cambria" w:cs="Times New Roman"/>
      <w:bCs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DA256C"/>
    <w:rPr>
      <w:rFonts w:ascii="Cambria" w:eastAsia="Times New Roman" w:hAnsi="Cambria" w:cs="Times New Roman"/>
      <w:bCs/>
      <w:sz w:val="24"/>
      <w:szCs w:val="28"/>
    </w:rPr>
  </w:style>
  <w:style w:type="character" w:customStyle="1" w:styleId="Nadpis5Char">
    <w:name w:val="Nadpis 5 Char"/>
    <w:basedOn w:val="Standardnpsmoodstavce"/>
    <w:link w:val="Nadpis5"/>
    <w:rsid w:val="00DA256C"/>
    <w:rPr>
      <w:rFonts w:ascii="Cambria" w:eastAsia="Calibri" w:hAnsi="Cambria" w:cs="Times New Roman"/>
      <w:bCs/>
      <w:sz w:val="24"/>
      <w:szCs w:val="28"/>
    </w:rPr>
  </w:style>
  <w:style w:type="character" w:customStyle="1" w:styleId="Nadpis6Char">
    <w:name w:val="Nadpis 6 Char"/>
    <w:basedOn w:val="Standardnpsmoodstavce"/>
    <w:link w:val="Nadpis6"/>
    <w:uiPriority w:val="9"/>
    <w:rsid w:val="00DA256C"/>
    <w:rPr>
      <w:rFonts w:ascii="Calibri" w:eastAsia="Times New Roman" w:hAnsi="Calibri" w:cs="Times New Roman"/>
      <w:b/>
      <w:bCs/>
      <w:lang w:val="sk-SK"/>
    </w:rPr>
  </w:style>
  <w:style w:type="character" w:customStyle="1" w:styleId="Nadpis7Char">
    <w:name w:val="Nadpis 7 Char"/>
    <w:basedOn w:val="Standardnpsmoodstavce"/>
    <w:link w:val="Nadpis7"/>
    <w:uiPriority w:val="9"/>
    <w:rsid w:val="00DA256C"/>
    <w:rPr>
      <w:rFonts w:ascii="Calibri" w:eastAsia="Times New Roman" w:hAnsi="Calibri" w:cs="Times New Roman"/>
      <w:sz w:val="24"/>
      <w:szCs w:val="24"/>
      <w:lang w:val="sk-SK"/>
    </w:rPr>
  </w:style>
  <w:style w:type="character" w:customStyle="1" w:styleId="Nadpis8Char">
    <w:name w:val="Nadpis 8 Char"/>
    <w:basedOn w:val="Standardnpsmoodstavce"/>
    <w:link w:val="Nadpis8"/>
    <w:uiPriority w:val="9"/>
    <w:rsid w:val="00DA256C"/>
    <w:rPr>
      <w:rFonts w:ascii="Calibri" w:eastAsia="Times New Roman" w:hAnsi="Calibri" w:cs="Times New Roman"/>
      <w:i/>
      <w:iCs/>
      <w:sz w:val="24"/>
      <w:szCs w:val="24"/>
      <w:lang w:val="sk-SK"/>
    </w:rPr>
  </w:style>
  <w:style w:type="character" w:customStyle="1" w:styleId="Nadpis9Char">
    <w:name w:val="Nadpis 9 Char"/>
    <w:basedOn w:val="Standardnpsmoodstavce"/>
    <w:link w:val="Nadpis9"/>
    <w:uiPriority w:val="9"/>
    <w:rsid w:val="00DA256C"/>
    <w:rPr>
      <w:rFonts w:ascii="Cambria" w:eastAsia="Times New Roman" w:hAnsi="Cambria" w:cs="Times New Roman"/>
      <w:lang w:val="sk-SK"/>
    </w:rPr>
  </w:style>
  <w:style w:type="paragraph" w:styleId="Zhlav">
    <w:name w:val="header"/>
    <w:basedOn w:val="Normln"/>
    <w:link w:val="ZhlavChar"/>
    <w:uiPriority w:val="99"/>
    <w:unhideWhenUsed/>
    <w:rsid w:val="006A112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A112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6A112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A112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A112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A112A"/>
    <w:rPr>
      <w:rFonts w:ascii="Tahoma" w:eastAsia="Times New Roman" w:hAnsi="Tahoma" w:cs="Tahoma"/>
      <w:sz w:val="16"/>
      <w:szCs w:val="16"/>
      <w:lang w:eastAsia="cs-CZ"/>
    </w:rPr>
  </w:style>
  <w:style w:type="paragraph" w:customStyle="1" w:styleId="Tabulkatext">
    <w:name w:val="Tabulka text"/>
    <w:link w:val="TabulkatextChar"/>
    <w:uiPriority w:val="6"/>
    <w:qFormat/>
    <w:rsid w:val="0060390D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60390D"/>
    <w:rPr>
      <w:color w:val="080808"/>
      <w:sz w:val="20"/>
    </w:rPr>
  </w:style>
  <w:style w:type="character" w:customStyle="1" w:styleId="datalabel">
    <w:name w:val="datalabel"/>
    <w:basedOn w:val="Standardnpsmoodstavce"/>
    <w:rsid w:val="00303E53"/>
  </w:style>
  <w:style w:type="character" w:styleId="Odkaznakoment">
    <w:name w:val="annotation reference"/>
    <w:basedOn w:val="Standardnpsmoodstavce"/>
    <w:uiPriority w:val="99"/>
    <w:semiHidden/>
    <w:unhideWhenUsed/>
    <w:rsid w:val="00303E5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03E5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03E53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03E5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03E53"/>
    <w:rPr>
      <w:rFonts w:ascii="Times New Roman" w:eastAsia="Times New Roman" w:hAnsi="Times New Roman" w:cs="Times New Roman"/>
      <w:b/>
      <w:bCs/>
      <w:sz w:val="20"/>
      <w:szCs w:val="20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30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omments" Target="commen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4092D-EBF2-43CD-A861-CDFC90BD3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218</Words>
  <Characters>1290</Characters>
  <Application>Microsoft Office Word</Application>
  <DocSecurity>0</DocSecurity>
  <Lines>10</Lines>
  <Paragraphs>3</Paragraphs>
  <ScaleCrop>false</ScaleCrop>
  <Company>RPA, s.r.o.</Company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paschkova</dc:creator>
  <cp:keywords/>
  <dc:description/>
  <cp:lastModifiedBy>Ondřej Zlámal</cp:lastModifiedBy>
  <cp:revision>7</cp:revision>
  <dcterms:created xsi:type="dcterms:W3CDTF">2017-07-21T07:04:00Z</dcterms:created>
  <dcterms:modified xsi:type="dcterms:W3CDTF">2019-01-02T08:06:00Z</dcterms:modified>
</cp:coreProperties>
</file>