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katabulky"/>
        <w:tblpPr w:vertAnchor="page" w:horzAnchor="page" w:tblpX="710" w:tblpY="4537"/>
        <w:tblOverlap w:val="never"/>
        <w:tblW w:w="10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751"/>
        <w:gridCol w:w="7863"/>
      </w:tblGrid>
      <w:tr w:rsidR="00084CE4" w:rsidTr="00BC4B35">
        <w:trPr>
          <w:trHeight w:hRule="exact" w:val="9696"/>
        </w:trPr>
        <w:tc>
          <w:tcPr>
            <w:tcW w:w="10614" w:type="dxa"/>
            <w:gridSpan w:val="2"/>
          </w:tcPr>
          <w:p w:rsidR="006D44FC" w:rsidRDefault="00F112EC" w:rsidP="00FC013D">
            <w:pPr>
              <w:pStyle w:val="Nzev"/>
            </w:pPr>
            <w:bookmarkStart w:id="0" w:name="_GoBack"/>
            <w:bookmarkEnd w:id="0"/>
            <w:r>
              <w:t>Pokyny pro evidenci podpor</w:t>
            </w:r>
            <w:r w:rsidR="00FC013D">
              <w:t>y poskytnuté</w:t>
            </w:r>
            <w:r>
              <w:t xml:space="preserve"> účastníků</w:t>
            </w:r>
            <w:r w:rsidR="00FC013D">
              <w:t>m</w:t>
            </w:r>
            <w:r>
              <w:t xml:space="preserve"> </w:t>
            </w:r>
            <w:r w:rsidR="00FC013D">
              <w:t xml:space="preserve">projektů </w:t>
            </w:r>
          </w:p>
        </w:tc>
      </w:tr>
      <w:tr w:rsidR="00BC4B35" w:rsidTr="00B94536">
        <w:trPr>
          <w:trHeight w:hRule="exact" w:val="340"/>
        </w:trPr>
        <w:tc>
          <w:tcPr>
            <w:tcW w:w="2751" w:type="dxa"/>
            <w:vAlign w:val="center"/>
          </w:tcPr>
          <w:p w:rsidR="00BC4B35" w:rsidRPr="00BC4B35" w:rsidRDefault="00BC4B35" w:rsidP="00B94536">
            <w:pPr>
              <w:spacing w:after="0"/>
              <w:jc w:val="left"/>
              <w:rPr>
                <w:b/>
                <w:color w:val="084A8B" w:themeColor="accent1"/>
              </w:rPr>
            </w:pPr>
          </w:p>
        </w:tc>
        <w:tc>
          <w:tcPr>
            <w:tcW w:w="7863" w:type="dxa"/>
            <w:vAlign w:val="center"/>
          </w:tcPr>
          <w:p w:rsidR="00BC4B35" w:rsidRPr="00BC4B35" w:rsidRDefault="00BC4B35" w:rsidP="00B94536">
            <w:pPr>
              <w:spacing w:after="0"/>
              <w:jc w:val="left"/>
              <w:rPr>
                <w:b/>
                <w:color w:val="084A8B" w:themeColor="accent1"/>
              </w:rPr>
            </w:pPr>
          </w:p>
        </w:tc>
      </w:tr>
      <w:tr w:rsidR="00BC4B35" w:rsidTr="00B94536">
        <w:trPr>
          <w:trHeight w:hRule="exact" w:val="340"/>
        </w:trPr>
        <w:tc>
          <w:tcPr>
            <w:tcW w:w="2751" w:type="dxa"/>
            <w:vAlign w:val="center"/>
          </w:tcPr>
          <w:p w:rsidR="00BC4B35" w:rsidRDefault="00BC4B35" w:rsidP="00B94536">
            <w:pPr>
              <w:spacing w:after="0"/>
              <w:jc w:val="left"/>
            </w:pPr>
          </w:p>
        </w:tc>
        <w:tc>
          <w:tcPr>
            <w:tcW w:w="7863" w:type="dxa"/>
            <w:vAlign w:val="center"/>
          </w:tcPr>
          <w:p w:rsidR="00BC4B35" w:rsidRDefault="00BC4B35" w:rsidP="00B94536">
            <w:pPr>
              <w:spacing w:after="0"/>
              <w:jc w:val="left"/>
            </w:pPr>
          </w:p>
        </w:tc>
      </w:tr>
      <w:tr w:rsidR="002E33DA" w:rsidTr="002E33DA">
        <w:trPr>
          <w:trHeight w:hRule="exact" w:val="340"/>
        </w:trPr>
        <w:tc>
          <w:tcPr>
            <w:tcW w:w="2751" w:type="dxa"/>
            <w:vAlign w:val="center"/>
          </w:tcPr>
          <w:p w:rsidR="002E33DA" w:rsidRDefault="002E33DA" w:rsidP="002E33DA">
            <w:pPr>
              <w:spacing w:after="0"/>
              <w:jc w:val="left"/>
            </w:pPr>
          </w:p>
        </w:tc>
        <w:tc>
          <w:tcPr>
            <w:tcW w:w="7863" w:type="dxa"/>
            <w:vAlign w:val="center"/>
          </w:tcPr>
          <w:p w:rsidR="002E33DA" w:rsidRDefault="002E33DA" w:rsidP="002E33DA">
            <w:pPr>
              <w:spacing w:after="0"/>
              <w:jc w:val="left"/>
            </w:pPr>
          </w:p>
        </w:tc>
      </w:tr>
      <w:tr w:rsidR="002E33DA" w:rsidTr="002E33DA">
        <w:trPr>
          <w:trHeight w:hRule="exact" w:val="340"/>
        </w:trPr>
        <w:tc>
          <w:tcPr>
            <w:tcW w:w="2751" w:type="dxa"/>
            <w:vAlign w:val="center"/>
          </w:tcPr>
          <w:p w:rsidR="002E33DA" w:rsidRPr="00210956" w:rsidRDefault="002E33DA" w:rsidP="00856C20">
            <w:pPr>
              <w:spacing w:after="0"/>
              <w:jc w:val="left"/>
            </w:pPr>
            <w:r w:rsidRPr="00210956">
              <w:rPr>
                <w:b/>
                <w:color w:val="084A8B" w:themeColor="accent1"/>
              </w:rPr>
              <w:t>Datum</w:t>
            </w:r>
            <w:r w:rsidR="00856C20">
              <w:rPr>
                <w:b/>
                <w:color w:val="084A8B" w:themeColor="accent1"/>
              </w:rPr>
              <w:t xml:space="preserve"> vydání</w:t>
            </w:r>
            <w:r w:rsidRPr="00210956">
              <w:rPr>
                <w:b/>
                <w:color w:val="084A8B" w:themeColor="accent1"/>
              </w:rPr>
              <w:t>:</w:t>
            </w:r>
          </w:p>
        </w:tc>
        <w:tc>
          <w:tcPr>
            <w:tcW w:w="7863" w:type="dxa"/>
            <w:vAlign w:val="center"/>
          </w:tcPr>
          <w:p w:rsidR="002E33DA" w:rsidRDefault="00BA5EA1" w:rsidP="002E33DA">
            <w:pPr>
              <w:spacing w:after="0"/>
              <w:jc w:val="left"/>
              <w:rPr>
                <w:ins w:id="1" w:author="Autor"/>
                <w:b/>
                <w:color w:val="084A8B" w:themeColor="accent1"/>
              </w:rPr>
            </w:pPr>
            <w:del w:id="2" w:author="Autor">
              <w:r w:rsidRPr="00BA5EA1">
                <w:rPr>
                  <w:b/>
                  <w:color w:val="084A8B" w:themeColor="accent1"/>
                </w:rPr>
                <w:delText>30</w:delText>
              </w:r>
              <w:r w:rsidR="00CE0668" w:rsidRPr="00BA5EA1">
                <w:rPr>
                  <w:b/>
                  <w:color w:val="084A8B" w:themeColor="accent1"/>
                </w:rPr>
                <w:delText xml:space="preserve">. </w:delText>
              </w:r>
              <w:r w:rsidR="00321954" w:rsidRPr="00BA5EA1">
                <w:rPr>
                  <w:b/>
                  <w:color w:val="084A8B" w:themeColor="accent1"/>
                </w:rPr>
                <w:delText>6</w:delText>
              </w:r>
              <w:r w:rsidR="00CE0668" w:rsidRPr="00BA5EA1">
                <w:rPr>
                  <w:b/>
                  <w:color w:val="084A8B" w:themeColor="accent1"/>
                </w:rPr>
                <w:delText>. 20</w:delText>
              </w:r>
              <w:r w:rsidR="00BC4B35" w:rsidRPr="00BA5EA1">
                <w:rPr>
                  <w:b/>
                  <w:color w:val="084A8B" w:themeColor="accent1"/>
                </w:rPr>
                <w:delText>1</w:delText>
              </w:r>
              <w:r w:rsidR="00D82D8C" w:rsidRPr="00BA5EA1">
                <w:rPr>
                  <w:b/>
                  <w:color w:val="084A8B" w:themeColor="accent1"/>
                </w:rPr>
                <w:delText>6</w:delText>
              </w:r>
            </w:del>
            <w:ins w:id="3" w:author="Autor">
              <w:r w:rsidR="002E33DA">
                <w:rPr>
                  <w:b/>
                  <w:color w:val="084A8B" w:themeColor="accent1"/>
                </w:rPr>
                <w:t>12</w:t>
              </w:r>
              <w:r w:rsidR="002E33DA" w:rsidRPr="00BA5EA1">
                <w:rPr>
                  <w:b/>
                  <w:color w:val="084A8B" w:themeColor="accent1"/>
                </w:rPr>
                <w:t xml:space="preserve">. </w:t>
              </w:r>
              <w:r w:rsidR="002E33DA">
                <w:rPr>
                  <w:b/>
                  <w:color w:val="084A8B" w:themeColor="accent1"/>
                </w:rPr>
                <w:t>1</w:t>
              </w:r>
              <w:r w:rsidR="002E33DA" w:rsidRPr="00BA5EA1">
                <w:rPr>
                  <w:b/>
                  <w:color w:val="084A8B" w:themeColor="accent1"/>
                </w:rPr>
                <w:t>. 201</w:t>
              </w:r>
              <w:r w:rsidR="002E33DA">
                <w:rPr>
                  <w:b/>
                  <w:color w:val="084A8B" w:themeColor="accent1"/>
                </w:rPr>
                <w:t>7 (</w:t>
              </w:r>
              <w:r w:rsidR="00235CB2">
                <w:rPr>
                  <w:b/>
                  <w:color w:val="084A8B" w:themeColor="accent1"/>
                </w:rPr>
                <w:t>navazuje</w:t>
              </w:r>
              <w:r w:rsidR="002E33DA">
                <w:rPr>
                  <w:b/>
                  <w:color w:val="084A8B" w:themeColor="accent1"/>
                </w:rPr>
                <w:t xml:space="preserve"> na změny v IS ESF 2014+ k 13. 1. 2017)</w:t>
              </w:r>
            </w:ins>
          </w:p>
          <w:p w:rsidR="002E33DA" w:rsidRDefault="002E33DA" w:rsidP="002E33DA">
            <w:pPr>
              <w:spacing w:after="0"/>
              <w:jc w:val="left"/>
              <w:rPr>
                <w:ins w:id="4" w:author="Autor"/>
                <w:b/>
                <w:color w:val="084A8B" w:themeColor="accent1"/>
              </w:rPr>
            </w:pPr>
            <w:ins w:id="5" w:author="Autor">
              <w:r>
                <w:rPr>
                  <w:b/>
                  <w:color w:val="084A8B" w:themeColor="accent1"/>
                </w:rPr>
                <w:t>12</w:t>
              </w:r>
              <w:r w:rsidRPr="00BA5EA1">
                <w:rPr>
                  <w:b/>
                  <w:color w:val="084A8B" w:themeColor="accent1"/>
                </w:rPr>
                <w:t xml:space="preserve">. </w:t>
              </w:r>
              <w:r>
                <w:rPr>
                  <w:b/>
                  <w:color w:val="084A8B" w:themeColor="accent1"/>
                </w:rPr>
                <w:t>x</w:t>
              </w:r>
              <w:r w:rsidRPr="00BA5EA1">
                <w:rPr>
                  <w:b/>
                  <w:color w:val="084A8B" w:themeColor="accent1"/>
                </w:rPr>
                <w:t>. 201</w:t>
              </w:r>
              <w:r>
                <w:rPr>
                  <w:b/>
                  <w:color w:val="084A8B" w:themeColor="accent1"/>
                </w:rPr>
                <w:t>7</w:t>
              </w:r>
            </w:ins>
          </w:p>
          <w:p w:rsidR="002E33DA" w:rsidRDefault="002E33DA" w:rsidP="002E33DA">
            <w:pPr>
              <w:spacing w:after="0"/>
              <w:jc w:val="left"/>
              <w:rPr>
                <w:ins w:id="6" w:author="Autor"/>
                <w:b/>
                <w:color w:val="084A8B" w:themeColor="accent1"/>
              </w:rPr>
            </w:pPr>
          </w:p>
          <w:p w:rsidR="002E33DA" w:rsidRPr="00D86C91" w:rsidRDefault="002E33DA" w:rsidP="002E33DA">
            <w:pPr>
              <w:spacing w:after="0"/>
              <w:jc w:val="left"/>
              <w:rPr>
                <w:highlight w:val="yellow"/>
              </w:rPr>
            </w:pPr>
          </w:p>
        </w:tc>
      </w:tr>
      <w:tr w:rsidR="002E33DA" w:rsidTr="002E33DA">
        <w:trPr>
          <w:trHeight w:hRule="exact" w:val="340"/>
        </w:trPr>
        <w:tc>
          <w:tcPr>
            <w:tcW w:w="2751" w:type="dxa"/>
            <w:vAlign w:val="center"/>
          </w:tcPr>
          <w:p w:rsidR="002E33DA" w:rsidRPr="00856C20" w:rsidRDefault="002E33DA" w:rsidP="002E33DA">
            <w:pPr>
              <w:spacing w:after="0"/>
              <w:jc w:val="left"/>
              <w:rPr>
                <w:b/>
                <w:color w:val="084A8B" w:themeColor="accent1"/>
              </w:rPr>
            </w:pPr>
            <w:r w:rsidRPr="00856C20">
              <w:rPr>
                <w:b/>
                <w:color w:val="084A8B" w:themeColor="accent1"/>
              </w:rPr>
              <w:t>Počet stran</w:t>
            </w:r>
          </w:p>
        </w:tc>
        <w:tc>
          <w:tcPr>
            <w:tcW w:w="7863" w:type="dxa"/>
            <w:vAlign w:val="center"/>
          </w:tcPr>
          <w:p w:rsidR="002E33DA" w:rsidRPr="00856C20" w:rsidRDefault="00652C36" w:rsidP="002E33DA">
            <w:pPr>
              <w:spacing w:after="0"/>
              <w:jc w:val="left"/>
              <w:rPr>
                <w:b/>
                <w:color w:val="084A8B" w:themeColor="accent1"/>
              </w:rPr>
            </w:pPr>
            <w:del w:id="7" w:author="Autor">
              <w:r>
                <w:rPr>
                  <w:b/>
                  <w:color w:val="084A8B" w:themeColor="accent1"/>
                </w:rPr>
                <w:delText>52</w:delText>
              </w:r>
            </w:del>
            <w:ins w:id="8" w:author="Autor">
              <w:r w:rsidR="00856C20" w:rsidRPr="00856C20">
                <w:rPr>
                  <w:b/>
                  <w:color w:val="084A8B" w:themeColor="accent1"/>
                </w:rPr>
                <w:t>57</w:t>
              </w:r>
            </w:ins>
          </w:p>
        </w:tc>
      </w:tr>
    </w:tbl>
    <w:p w:rsidR="004A5F6B" w:rsidRPr="00D86C91" w:rsidRDefault="004A5F6B" w:rsidP="004A5F6B">
      <w:pPr>
        <w:pStyle w:val="Nadpis1"/>
        <w:numPr>
          <w:ilvl w:val="0"/>
          <w:numId w:val="0"/>
        </w:numPr>
        <w:ind w:left="851" w:hanging="851"/>
      </w:pPr>
      <w:bookmarkStart w:id="9" w:name="_Toc435711129"/>
      <w:bookmarkStart w:id="10" w:name="_Toc435715064"/>
      <w:bookmarkStart w:id="11" w:name="_Toc435715089"/>
      <w:bookmarkStart w:id="12" w:name="_Toc440894251"/>
      <w:bookmarkStart w:id="13" w:name="_Toc471889549"/>
      <w:bookmarkStart w:id="14" w:name="_Toc471982929"/>
      <w:bookmarkStart w:id="15" w:name="_Toc450550160"/>
      <w:bookmarkStart w:id="16" w:name="_Toc435710981"/>
      <w:bookmarkStart w:id="17" w:name="_Toc413500935"/>
      <w:bookmarkStart w:id="18" w:name="_Toc420914150"/>
      <w:bookmarkStart w:id="19" w:name="_Toc433879122"/>
      <w:bookmarkStart w:id="20" w:name="_Toc318364034"/>
      <w:r w:rsidRPr="00D86C91">
        <w:lastRenderedPageBreak/>
        <w:t>Obsah</w:t>
      </w:r>
      <w:bookmarkEnd w:id="9"/>
      <w:bookmarkEnd w:id="10"/>
      <w:bookmarkEnd w:id="11"/>
      <w:bookmarkEnd w:id="12"/>
      <w:bookmarkEnd w:id="13"/>
      <w:bookmarkEnd w:id="14"/>
      <w:bookmarkEnd w:id="15"/>
    </w:p>
    <w:p w:rsidR="00856C20" w:rsidRDefault="004A5F6B">
      <w:pPr>
        <w:pStyle w:val="Obsah1"/>
        <w:rPr>
          <w:ins w:id="21" w:author="Autor"/>
          <w:rFonts w:eastAsiaTheme="minorEastAsia"/>
          <w:b w:val="0"/>
          <w:bCs w:val="0"/>
          <w:caps w:val="0"/>
          <w:szCs w:val="22"/>
          <w:lang w:eastAsia="cs-CZ"/>
        </w:rPr>
      </w:pPr>
      <w:r w:rsidRPr="00F8389B">
        <w:rPr>
          <w:highlight w:val="yellow"/>
        </w:rPr>
        <w:fldChar w:fldCharType="begin"/>
      </w:r>
      <w:r w:rsidRPr="00573B87">
        <w:rPr>
          <w:highlight w:val="yellow"/>
        </w:rPr>
        <w:instrText xml:space="preserve"> TOC \o "1-5" \h \z \u </w:instrText>
      </w:r>
      <w:r w:rsidRPr="00F8389B">
        <w:rPr>
          <w:highlight w:val="yellow"/>
        </w:rPr>
        <w:fldChar w:fldCharType="separate"/>
      </w:r>
      <w:ins w:id="22" w:author="Autor">
        <w:r w:rsidR="00856C20" w:rsidRPr="00E90C7C">
          <w:rPr>
            <w:rStyle w:val="Hypertextovodkaz"/>
          </w:rPr>
          <w:fldChar w:fldCharType="begin"/>
        </w:r>
        <w:r w:rsidR="00856C20" w:rsidRPr="00E90C7C">
          <w:rPr>
            <w:rStyle w:val="Hypertextovodkaz"/>
          </w:rPr>
          <w:instrText xml:space="preserve"> </w:instrText>
        </w:r>
        <w:r w:rsidR="00856C20">
          <w:instrText>HYPERLINK \l "_Toc471982929"</w:instrText>
        </w:r>
        <w:r w:rsidR="00856C20" w:rsidRPr="00E90C7C">
          <w:rPr>
            <w:rStyle w:val="Hypertextovodkaz"/>
          </w:rPr>
          <w:instrText xml:space="preserve"> </w:instrText>
        </w:r>
        <w:r w:rsidR="00856C20" w:rsidRPr="00E90C7C">
          <w:rPr>
            <w:rStyle w:val="Hypertextovodkaz"/>
          </w:rPr>
          <w:fldChar w:fldCharType="separate"/>
        </w:r>
        <w:r w:rsidR="00856C20" w:rsidRPr="00E90C7C">
          <w:rPr>
            <w:rStyle w:val="Hypertextovodkaz"/>
          </w:rPr>
          <w:t>Obsah</w:t>
        </w:r>
        <w:r w:rsidR="00856C20">
          <w:rPr>
            <w:webHidden/>
          </w:rPr>
          <w:tab/>
        </w:r>
        <w:r w:rsidR="00856C20">
          <w:rPr>
            <w:webHidden/>
          </w:rPr>
          <w:fldChar w:fldCharType="begin"/>
        </w:r>
        <w:r w:rsidR="00856C20">
          <w:rPr>
            <w:webHidden/>
          </w:rPr>
          <w:instrText xml:space="preserve"> PAGEREF _Toc471982929 \h </w:instrText>
        </w:r>
      </w:ins>
      <w:r w:rsidR="00856C20">
        <w:rPr>
          <w:webHidden/>
        </w:rPr>
      </w:r>
      <w:ins w:id="23" w:author="Autor">
        <w:r w:rsidR="00856C20">
          <w:rPr>
            <w:webHidden/>
          </w:rPr>
          <w:fldChar w:fldCharType="separate"/>
        </w:r>
        <w:r w:rsidR="00856C20">
          <w:rPr>
            <w:webHidden/>
          </w:rPr>
          <w:t>2</w:t>
        </w:r>
        <w:r w:rsidR="00856C20">
          <w:rPr>
            <w:webHidden/>
          </w:rPr>
          <w:fldChar w:fldCharType="end"/>
        </w:r>
        <w:r w:rsidR="00856C20" w:rsidRPr="00E90C7C">
          <w:rPr>
            <w:rStyle w:val="Hypertextovodkaz"/>
          </w:rPr>
          <w:fldChar w:fldCharType="end"/>
        </w:r>
      </w:ins>
    </w:p>
    <w:p w:rsidR="00856C20" w:rsidRDefault="00856C20">
      <w:pPr>
        <w:pStyle w:val="Obsah1"/>
        <w:rPr>
          <w:ins w:id="24" w:author="Autor"/>
          <w:rFonts w:eastAsiaTheme="minorEastAsia"/>
          <w:b w:val="0"/>
          <w:bCs w:val="0"/>
          <w:caps w:val="0"/>
          <w:szCs w:val="22"/>
          <w:lang w:eastAsia="cs-CZ"/>
        </w:rPr>
      </w:pPr>
      <w:ins w:id="25" w:author="Autor">
        <w:r w:rsidRPr="00E90C7C">
          <w:rPr>
            <w:rStyle w:val="Hypertextovodkaz"/>
          </w:rPr>
          <w:fldChar w:fldCharType="begin"/>
        </w:r>
        <w:r w:rsidRPr="00E90C7C">
          <w:rPr>
            <w:rStyle w:val="Hypertextovodkaz"/>
          </w:rPr>
          <w:instrText xml:space="preserve"> </w:instrText>
        </w:r>
        <w:r>
          <w:instrText>HYPERLINK \l "_Toc471982930"</w:instrText>
        </w:r>
        <w:r w:rsidRPr="00E90C7C">
          <w:rPr>
            <w:rStyle w:val="Hypertextovodkaz"/>
          </w:rPr>
          <w:instrText xml:space="preserve"> </w:instrText>
        </w:r>
        <w:r w:rsidRPr="00E90C7C">
          <w:rPr>
            <w:rStyle w:val="Hypertextovodkaz"/>
          </w:rPr>
          <w:fldChar w:fldCharType="separate"/>
        </w:r>
        <w:r w:rsidRPr="00E90C7C">
          <w:rPr>
            <w:rStyle w:val="Hypertextovodkaz"/>
          </w:rPr>
          <w:t>1</w:t>
        </w:r>
        <w:r>
          <w:rPr>
            <w:rFonts w:eastAsiaTheme="minorEastAsia"/>
            <w:b w:val="0"/>
            <w:bCs w:val="0"/>
            <w:caps w:val="0"/>
            <w:szCs w:val="22"/>
            <w:lang w:eastAsia="cs-CZ"/>
          </w:rPr>
          <w:tab/>
        </w:r>
        <w:r w:rsidRPr="00E90C7C">
          <w:rPr>
            <w:rStyle w:val="Hypertextovodkaz"/>
          </w:rPr>
          <w:t>Informační systém IS ESF 2014+</w:t>
        </w:r>
        <w:r>
          <w:rPr>
            <w:webHidden/>
          </w:rPr>
          <w:tab/>
        </w:r>
        <w:r>
          <w:rPr>
            <w:webHidden/>
          </w:rPr>
          <w:fldChar w:fldCharType="begin"/>
        </w:r>
        <w:r>
          <w:rPr>
            <w:webHidden/>
          </w:rPr>
          <w:instrText xml:space="preserve"> PAGEREF _Toc471982930 \h </w:instrText>
        </w:r>
      </w:ins>
      <w:r>
        <w:rPr>
          <w:webHidden/>
        </w:rPr>
      </w:r>
      <w:ins w:id="26" w:author="Autor">
        <w:r>
          <w:rPr>
            <w:webHidden/>
          </w:rPr>
          <w:fldChar w:fldCharType="separate"/>
        </w:r>
        <w:r>
          <w:rPr>
            <w:webHidden/>
          </w:rPr>
          <w:t>4</w:t>
        </w:r>
        <w:r>
          <w:rPr>
            <w:webHidden/>
          </w:rPr>
          <w:fldChar w:fldCharType="end"/>
        </w:r>
        <w:r w:rsidRPr="00E90C7C">
          <w:rPr>
            <w:rStyle w:val="Hypertextovodkaz"/>
          </w:rPr>
          <w:fldChar w:fldCharType="end"/>
        </w:r>
      </w:ins>
    </w:p>
    <w:p w:rsidR="00856C20" w:rsidRDefault="00856C20">
      <w:pPr>
        <w:pStyle w:val="Obsah2"/>
        <w:rPr>
          <w:ins w:id="27" w:author="Autor"/>
          <w:rFonts w:eastAsiaTheme="minorEastAsia"/>
          <w:noProof/>
          <w:szCs w:val="22"/>
          <w:lang w:eastAsia="cs-CZ"/>
        </w:rPr>
      </w:pPr>
      <w:ins w:id="28" w:author="Autor">
        <w:r w:rsidRPr="00E90C7C">
          <w:rPr>
            <w:rStyle w:val="Hypertextovodkaz"/>
            <w:noProof/>
          </w:rPr>
          <w:fldChar w:fldCharType="begin"/>
        </w:r>
        <w:r w:rsidRPr="00E90C7C">
          <w:rPr>
            <w:rStyle w:val="Hypertextovodkaz"/>
            <w:noProof/>
          </w:rPr>
          <w:instrText xml:space="preserve"> </w:instrText>
        </w:r>
        <w:r>
          <w:rPr>
            <w:noProof/>
          </w:rPr>
          <w:instrText>HYPERLINK \l "_Toc471982931"</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1.1</w:t>
        </w:r>
        <w:r>
          <w:rPr>
            <w:rFonts w:eastAsiaTheme="minorEastAsia"/>
            <w:noProof/>
            <w:szCs w:val="22"/>
            <w:lang w:eastAsia="cs-CZ"/>
          </w:rPr>
          <w:tab/>
        </w:r>
        <w:r w:rsidRPr="00E90C7C">
          <w:rPr>
            <w:rStyle w:val="Hypertextovodkaz"/>
            <w:noProof/>
          </w:rPr>
          <w:t>Podpora při práci se systémem IS ESF 2014+</w:t>
        </w:r>
        <w:r>
          <w:rPr>
            <w:noProof/>
            <w:webHidden/>
          </w:rPr>
          <w:tab/>
        </w:r>
        <w:r>
          <w:rPr>
            <w:noProof/>
            <w:webHidden/>
          </w:rPr>
          <w:fldChar w:fldCharType="begin"/>
        </w:r>
        <w:r>
          <w:rPr>
            <w:noProof/>
            <w:webHidden/>
          </w:rPr>
          <w:instrText xml:space="preserve"> PAGEREF _Toc471982931 \h </w:instrText>
        </w:r>
      </w:ins>
      <w:r>
        <w:rPr>
          <w:noProof/>
          <w:webHidden/>
        </w:rPr>
      </w:r>
      <w:ins w:id="29" w:author="Autor">
        <w:r>
          <w:rPr>
            <w:noProof/>
            <w:webHidden/>
          </w:rPr>
          <w:fldChar w:fldCharType="separate"/>
        </w:r>
        <w:r>
          <w:rPr>
            <w:noProof/>
            <w:webHidden/>
          </w:rPr>
          <w:t>4</w:t>
        </w:r>
        <w:r>
          <w:rPr>
            <w:noProof/>
            <w:webHidden/>
          </w:rPr>
          <w:fldChar w:fldCharType="end"/>
        </w:r>
        <w:r w:rsidRPr="00E90C7C">
          <w:rPr>
            <w:rStyle w:val="Hypertextovodkaz"/>
            <w:noProof/>
          </w:rPr>
          <w:fldChar w:fldCharType="end"/>
        </w:r>
      </w:ins>
    </w:p>
    <w:p w:rsidR="00856C20" w:rsidRDefault="00856C20">
      <w:pPr>
        <w:pStyle w:val="Obsah2"/>
        <w:rPr>
          <w:ins w:id="30" w:author="Autor"/>
          <w:rFonts w:eastAsiaTheme="minorEastAsia"/>
          <w:noProof/>
          <w:szCs w:val="22"/>
          <w:lang w:eastAsia="cs-CZ"/>
        </w:rPr>
      </w:pPr>
      <w:ins w:id="31" w:author="Autor">
        <w:r w:rsidRPr="00E90C7C">
          <w:rPr>
            <w:rStyle w:val="Hypertextovodkaz"/>
            <w:noProof/>
          </w:rPr>
          <w:fldChar w:fldCharType="begin"/>
        </w:r>
        <w:r w:rsidRPr="00E90C7C">
          <w:rPr>
            <w:rStyle w:val="Hypertextovodkaz"/>
            <w:noProof/>
          </w:rPr>
          <w:instrText xml:space="preserve"> </w:instrText>
        </w:r>
        <w:r>
          <w:rPr>
            <w:noProof/>
          </w:rPr>
          <w:instrText>HYPERLINK \l "_Toc471982932"</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1.2</w:t>
        </w:r>
        <w:r>
          <w:rPr>
            <w:rFonts w:eastAsiaTheme="minorEastAsia"/>
            <w:noProof/>
            <w:szCs w:val="22"/>
            <w:lang w:eastAsia="cs-CZ"/>
          </w:rPr>
          <w:tab/>
        </w:r>
        <w:r w:rsidRPr="00E90C7C">
          <w:rPr>
            <w:rStyle w:val="Hypertextovodkaz"/>
            <w:noProof/>
          </w:rPr>
          <w:t>Systémové požadavky</w:t>
        </w:r>
        <w:r>
          <w:rPr>
            <w:noProof/>
            <w:webHidden/>
          </w:rPr>
          <w:tab/>
        </w:r>
        <w:r>
          <w:rPr>
            <w:noProof/>
            <w:webHidden/>
          </w:rPr>
          <w:fldChar w:fldCharType="begin"/>
        </w:r>
        <w:r>
          <w:rPr>
            <w:noProof/>
            <w:webHidden/>
          </w:rPr>
          <w:instrText xml:space="preserve"> PAGEREF _Toc471982932 \h </w:instrText>
        </w:r>
      </w:ins>
      <w:r>
        <w:rPr>
          <w:noProof/>
          <w:webHidden/>
        </w:rPr>
      </w:r>
      <w:ins w:id="32" w:author="Autor">
        <w:r>
          <w:rPr>
            <w:noProof/>
            <w:webHidden/>
          </w:rPr>
          <w:fldChar w:fldCharType="separate"/>
        </w:r>
        <w:r>
          <w:rPr>
            <w:noProof/>
            <w:webHidden/>
          </w:rPr>
          <w:t>5</w:t>
        </w:r>
        <w:r>
          <w:rPr>
            <w:noProof/>
            <w:webHidden/>
          </w:rPr>
          <w:fldChar w:fldCharType="end"/>
        </w:r>
        <w:r w:rsidRPr="00E90C7C">
          <w:rPr>
            <w:rStyle w:val="Hypertextovodkaz"/>
            <w:noProof/>
          </w:rPr>
          <w:fldChar w:fldCharType="end"/>
        </w:r>
      </w:ins>
    </w:p>
    <w:p w:rsidR="00856C20" w:rsidRDefault="00856C20">
      <w:pPr>
        <w:pStyle w:val="Obsah2"/>
        <w:rPr>
          <w:ins w:id="33" w:author="Autor"/>
          <w:rFonts w:eastAsiaTheme="minorEastAsia"/>
          <w:noProof/>
          <w:szCs w:val="22"/>
          <w:lang w:eastAsia="cs-CZ"/>
        </w:rPr>
      </w:pPr>
      <w:ins w:id="34" w:author="Autor">
        <w:r w:rsidRPr="00E90C7C">
          <w:rPr>
            <w:rStyle w:val="Hypertextovodkaz"/>
            <w:noProof/>
          </w:rPr>
          <w:fldChar w:fldCharType="begin"/>
        </w:r>
        <w:r w:rsidRPr="00E90C7C">
          <w:rPr>
            <w:rStyle w:val="Hypertextovodkaz"/>
            <w:noProof/>
          </w:rPr>
          <w:instrText xml:space="preserve"> </w:instrText>
        </w:r>
        <w:r>
          <w:rPr>
            <w:noProof/>
          </w:rPr>
          <w:instrText>HYPERLINK \l "_Toc471982933"</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1.3</w:t>
        </w:r>
        <w:r>
          <w:rPr>
            <w:rFonts w:eastAsiaTheme="minorEastAsia"/>
            <w:noProof/>
            <w:szCs w:val="22"/>
            <w:lang w:eastAsia="cs-CZ"/>
          </w:rPr>
          <w:tab/>
        </w:r>
        <w:r w:rsidRPr="00E90C7C">
          <w:rPr>
            <w:rStyle w:val="Hypertextovodkaz"/>
            <w:noProof/>
          </w:rPr>
          <w:t>Dostupnost</w:t>
        </w:r>
        <w:r>
          <w:rPr>
            <w:noProof/>
            <w:webHidden/>
          </w:rPr>
          <w:tab/>
        </w:r>
        <w:r>
          <w:rPr>
            <w:noProof/>
            <w:webHidden/>
          </w:rPr>
          <w:fldChar w:fldCharType="begin"/>
        </w:r>
        <w:r>
          <w:rPr>
            <w:noProof/>
            <w:webHidden/>
          </w:rPr>
          <w:instrText xml:space="preserve"> PAGEREF _Toc471982933 \h </w:instrText>
        </w:r>
      </w:ins>
      <w:r>
        <w:rPr>
          <w:noProof/>
          <w:webHidden/>
        </w:rPr>
      </w:r>
      <w:ins w:id="35" w:author="Autor">
        <w:r>
          <w:rPr>
            <w:noProof/>
            <w:webHidden/>
          </w:rPr>
          <w:fldChar w:fldCharType="separate"/>
        </w:r>
        <w:r>
          <w:rPr>
            <w:noProof/>
            <w:webHidden/>
          </w:rPr>
          <w:t>5</w:t>
        </w:r>
        <w:r>
          <w:rPr>
            <w:noProof/>
            <w:webHidden/>
          </w:rPr>
          <w:fldChar w:fldCharType="end"/>
        </w:r>
        <w:r w:rsidRPr="00E90C7C">
          <w:rPr>
            <w:rStyle w:val="Hypertextovodkaz"/>
            <w:noProof/>
          </w:rPr>
          <w:fldChar w:fldCharType="end"/>
        </w:r>
      </w:ins>
    </w:p>
    <w:p w:rsidR="00856C20" w:rsidRDefault="00856C20">
      <w:pPr>
        <w:pStyle w:val="Obsah2"/>
        <w:rPr>
          <w:ins w:id="36" w:author="Autor"/>
          <w:rFonts w:eastAsiaTheme="minorEastAsia"/>
          <w:noProof/>
          <w:szCs w:val="22"/>
          <w:lang w:eastAsia="cs-CZ"/>
        </w:rPr>
      </w:pPr>
      <w:ins w:id="37" w:author="Autor">
        <w:r w:rsidRPr="00E90C7C">
          <w:rPr>
            <w:rStyle w:val="Hypertextovodkaz"/>
            <w:noProof/>
          </w:rPr>
          <w:fldChar w:fldCharType="begin"/>
        </w:r>
        <w:r w:rsidRPr="00E90C7C">
          <w:rPr>
            <w:rStyle w:val="Hypertextovodkaz"/>
            <w:noProof/>
          </w:rPr>
          <w:instrText xml:space="preserve"> </w:instrText>
        </w:r>
        <w:r>
          <w:rPr>
            <w:noProof/>
          </w:rPr>
          <w:instrText>HYPERLINK \l "_Toc471982934"</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1.4</w:t>
        </w:r>
        <w:r>
          <w:rPr>
            <w:rFonts w:eastAsiaTheme="minorEastAsia"/>
            <w:noProof/>
            <w:szCs w:val="22"/>
            <w:lang w:eastAsia="cs-CZ"/>
          </w:rPr>
          <w:tab/>
        </w:r>
        <w:r w:rsidRPr="00E90C7C">
          <w:rPr>
            <w:rStyle w:val="Hypertextovodkaz"/>
            <w:noProof/>
          </w:rPr>
          <w:t>Registrace nového uživatele do IS ESF 2014+</w:t>
        </w:r>
        <w:r>
          <w:rPr>
            <w:noProof/>
            <w:webHidden/>
          </w:rPr>
          <w:tab/>
        </w:r>
        <w:r>
          <w:rPr>
            <w:noProof/>
            <w:webHidden/>
          </w:rPr>
          <w:fldChar w:fldCharType="begin"/>
        </w:r>
        <w:r>
          <w:rPr>
            <w:noProof/>
            <w:webHidden/>
          </w:rPr>
          <w:instrText xml:space="preserve"> PAGEREF _Toc471982934 \h </w:instrText>
        </w:r>
      </w:ins>
      <w:r>
        <w:rPr>
          <w:noProof/>
          <w:webHidden/>
        </w:rPr>
      </w:r>
      <w:ins w:id="38" w:author="Autor">
        <w:r>
          <w:rPr>
            <w:noProof/>
            <w:webHidden/>
          </w:rPr>
          <w:fldChar w:fldCharType="separate"/>
        </w:r>
        <w:r>
          <w:rPr>
            <w:noProof/>
            <w:webHidden/>
          </w:rPr>
          <w:t>5</w:t>
        </w:r>
        <w:r>
          <w:rPr>
            <w:noProof/>
            <w:webHidden/>
          </w:rPr>
          <w:fldChar w:fldCharType="end"/>
        </w:r>
        <w:r w:rsidRPr="00E90C7C">
          <w:rPr>
            <w:rStyle w:val="Hypertextovodkaz"/>
            <w:noProof/>
          </w:rPr>
          <w:fldChar w:fldCharType="end"/>
        </w:r>
      </w:ins>
    </w:p>
    <w:p w:rsidR="00856C20" w:rsidRDefault="00856C20">
      <w:pPr>
        <w:pStyle w:val="Obsah3"/>
        <w:rPr>
          <w:ins w:id="39" w:author="Autor"/>
          <w:rFonts w:eastAsiaTheme="minorEastAsia"/>
          <w:iCs w:val="0"/>
          <w:szCs w:val="22"/>
          <w:lang w:eastAsia="cs-CZ"/>
        </w:rPr>
      </w:pPr>
      <w:ins w:id="40" w:author="Autor">
        <w:r w:rsidRPr="00E90C7C">
          <w:rPr>
            <w:rStyle w:val="Hypertextovodkaz"/>
          </w:rPr>
          <w:fldChar w:fldCharType="begin"/>
        </w:r>
        <w:r w:rsidRPr="00E90C7C">
          <w:rPr>
            <w:rStyle w:val="Hypertextovodkaz"/>
          </w:rPr>
          <w:instrText xml:space="preserve"> </w:instrText>
        </w:r>
        <w:r>
          <w:instrText>HYPERLINK \l "_Toc471982935"</w:instrText>
        </w:r>
        <w:r w:rsidRPr="00E90C7C">
          <w:rPr>
            <w:rStyle w:val="Hypertextovodkaz"/>
          </w:rPr>
          <w:instrText xml:space="preserve"> </w:instrText>
        </w:r>
        <w:r w:rsidRPr="00E90C7C">
          <w:rPr>
            <w:rStyle w:val="Hypertextovodkaz"/>
          </w:rPr>
          <w:fldChar w:fldCharType="separate"/>
        </w:r>
        <w:r w:rsidRPr="00E90C7C">
          <w:rPr>
            <w:rStyle w:val="Hypertextovodkaz"/>
          </w:rPr>
          <w:t>1.4.1</w:t>
        </w:r>
        <w:r>
          <w:rPr>
            <w:rFonts w:eastAsiaTheme="minorEastAsia"/>
            <w:iCs w:val="0"/>
            <w:szCs w:val="22"/>
            <w:lang w:eastAsia="cs-CZ"/>
          </w:rPr>
          <w:tab/>
        </w:r>
        <w:r w:rsidRPr="00E90C7C">
          <w:rPr>
            <w:rStyle w:val="Hypertextovodkaz"/>
          </w:rPr>
          <w:t>Zjednodušená registrace pro osoby evidované na projektu v MS2014+</w:t>
        </w:r>
        <w:r>
          <w:rPr>
            <w:webHidden/>
          </w:rPr>
          <w:tab/>
        </w:r>
        <w:r>
          <w:rPr>
            <w:webHidden/>
          </w:rPr>
          <w:fldChar w:fldCharType="begin"/>
        </w:r>
        <w:r>
          <w:rPr>
            <w:webHidden/>
          </w:rPr>
          <w:instrText xml:space="preserve"> PAGEREF _Toc471982935 \h </w:instrText>
        </w:r>
      </w:ins>
      <w:r>
        <w:rPr>
          <w:webHidden/>
        </w:rPr>
      </w:r>
      <w:ins w:id="41" w:author="Autor">
        <w:r>
          <w:rPr>
            <w:webHidden/>
          </w:rPr>
          <w:fldChar w:fldCharType="separate"/>
        </w:r>
        <w:r>
          <w:rPr>
            <w:webHidden/>
          </w:rPr>
          <w:t>5</w:t>
        </w:r>
        <w:r>
          <w:rPr>
            <w:webHidden/>
          </w:rPr>
          <w:fldChar w:fldCharType="end"/>
        </w:r>
        <w:r w:rsidRPr="00E90C7C">
          <w:rPr>
            <w:rStyle w:val="Hypertextovodkaz"/>
          </w:rPr>
          <w:fldChar w:fldCharType="end"/>
        </w:r>
      </w:ins>
    </w:p>
    <w:p w:rsidR="00856C20" w:rsidRDefault="00856C20">
      <w:pPr>
        <w:pStyle w:val="Obsah3"/>
        <w:rPr>
          <w:ins w:id="42" w:author="Autor"/>
          <w:rFonts w:eastAsiaTheme="minorEastAsia"/>
          <w:iCs w:val="0"/>
          <w:szCs w:val="22"/>
          <w:lang w:eastAsia="cs-CZ"/>
        </w:rPr>
      </w:pPr>
      <w:ins w:id="43" w:author="Autor">
        <w:r w:rsidRPr="00E90C7C">
          <w:rPr>
            <w:rStyle w:val="Hypertextovodkaz"/>
          </w:rPr>
          <w:fldChar w:fldCharType="begin"/>
        </w:r>
        <w:r w:rsidRPr="00E90C7C">
          <w:rPr>
            <w:rStyle w:val="Hypertextovodkaz"/>
          </w:rPr>
          <w:instrText xml:space="preserve"> </w:instrText>
        </w:r>
        <w:r>
          <w:instrText>HYPERLINK \l "_Toc471982936"</w:instrText>
        </w:r>
        <w:r w:rsidRPr="00E90C7C">
          <w:rPr>
            <w:rStyle w:val="Hypertextovodkaz"/>
          </w:rPr>
          <w:instrText xml:space="preserve"> </w:instrText>
        </w:r>
        <w:r w:rsidRPr="00E90C7C">
          <w:rPr>
            <w:rStyle w:val="Hypertextovodkaz"/>
          </w:rPr>
          <w:fldChar w:fldCharType="separate"/>
        </w:r>
        <w:r w:rsidRPr="00E90C7C">
          <w:rPr>
            <w:rStyle w:val="Hypertextovodkaz"/>
          </w:rPr>
          <w:t>1.4.2</w:t>
        </w:r>
        <w:r>
          <w:rPr>
            <w:rFonts w:eastAsiaTheme="minorEastAsia"/>
            <w:iCs w:val="0"/>
            <w:szCs w:val="22"/>
            <w:lang w:eastAsia="cs-CZ"/>
          </w:rPr>
          <w:tab/>
        </w:r>
        <w:r w:rsidRPr="00E90C7C">
          <w:rPr>
            <w:rStyle w:val="Hypertextovodkaz"/>
          </w:rPr>
          <w:t>Registrace dalších uživatelů</w:t>
        </w:r>
        <w:r>
          <w:rPr>
            <w:webHidden/>
          </w:rPr>
          <w:tab/>
        </w:r>
        <w:r>
          <w:rPr>
            <w:webHidden/>
          </w:rPr>
          <w:fldChar w:fldCharType="begin"/>
        </w:r>
        <w:r>
          <w:rPr>
            <w:webHidden/>
          </w:rPr>
          <w:instrText xml:space="preserve"> PAGEREF _Toc471982936 \h </w:instrText>
        </w:r>
      </w:ins>
      <w:r>
        <w:rPr>
          <w:webHidden/>
        </w:rPr>
      </w:r>
      <w:ins w:id="44" w:author="Autor">
        <w:r>
          <w:rPr>
            <w:webHidden/>
          </w:rPr>
          <w:fldChar w:fldCharType="separate"/>
        </w:r>
        <w:r>
          <w:rPr>
            <w:webHidden/>
          </w:rPr>
          <w:t>7</w:t>
        </w:r>
        <w:r>
          <w:rPr>
            <w:webHidden/>
          </w:rPr>
          <w:fldChar w:fldCharType="end"/>
        </w:r>
        <w:r w:rsidRPr="00E90C7C">
          <w:rPr>
            <w:rStyle w:val="Hypertextovodkaz"/>
          </w:rPr>
          <w:fldChar w:fldCharType="end"/>
        </w:r>
      </w:ins>
    </w:p>
    <w:p w:rsidR="00856C20" w:rsidRDefault="00856C20">
      <w:pPr>
        <w:pStyle w:val="Obsah3"/>
        <w:rPr>
          <w:ins w:id="45" w:author="Autor"/>
          <w:rFonts w:eastAsiaTheme="minorEastAsia"/>
          <w:iCs w:val="0"/>
          <w:szCs w:val="22"/>
          <w:lang w:eastAsia="cs-CZ"/>
        </w:rPr>
      </w:pPr>
      <w:ins w:id="46" w:author="Autor">
        <w:r w:rsidRPr="00E90C7C">
          <w:rPr>
            <w:rStyle w:val="Hypertextovodkaz"/>
          </w:rPr>
          <w:fldChar w:fldCharType="begin"/>
        </w:r>
        <w:r w:rsidRPr="00E90C7C">
          <w:rPr>
            <w:rStyle w:val="Hypertextovodkaz"/>
          </w:rPr>
          <w:instrText xml:space="preserve"> </w:instrText>
        </w:r>
        <w:r>
          <w:instrText>HYPERLINK \l "_Toc471982937"</w:instrText>
        </w:r>
        <w:r w:rsidRPr="00E90C7C">
          <w:rPr>
            <w:rStyle w:val="Hypertextovodkaz"/>
          </w:rPr>
          <w:instrText xml:space="preserve"> </w:instrText>
        </w:r>
        <w:r w:rsidRPr="00E90C7C">
          <w:rPr>
            <w:rStyle w:val="Hypertextovodkaz"/>
          </w:rPr>
          <w:fldChar w:fldCharType="separate"/>
        </w:r>
        <w:r w:rsidRPr="00E90C7C">
          <w:rPr>
            <w:rStyle w:val="Hypertextovodkaz"/>
          </w:rPr>
          <w:t>1.4.3</w:t>
        </w:r>
        <w:r>
          <w:rPr>
            <w:rFonts w:eastAsiaTheme="minorEastAsia"/>
            <w:iCs w:val="0"/>
            <w:szCs w:val="22"/>
            <w:lang w:eastAsia="cs-CZ"/>
          </w:rPr>
          <w:tab/>
        </w:r>
        <w:r w:rsidRPr="00E90C7C">
          <w:rPr>
            <w:rStyle w:val="Hypertextovodkaz"/>
          </w:rPr>
          <w:t>Přihlášení do systému IS ESF 2014+</w:t>
        </w:r>
        <w:r>
          <w:rPr>
            <w:webHidden/>
          </w:rPr>
          <w:tab/>
        </w:r>
        <w:r>
          <w:rPr>
            <w:webHidden/>
          </w:rPr>
          <w:fldChar w:fldCharType="begin"/>
        </w:r>
        <w:r>
          <w:rPr>
            <w:webHidden/>
          </w:rPr>
          <w:instrText xml:space="preserve"> PAGEREF _Toc471982937 \h </w:instrText>
        </w:r>
      </w:ins>
      <w:r>
        <w:rPr>
          <w:webHidden/>
        </w:rPr>
      </w:r>
      <w:ins w:id="47" w:author="Autor">
        <w:r>
          <w:rPr>
            <w:webHidden/>
          </w:rPr>
          <w:fldChar w:fldCharType="separate"/>
        </w:r>
        <w:r>
          <w:rPr>
            <w:webHidden/>
          </w:rPr>
          <w:t>8</w:t>
        </w:r>
        <w:r>
          <w:rPr>
            <w:webHidden/>
          </w:rPr>
          <w:fldChar w:fldCharType="end"/>
        </w:r>
        <w:r w:rsidRPr="00E90C7C">
          <w:rPr>
            <w:rStyle w:val="Hypertextovodkaz"/>
          </w:rPr>
          <w:fldChar w:fldCharType="end"/>
        </w:r>
      </w:ins>
    </w:p>
    <w:p w:rsidR="00856C20" w:rsidRDefault="00856C20">
      <w:pPr>
        <w:pStyle w:val="Obsah2"/>
        <w:rPr>
          <w:ins w:id="48" w:author="Autor"/>
          <w:rFonts w:eastAsiaTheme="minorEastAsia"/>
          <w:noProof/>
          <w:szCs w:val="22"/>
          <w:lang w:eastAsia="cs-CZ"/>
        </w:rPr>
      </w:pPr>
      <w:ins w:id="49" w:author="Autor">
        <w:r w:rsidRPr="00E90C7C">
          <w:rPr>
            <w:rStyle w:val="Hypertextovodkaz"/>
            <w:noProof/>
          </w:rPr>
          <w:fldChar w:fldCharType="begin"/>
        </w:r>
        <w:r w:rsidRPr="00E90C7C">
          <w:rPr>
            <w:rStyle w:val="Hypertextovodkaz"/>
            <w:noProof/>
          </w:rPr>
          <w:instrText xml:space="preserve"> </w:instrText>
        </w:r>
        <w:r>
          <w:rPr>
            <w:noProof/>
          </w:rPr>
          <w:instrText>HYPERLINK \l "_Toc471982938"</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1.5</w:t>
        </w:r>
        <w:r>
          <w:rPr>
            <w:rFonts w:eastAsiaTheme="minorEastAsia"/>
            <w:noProof/>
            <w:szCs w:val="22"/>
            <w:lang w:eastAsia="cs-CZ"/>
          </w:rPr>
          <w:tab/>
        </w:r>
        <w:r w:rsidRPr="00E90C7C">
          <w:rPr>
            <w:rStyle w:val="Hypertextovodkaz"/>
            <w:noProof/>
          </w:rPr>
          <w:t>Obecné funkcionality</w:t>
        </w:r>
        <w:r>
          <w:rPr>
            <w:noProof/>
            <w:webHidden/>
          </w:rPr>
          <w:tab/>
        </w:r>
        <w:r>
          <w:rPr>
            <w:noProof/>
            <w:webHidden/>
          </w:rPr>
          <w:fldChar w:fldCharType="begin"/>
        </w:r>
        <w:r>
          <w:rPr>
            <w:noProof/>
            <w:webHidden/>
          </w:rPr>
          <w:instrText xml:space="preserve"> PAGEREF _Toc471982938 \h </w:instrText>
        </w:r>
      </w:ins>
      <w:r>
        <w:rPr>
          <w:noProof/>
          <w:webHidden/>
        </w:rPr>
      </w:r>
      <w:ins w:id="50" w:author="Autor">
        <w:r>
          <w:rPr>
            <w:noProof/>
            <w:webHidden/>
          </w:rPr>
          <w:fldChar w:fldCharType="separate"/>
        </w:r>
        <w:r>
          <w:rPr>
            <w:noProof/>
            <w:webHidden/>
          </w:rPr>
          <w:t>10</w:t>
        </w:r>
        <w:r>
          <w:rPr>
            <w:noProof/>
            <w:webHidden/>
          </w:rPr>
          <w:fldChar w:fldCharType="end"/>
        </w:r>
        <w:r w:rsidRPr="00E90C7C">
          <w:rPr>
            <w:rStyle w:val="Hypertextovodkaz"/>
            <w:noProof/>
          </w:rPr>
          <w:fldChar w:fldCharType="end"/>
        </w:r>
      </w:ins>
    </w:p>
    <w:p w:rsidR="00856C20" w:rsidRDefault="00856C20">
      <w:pPr>
        <w:pStyle w:val="Obsah3"/>
        <w:rPr>
          <w:ins w:id="51" w:author="Autor"/>
          <w:rFonts w:eastAsiaTheme="minorEastAsia"/>
          <w:iCs w:val="0"/>
          <w:szCs w:val="22"/>
          <w:lang w:eastAsia="cs-CZ"/>
        </w:rPr>
      </w:pPr>
      <w:ins w:id="52" w:author="Autor">
        <w:r w:rsidRPr="00E90C7C">
          <w:rPr>
            <w:rStyle w:val="Hypertextovodkaz"/>
          </w:rPr>
          <w:fldChar w:fldCharType="begin"/>
        </w:r>
        <w:r w:rsidRPr="00E90C7C">
          <w:rPr>
            <w:rStyle w:val="Hypertextovodkaz"/>
          </w:rPr>
          <w:instrText xml:space="preserve"> </w:instrText>
        </w:r>
        <w:r>
          <w:instrText>HYPERLINK \l "_Toc471982939"</w:instrText>
        </w:r>
        <w:r w:rsidRPr="00E90C7C">
          <w:rPr>
            <w:rStyle w:val="Hypertextovodkaz"/>
          </w:rPr>
          <w:instrText xml:space="preserve"> </w:instrText>
        </w:r>
        <w:r w:rsidRPr="00E90C7C">
          <w:rPr>
            <w:rStyle w:val="Hypertextovodkaz"/>
          </w:rPr>
          <w:fldChar w:fldCharType="separate"/>
        </w:r>
        <w:r w:rsidRPr="00E90C7C">
          <w:rPr>
            <w:rStyle w:val="Hypertextovodkaz"/>
          </w:rPr>
          <w:t>1.5.1</w:t>
        </w:r>
        <w:r>
          <w:rPr>
            <w:rFonts w:eastAsiaTheme="minorEastAsia"/>
            <w:iCs w:val="0"/>
            <w:szCs w:val="22"/>
            <w:lang w:eastAsia="cs-CZ"/>
          </w:rPr>
          <w:tab/>
        </w:r>
        <w:r w:rsidRPr="00E90C7C">
          <w:rPr>
            <w:rStyle w:val="Hypertextovodkaz"/>
          </w:rPr>
          <w:t>Druhy položek</w:t>
        </w:r>
        <w:r>
          <w:rPr>
            <w:webHidden/>
          </w:rPr>
          <w:tab/>
        </w:r>
        <w:r>
          <w:rPr>
            <w:webHidden/>
          </w:rPr>
          <w:fldChar w:fldCharType="begin"/>
        </w:r>
        <w:r>
          <w:rPr>
            <w:webHidden/>
          </w:rPr>
          <w:instrText xml:space="preserve"> PAGEREF _Toc471982939 \h </w:instrText>
        </w:r>
      </w:ins>
      <w:r>
        <w:rPr>
          <w:webHidden/>
        </w:rPr>
      </w:r>
      <w:ins w:id="53" w:author="Autor">
        <w:r>
          <w:rPr>
            <w:webHidden/>
          </w:rPr>
          <w:fldChar w:fldCharType="separate"/>
        </w:r>
        <w:r>
          <w:rPr>
            <w:webHidden/>
          </w:rPr>
          <w:t>10</w:t>
        </w:r>
        <w:r>
          <w:rPr>
            <w:webHidden/>
          </w:rPr>
          <w:fldChar w:fldCharType="end"/>
        </w:r>
        <w:r w:rsidRPr="00E90C7C">
          <w:rPr>
            <w:rStyle w:val="Hypertextovodkaz"/>
          </w:rPr>
          <w:fldChar w:fldCharType="end"/>
        </w:r>
      </w:ins>
    </w:p>
    <w:p w:rsidR="00856C20" w:rsidRDefault="00856C20">
      <w:pPr>
        <w:pStyle w:val="Obsah3"/>
        <w:rPr>
          <w:ins w:id="54" w:author="Autor"/>
          <w:rFonts w:eastAsiaTheme="minorEastAsia"/>
          <w:iCs w:val="0"/>
          <w:szCs w:val="22"/>
          <w:lang w:eastAsia="cs-CZ"/>
        </w:rPr>
      </w:pPr>
      <w:ins w:id="55" w:author="Autor">
        <w:r w:rsidRPr="00E90C7C">
          <w:rPr>
            <w:rStyle w:val="Hypertextovodkaz"/>
          </w:rPr>
          <w:fldChar w:fldCharType="begin"/>
        </w:r>
        <w:r w:rsidRPr="00E90C7C">
          <w:rPr>
            <w:rStyle w:val="Hypertextovodkaz"/>
          </w:rPr>
          <w:instrText xml:space="preserve"> </w:instrText>
        </w:r>
        <w:r>
          <w:instrText>HYPERLINK \l "_Toc471982940"</w:instrText>
        </w:r>
        <w:r w:rsidRPr="00E90C7C">
          <w:rPr>
            <w:rStyle w:val="Hypertextovodkaz"/>
          </w:rPr>
          <w:instrText xml:space="preserve"> </w:instrText>
        </w:r>
        <w:r w:rsidRPr="00E90C7C">
          <w:rPr>
            <w:rStyle w:val="Hypertextovodkaz"/>
          </w:rPr>
          <w:fldChar w:fldCharType="separate"/>
        </w:r>
        <w:r w:rsidRPr="00E90C7C">
          <w:rPr>
            <w:rStyle w:val="Hypertextovodkaz"/>
          </w:rPr>
          <w:t>1.5.2</w:t>
        </w:r>
        <w:r>
          <w:rPr>
            <w:rFonts w:eastAsiaTheme="minorEastAsia"/>
            <w:iCs w:val="0"/>
            <w:szCs w:val="22"/>
            <w:lang w:eastAsia="cs-CZ"/>
          </w:rPr>
          <w:tab/>
        </w:r>
        <w:r w:rsidRPr="00E90C7C">
          <w:rPr>
            <w:rStyle w:val="Hypertextovodkaz"/>
          </w:rPr>
          <w:t>Ovládání seznamu</w:t>
        </w:r>
        <w:r>
          <w:rPr>
            <w:webHidden/>
          </w:rPr>
          <w:tab/>
        </w:r>
        <w:r>
          <w:rPr>
            <w:webHidden/>
          </w:rPr>
          <w:fldChar w:fldCharType="begin"/>
        </w:r>
        <w:r>
          <w:rPr>
            <w:webHidden/>
          </w:rPr>
          <w:instrText xml:space="preserve"> PAGEREF _Toc471982940 \h </w:instrText>
        </w:r>
      </w:ins>
      <w:r>
        <w:rPr>
          <w:webHidden/>
        </w:rPr>
      </w:r>
      <w:ins w:id="56" w:author="Autor">
        <w:r>
          <w:rPr>
            <w:webHidden/>
          </w:rPr>
          <w:fldChar w:fldCharType="separate"/>
        </w:r>
        <w:r>
          <w:rPr>
            <w:webHidden/>
          </w:rPr>
          <w:t>11</w:t>
        </w:r>
        <w:r>
          <w:rPr>
            <w:webHidden/>
          </w:rPr>
          <w:fldChar w:fldCharType="end"/>
        </w:r>
        <w:r w:rsidRPr="00E90C7C">
          <w:rPr>
            <w:rStyle w:val="Hypertextovodkaz"/>
          </w:rPr>
          <w:fldChar w:fldCharType="end"/>
        </w:r>
      </w:ins>
    </w:p>
    <w:p w:rsidR="00856C20" w:rsidRDefault="00856C20">
      <w:pPr>
        <w:pStyle w:val="Obsah1"/>
        <w:rPr>
          <w:ins w:id="57" w:author="Autor"/>
          <w:rFonts w:eastAsiaTheme="minorEastAsia"/>
          <w:b w:val="0"/>
          <w:bCs w:val="0"/>
          <w:caps w:val="0"/>
          <w:szCs w:val="22"/>
          <w:lang w:eastAsia="cs-CZ"/>
        </w:rPr>
      </w:pPr>
      <w:ins w:id="58" w:author="Autor">
        <w:r w:rsidRPr="00E90C7C">
          <w:rPr>
            <w:rStyle w:val="Hypertextovodkaz"/>
          </w:rPr>
          <w:fldChar w:fldCharType="begin"/>
        </w:r>
        <w:r w:rsidRPr="00E90C7C">
          <w:rPr>
            <w:rStyle w:val="Hypertextovodkaz"/>
          </w:rPr>
          <w:instrText xml:space="preserve"> </w:instrText>
        </w:r>
        <w:r>
          <w:instrText>HYPERLINK \l "_Toc471982941"</w:instrText>
        </w:r>
        <w:r w:rsidRPr="00E90C7C">
          <w:rPr>
            <w:rStyle w:val="Hypertextovodkaz"/>
          </w:rPr>
          <w:instrText xml:space="preserve"> </w:instrText>
        </w:r>
        <w:r w:rsidRPr="00E90C7C">
          <w:rPr>
            <w:rStyle w:val="Hypertextovodkaz"/>
          </w:rPr>
          <w:fldChar w:fldCharType="separate"/>
        </w:r>
        <w:r w:rsidRPr="00E90C7C">
          <w:rPr>
            <w:rStyle w:val="Hypertextovodkaz"/>
          </w:rPr>
          <w:t>2</w:t>
        </w:r>
        <w:r>
          <w:rPr>
            <w:rFonts w:eastAsiaTheme="minorEastAsia"/>
            <w:b w:val="0"/>
            <w:bCs w:val="0"/>
            <w:caps w:val="0"/>
            <w:szCs w:val="22"/>
            <w:lang w:eastAsia="cs-CZ"/>
          </w:rPr>
          <w:tab/>
        </w:r>
        <w:r w:rsidRPr="00E90C7C">
          <w:rPr>
            <w:rStyle w:val="Hypertextovodkaz"/>
          </w:rPr>
          <w:t>Úvodní stránka</w:t>
        </w:r>
        <w:r>
          <w:rPr>
            <w:webHidden/>
          </w:rPr>
          <w:tab/>
        </w:r>
        <w:r>
          <w:rPr>
            <w:webHidden/>
          </w:rPr>
          <w:fldChar w:fldCharType="begin"/>
        </w:r>
        <w:r>
          <w:rPr>
            <w:webHidden/>
          </w:rPr>
          <w:instrText xml:space="preserve"> PAGEREF _Toc471982941 \h </w:instrText>
        </w:r>
      </w:ins>
      <w:r>
        <w:rPr>
          <w:webHidden/>
        </w:rPr>
      </w:r>
      <w:ins w:id="59" w:author="Autor">
        <w:r>
          <w:rPr>
            <w:webHidden/>
          </w:rPr>
          <w:fldChar w:fldCharType="separate"/>
        </w:r>
        <w:r>
          <w:rPr>
            <w:webHidden/>
          </w:rPr>
          <w:t>13</w:t>
        </w:r>
        <w:r>
          <w:rPr>
            <w:webHidden/>
          </w:rPr>
          <w:fldChar w:fldCharType="end"/>
        </w:r>
        <w:r w:rsidRPr="00E90C7C">
          <w:rPr>
            <w:rStyle w:val="Hypertextovodkaz"/>
          </w:rPr>
          <w:fldChar w:fldCharType="end"/>
        </w:r>
      </w:ins>
    </w:p>
    <w:p w:rsidR="00856C20" w:rsidRDefault="00856C20">
      <w:pPr>
        <w:pStyle w:val="Obsah2"/>
        <w:rPr>
          <w:ins w:id="60" w:author="Autor"/>
          <w:rFonts w:eastAsiaTheme="minorEastAsia"/>
          <w:noProof/>
          <w:szCs w:val="22"/>
          <w:lang w:eastAsia="cs-CZ"/>
        </w:rPr>
      </w:pPr>
      <w:ins w:id="61" w:author="Autor">
        <w:r w:rsidRPr="00E90C7C">
          <w:rPr>
            <w:rStyle w:val="Hypertextovodkaz"/>
            <w:noProof/>
          </w:rPr>
          <w:fldChar w:fldCharType="begin"/>
        </w:r>
        <w:r w:rsidRPr="00E90C7C">
          <w:rPr>
            <w:rStyle w:val="Hypertextovodkaz"/>
            <w:noProof/>
          </w:rPr>
          <w:instrText xml:space="preserve"> </w:instrText>
        </w:r>
        <w:r>
          <w:rPr>
            <w:noProof/>
          </w:rPr>
          <w:instrText>HYPERLINK \l "_Toc471982942"</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2.1</w:t>
        </w:r>
        <w:r>
          <w:rPr>
            <w:rFonts w:eastAsiaTheme="minorEastAsia"/>
            <w:noProof/>
            <w:szCs w:val="22"/>
            <w:lang w:eastAsia="cs-CZ"/>
          </w:rPr>
          <w:tab/>
        </w:r>
        <w:r w:rsidRPr="00E90C7C">
          <w:rPr>
            <w:rStyle w:val="Hypertextovodkaz"/>
            <w:noProof/>
          </w:rPr>
          <w:t>Projekty</w:t>
        </w:r>
        <w:r>
          <w:rPr>
            <w:noProof/>
            <w:webHidden/>
          </w:rPr>
          <w:tab/>
        </w:r>
        <w:r>
          <w:rPr>
            <w:noProof/>
            <w:webHidden/>
          </w:rPr>
          <w:fldChar w:fldCharType="begin"/>
        </w:r>
        <w:r>
          <w:rPr>
            <w:noProof/>
            <w:webHidden/>
          </w:rPr>
          <w:instrText xml:space="preserve"> PAGEREF _Toc471982942 \h </w:instrText>
        </w:r>
      </w:ins>
      <w:r>
        <w:rPr>
          <w:noProof/>
          <w:webHidden/>
        </w:rPr>
      </w:r>
      <w:ins w:id="62" w:author="Autor">
        <w:r>
          <w:rPr>
            <w:noProof/>
            <w:webHidden/>
          </w:rPr>
          <w:fldChar w:fldCharType="separate"/>
        </w:r>
        <w:r>
          <w:rPr>
            <w:noProof/>
            <w:webHidden/>
          </w:rPr>
          <w:t>13</w:t>
        </w:r>
        <w:r>
          <w:rPr>
            <w:noProof/>
            <w:webHidden/>
          </w:rPr>
          <w:fldChar w:fldCharType="end"/>
        </w:r>
        <w:r w:rsidRPr="00E90C7C">
          <w:rPr>
            <w:rStyle w:val="Hypertextovodkaz"/>
            <w:noProof/>
          </w:rPr>
          <w:fldChar w:fldCharType="end"/>
        </w:r>
      </w:ins>
    </w:p>
    <w:p w:rsidR="00856C20" w:rsidRDefault="00856C20">
      <w:pPr>
        <w:pStyle w:val="Obsah3"/>
        <w:rPr>
          <w:ins w:id="63" w:author="Autor"/>
          <w:rFonts w:eastAsiaTheme="minorEastAsia"/>
          <w:iCs w:val="0"/>
          <w:szCs w:val="22"/>
          <w:lang w:eastAsia="cs-CZ"/>
        </w:rPr>
      </w:pPr>
      <w:ins w:id="64" w:author="Autor">
        <w:r w:rsidRPr="00E90C7C">
          <w:rPr>
            <w:rStyle w:val="Hypertextovodkaz"/>
          </w:rPr>
          <w:fldChar w:fldCharType="begin"/>
        </w:r>
        <w:r w:rsidRPr="00E90C7C">
          <w:rPr>
            <w:rStyle w:val="Hypertextovodkaz"/>
          </w:rPr>
          <w:instrText xml:space="preserve"> </w:instrText>
        </w:r>
        <w:r>
          <w:instrText>HYPERLINK \l "_Toc471982943"</w:instrText>
        </w:r>
        <w:r w:rsidRPr="00E90C7C">
          <w:rPr>
            <w:rStyle w:val="Hypertextovodkaz"/>
          </w:rPr>
          <w:instrText xml:space="preserve"> </w:instrText>
        </w:r>
        <w:r w:rsidRPr="00E90C7C">
          <w:rPr>
            <w:rStyle w:val="Hypertextovodkaz"/>
          </w:rPr>
          <w:fldChar w:fldCharType="separate"/>
        </w:r>
        <w:r w:rsidRPr="00E90C7C">
          <w:rPr>
            <w:rStyle w:val="Hypertextovodkaz"/>
          </w:rPr>
          <w:t>2.1.1</w:t>
        </w:r>
        <w:r>
          <w:rPr>
            <w:rFonts w:eastAsiaTheme="minorEastAsia"/>
            <w:iCs w:val="0"/>
            <w:szCs w:val="22"/>
            <w:lang w:eastAsia="cs-CZ"/>
          </w:rPr>
          <w:tab/>
        </w:r>
        <w:r w:rsidRPr="00E90C7C">
          <w:rPr>
            <w:rStyle w:val="Hypertextovodkaz"/>
          </w:rPr>
          <w:t>Seznam projektů</w:t>
        </w:r>
        <w:r>
          <w:rPr>
            <w:webHidden/>
          </w:rPr>
          <w:tab/>
        </w:r>
        <w:r>
          <w:rPr>
            <w:webHidden/>
          </w:rPr>
          <w:fldChar w:fldCharType="begin"/>
        </w:r>
        <w:r>
          <w:rPr>
            <w:webHidden/>
          </w:rPr>
          <w:instrText xml:space="preserve"> PAGEREF _Toc471982943 \h </w:instrText>
        </w:r>
      </w:ins>
      <w:r>
        <w:rPr>
          <w:webHidden/>
        </w:rPr>
      </w:r>
      <w:ins w:id="65" w:author="Autor">
        <w:r>
          <w:rPr>
            <w:webHidden/>
          </w:rPr>
          <w:fldChar w:fldCharType="separate"/>
        </w:r>
        <w:r>
          <w:rPr>
            <w:webHidden/>
          </w:rPr>
          <w:t>13</w:t>
        </w:r>
        <w:r>
          <w:rPr>
            <w:webHidden/>
          </w:rPr>
          <w:fldChar w:fldCharType="end"/>
        </w:r>
        <w:r w:rsidRPr="00E90C7C">
          <w:rPr>
            <w:rStyle w:val="Hypertextovodkaz"/>
          </w:rPr>
          <w:fldChar w:fldCharType="end"/>
        </w:r>
      </w:ins>
    </w:p>
    <w:p w:rsidR="00856C20" w:rsidRDefault="00856C20">
      <w:pPr>
        <w:pStyle w:val="Obsah3"/>
        <w:rPr>
          <w:ins w:id="66" w:author="Autor"/>
          <w:rFonts w:eastAsiaTheme="minorEastAsia"/>
          <w:iCs w:val="0"/>
          <w:szCs w:val="22"/>
          <w:lang w:eastAsia="cs-CZ"/>
        </w:rPr>
      </w:pPr>
      <w:ins w:id="67" w:author="Autor">
        <w:r w:rsidRPr="00E90C7C">
          <w:rPr>
            <w:rStyle w:val="Hypertextovodkaz"/>
          </w:rPr>
          <w:fldChar w:fldCharType="begin"/>
        </w:r>
        <w:r w:rsidRPr="00E90C7C">
          <w:rPr>
            <w:rStyle w:val="Hypertextovodkaz"/>
          </w:rPr>
          <w:instrText xml:space="preserve"> </w:instrText>
        </w:r>
        <w:r>
          <w:instrText>HYPERLINK \l "_Toc471982944"</w:instrText>
        </w:r>
        <w:r w:rsidRPr="00E90C7C">
          <w:rPr>
            <w:rStyle w:val="Hypertextovodkaz"/>
          </w:rPr>
          <w:instrText xml:space="preserve"> </w:instrText>
        </w:r>
        <w:r w:rsidRPr="00E90C7C">
          <w:rPr>
            <w:rStyle w:val="Hypertextovodkaz"/>
          </w:rPr>
          <w:fldChar w:fldCharType="separate"/>
        </w:r>
        <w:r w:rsidRPr="00E90C7C">
          <w:rPr>
            <w:rStyle w:val="Hypertextovodkaz"/>
          </w:rPr>
          <w:t>2.1.2</w:t>
        </w:r>
        <w:r>
          <w:rPr>
            <w:rFonts w:eastAsiaTheme="minorEastAsia"/>
            <w:iCs w:val="0"/>
            <w:szCs w:val="22"/>
            <w:lang w:eastAsia="cs-CZ"/>
          </w:rPr>
          <w:tab/>
        </w:r>
        <w:r w:rsidRPr="00E90C7C">
          <w:rPr>
            <w:rStyle w:val="Hypertextovodkaz"/>
          </w:rPr>
          <w:t>Veřejný seznam projektů</w:t>
        </w:r>
        <w:r>
          <w:rPr>
            <w:webHidden/>
          </w:rPr>
          <w:tab/>
        </w:r>
        <w:r>
          <w:rPr>
            <w:webHidden/>
          </w:rPr>
          <w:fldChar w:fldCharType="begin"/>
        </w:r>
        <w:r>
          <w:rPr>
            <w:webHidden/>
          </w:rPr>
          <w:instrText xml:space="preserve"> PAGEREF _Toc471982944 \h </w:instrText>
        </w:r>
      </w:ins>
      <w:r>
        <w:rPr>
          <w:webHidden/>
        </w:rPr>
      </w:r>
      <w:ins w:id="68" w:author="Autor">
        <w:r>
          <w:rPr>
            <w:webHidden/>
          </w:rPr>
          <w:fldChar w:fldCharType="separate"/>
        </w:r>
        <w:r>
          <w:rPr>
            <w:webHidden/>
          </w:rPr>
          <w:t>13</w:t>
        </w:r>
        <w:r>
          <w:rPr>
            <w:webHidden/>
          </w:rPr>
          <w:fldChar w:fldCharType="end"/>
        </w:r>
        <w:r w:rsidRPr="00E90C7C">
          <w:rPr>
            <w:rStyle w:val="Hypertextovodkaz"/>
          </w:rPr>
          <w:fldChar w:fldCharType="end"/>
        </w:r>
      </w:ins>
    </w:p>
    <w:p w:rsidR="00856C20" w:rsidRDefault="00856C20">
      <w:pPr>
        <w:pStyle w:val="Obsah2"/>
        <w:rPr>
          <w:ins w:id="69" w:author="Autor"/>
          <w:rFonts w:eastAsiaTheme="minorEastAsia"/>
          <w:noProof/>
          <w:szCs w:val="22"/>
          <w:lang w:eastAsia="cs-CZ"/>
        </w:rPr>
      </w:pPr>
      <w:ins w:id="70" w:author="Autor">
        <w:r w:rsidRPr="00E90C7C">
          <w:rPr>
            <w:rStyle w:val="Hypertextovodkaz"/>
            <w:noProof/>
          </w:rPr>
          <w:fldChar w:fldCharType="begin"/>
        </w:r>
        <w:r w:rsidRPr="00E90C7C">
          <w:rPr>
            <w:rStyle w:val="Hypertextovodkaz"/>
            <w:noProof/>
          </w:rPr>
          <w:instrText xml:space="preserve"> </w:instrText>
        </w:r>
        <w:r>
          <w:rPr>
            <w:noProof/>
          </w:rPr>
          <w:instrText>HYPERLINK \l "_Toc471982945"</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2.2</w:t>
        </w:r>
        <w:r>
          <w:rPr>
            <w:rFonts w:eastAsiaTheme="minorEastAsia"/>
            <w:noProof/>
            <w:szCs w:val="22"/>
            <w:lang w:eastAsia="cs-CZ"/>
          </w:rPr>
          <w:tab/>
        </w:r>
        <w:r w:rsidRPr="00E90C7C">
          <w:rPr>
            <w:rStyle w:val="Hypertextovodkaz"/>
            <w:noProof/>
          </w:rPr>
          <w:t>Akce projektu</w:t>
        </w:r>
        <w:r>
          <w:rPr>
            <w:noProof/>
            <w:webHidden/>
          </w:rPr>
          <w:tab/>
        </w:r>
        <w:r>
          <w:rPr>
            <w:noProof/>
            <w:webHidden/>
          </w:rPr>
          <w:fldChar w:fldCharType="begin"/>
        </w:r>
        <w:r>
          <w:rPr>
            <w:noProof/>
            <w:webHidden/>
          </w:rPr>
          <w:instrText xml:space="preserve"> PAGEREF _Toc471982945 \h </w:instrText>
        </w:r>
      </w:ins>
      <w:r>
        <w:rPr>
          <w:noProof/>
          <w:webHidden/>
        </w:rPr>
      </w:r>
      <w:ins w:id="71" w:author="Autor">
        <w:r>
          <w:rPr>
            <w:noProof/>
            <w:webHidden/>
          </w:rPr>
          <w:fldChar w:fldCharType="separate"/>
        </w:r>
        <w:r>
          <w:rPr>
            <w:noProof/>
            <w:webHidden/>
          </w:rPr>
          <w:t>13</w:t>
        </w:r>
        <w:r>
          <w:rPr>
            <w:noProof/>
            <w:webHidden/>
          </w:rPr>
          <w:fldChar w:fldCharType="end"/>
        </w:r>
        <w:r w:rsidRPr="00E90C7C">
          <w:rPr>
            <w:rStyle w:val="Hypertextovodkaz"/>
            <w:noProof/>
          </w:rPr>
          <w:fldChar w:fldCharType="end"/>
        </w:r>
      </w:ins>
    </w:p>
    <w:p w:rsidR="00856C20" w:rsidRDefault="00856C20">
      <w:pPr>
        <w:pStyle w:val="Obsah3"/>
        <w:rPr>
          <w:ins w:id="72" w:author="Autor"/>
          <w:rFonts w:eastAsiaTheme="minorEastAsia"/>
          <w:iCs w:val="0"/>
          <w:szCs w:val="22"/>
          <w:lang w:eastAsia="cs-CZ"/>
        </w:rPr>
      </w:pPr>
      <w:ins w:id="73" w:author="Autor">
        <w:r w:rsidRPr="00E90C7C">
          <w:rPr>
            <w:rStyle w:val="Hypertextovodkaz"/>
          </w:rPr>
          <w:fldChar w:fldCharType="begin"/>
        </w:r>
        <w:r w:rsidRPr="00E90C7C">
          <w:rPr>
            <w:rStyle w:val="Hypertextovodkaz"/>
          </w:rPr>
          <w:instrText xml:space="preserve"> </w:instrText>
        </w:r>
        <w:r>
          <w:instrText>HYPERLINK \l "_Toc471982946"</w:instrText>
        </w:r>
        <w:r w:rsidRPr="00E90C7C">
          <w:rPr>
            <w:rStyle w:val="Hypertextovodkaz"/>
          </w:rPr>
          <w:instrText xml:space="preserve"> </w:instrText>
        </w:r>
        <w:r w:rsidRPr="00E90C7C">
          <w:rPr>
            <w:rStyle w:val="Hypertextovodkaz"/>
          </w:rPr>
          <w:fldChar w:fldCharType="separate"/>
        </w:r>
        <w:r w:rsidRPr="00E90C7C">
          <w:rPr>
            <w:rStyle w:val="Hypertextovodkaz"/>
          </w:rPr>
          <w:t>2.2.1</w:t>
        </w:r>
        <w:r>
          <w:rPr>
            <w:rFonts w:eastAsiaTheme="minorEastAsia"/>
            <w:iCs w:val="0"/>
            <w:szCs w:val="22"/>
            <w:lang w:eastAsia="cs-CZ"/>
          </w:rPr>
          <w:tab/>
        </w:r>
        <w:r w:rsidRPr="00E90C7C">
          <w:rPr>
            <w:rStyle w:val="Hypertextovodkaz"/>
          </w:rPr>
          <w:t>Veřejné akce projektu</w:t>
        </w:r>
        <w:r>
          <w:rPr>
            <w:webHidden/>
          </w:rPr>
          <w:tab/>
        </w:r>
        <w:r>
          <w:rPr>
            <w:webHidden/>
          </w:rPr>
          <w:fldChar w:fldCharType="begin"/>
        </w:r>
        <w:r>
          <w:rPr>
            <w:webHidden/>
          </w:rPr>
          <w:instrText xml:space="preserve"> PAGEREF _Toc471982946 \h </w:instrText>
        </w:r>
      </w:ins>
      <w:r>
        <w:rPr>
          <w:webHidden/>
        </w:rPr>
      </w:r>
      <w:ins w:id="74" w:author="Autor">
        <w:r>
          <w:rPr>
            <w:webHidden/>
          </w:rPr>
          <w:fldChar w:fldCharType="separate"/>
        </w:r>
        <w:r>
          <w:rPr>
            <w:webHidden/>
          </w:rPr>
          <w:t>13</w:t>
        </w:r>
        <w:r>
          <w:rPr>
            <w:webHidden/>
          </w:rPr>
          <w:fldChar w:fldCharType="end"/>
        </w:r>
        <w:r w:rsidRPr="00E90C7C">
          <w:rPr>
            <w:rStyle w:val="Hypertextovodkaz"/>
          </w:rPr>
          <w:fldChar w:fldCharType="end"/>
        </w:r>
      </w:ins>
    </w:p>
    <w:p w:rsidR="00856C20" w:rsidRDefault="00856C20">
      <w:pPr>
        <w:pStyle w:val="Obsah3"/>
        <w:rPr>
          <w:ins w:id="75" w:author="Autor"/>
          <w:rFonts w:eastAsiaTheme="minorEastAsia"/>
          <w:iCs w:val="0"/>
          <w:szCs w:val="22"/>
          <w:lang w:eastAsia="cs-CZ"/>
        </w:rPr>
      </w:pPr>
      <w:ins w:id="76" w:author="Autor">
        <w:r w:rsidRPr="00E90C7C">
          <w:rPr>
            <w:rStyle w:val="Hypertextovodkaz"/>
          </w:rPr>
          <w:fldChar w:fldCharType="begin"/>
        </w:r>
        <w:r w:rsidRPr="00E90C7C">
          <w:rPr>
            <w:rStyle w:val="Hypertextovodkaz"/>
          </w:rPr>
          <w:instrText xml:space="preserve"> </w:instrText>
        </w:r>
        <w:r>
          <w:instrText>HYPERLINK \l "_Toc471982947"</w:instrText>
        </w:r>
        <w:r w:rsidRPr="00E90C7C">
          <w:rPr>
            <w:rStyle w:val="Hypertextovodkaz"/>
          </w:rPr>
          <w:instrText xml:space="preserve"> </w:instrText>
        </w:r>
        <w:r w:rsidRPr="00E90C7C">
          <w:rPr>
            <w:rStyle w:val="Hypertextovodkaz"/>
          </w:rPr>
          <w:fldChar w:fldCharType="separate"/>
        </w:r>
        <w:r w:rsidRPr="00E90C7C">
          <w:rPr>
            <w:rStyle w:val="Hypertextovodkaz"/>
          </w:rPr>
          <w:t>2.2.2</w:t>
        </w:r>
        <w:r>
          <w:rPr>
            <w:rFonts w:eastAsiaTheme="minorEastAsia"/>
            <w:iCs w:val="0"/>
            <w:szCs w:val="22"/>
            <w:lang w:eastAsia="cs-CZ"/>
          </w:rPr>
          <w:tab/>
        </w:r>
        <w:r w:rsidRPr="00E90C7C">
          <w:rPr>
            <w:rStyle w:val="Hypertextovodkaz"/>
          </w:rPr>
          <w:t>Neveřejné akce projektu</w:t>
        </w:r>
        <w:r>
          <w:rPr>
            <w:webHidden/>
          </w:rPr>
          <w:tab/>
        </w:r>
        <w:r>
          <w:rPr>
            <w:webHidden/>
          </w:rPr>
          <w:fldChar w:fldCharType="begin"/>
        </w:r>
        <w:r>
          <w:rPr>
            <w:webHidden/>
          </w:rPr>
          <w:instrText xml:space="preserve"> PAGEREF _Toc471982947 \h </w:instrText>
        </w:r>
      </w:ins>
      <w:r>
        <w:rPr>
          <w:webHidden/>
        </w:rPr>
      </w:r>
      <w:ins w:id="77" w:author="Autor">
        <w:r>
          <w:rPr>
            <w:webHidden/>
          </w:rPr>
          <w:fldChar w:fldCharType="separate"/>
        </w:r>
        <w:r>
          <w:rPr>
            <w:webHidden/>
          </w:rPr>
          <w:t>14</w:t>
        </w:r>
        <w:r>
          <w:rPr>
            <w:webHidden/>
          </w:rPr>
          <w:fldChar w:fldCharType="end"/>
        </w:r>
        <w:r w:rsidRPr="00E90C7C">
          <w:rPr>
            <w:rStyle w:val="Hypertextovodkaz"/>
          </w:rPr>
          <w:fldChar w:fldCharType="end"/>
        </w:r>
      </w:ins>
    </w:p>
    <w:p w:rsidR="00856C20" w:rsidRDefault="00856C20">
      <w:pPr>
        <w:pStyle w:val="Obsah2"/>
        <w:rPr>
          <w:ins w:id="78" w:author="Autor"/>
          <w:rFonts w:eastAsiaTheme="minorEastAsia"/>
          <w:noProof/>
          <w:szCs w:val="22"/>
          <w:lang w:eastAsia="cs-CZ"/>
        </w:rPr>
      </w:pPr>
      <w:ins w:id="79" w:author="Autor">
        <w:r w:rsidRPr="00E90C7C">
          <w:rPr>
            <w:rStyle w:val="Hypertextovodkaz"/>
            <w:noProof/>
          </w:rPr>
          <w:fldChar w:fldCharType="begin"/>
        </w:r>
        <w:r w:rsidRPr="00E90C7C">
          <w:rPr>
            <w:rStyle w:val="Hypertextovodkaz"/>
            <w:noProof/>
          </w:rPr>
          <w:instrText xml:space="preserve"> </w:instrText>
        </w:r>
        <w:r>
          <w:rPr>
            <w:noProof/>
          </w:rPr>
          <w:instrText>HYPERLINK \l "_Toc471982948"</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2.3</w:t>
        </w:r>
        <w:r>
          <w:rPr>
            <w:rFonts w:eastAsiaTheme="minorEastAsia"/>
            <w:noProof/>
            <w:szCs w:val="22"/>
            <w:lang w:eastAsia="cs-CZ"/>
          </w:rPr>
          <w:tab/>
        </w:r>
        <w:r w:rsidRPr="00E90C7C">
          <w:rPr>
            <w:rStyle w:val="Hypertextovodkaz"/>
            <w:noProof/>
          </w:rPr>
          <w:t>Podpořené osoby</w:t>
        </w:r>
        <w:r>
          <w:rPr>
            <w:noProof/>
            <w:webHidden/>
          </w:rPr>
          <w:tab/>
        </w:r>
        <w:r>
          <w:rPr>
            <w:noProof/>
            <w:webHidden/>
          </w:rPr>
          <w:fldChar w:fldCharType="begin"/>
        </w:r>
        <w:r>
          <w:rPr>
            <w:noProof/>
            <w:webHidden/>
          </w:rPr>
          <w:instrText xml:space="preserve"> PAGEREF _Toc471982948 \h </w:instrText>
        </w:r>
      </w:ins>
      <w:r>
        <w:rPr>
          <w:noProof/>
          <w:webHidden/>
        </w:rPr>
      </w:r>
      <w:ins w:id="80" w:author="Autor">
        <w:r>
          <w:rPr>
            <w:noProof/>
            <w:webHidden/>
          </w:rPr>
          <w:fldChar w:fldCharType="separate"/>
        </w:r>
        <w:r>
          <w:rPr>
            <w:noProof/>
            <w:webHidden/>
          </w:rPr>
          <w:t>14</w:t>
        </w:r>
        <w:r>
          <w:rPr>
            <w:noProof/>
            <w:webHidden/>
          </w:rPr>
          <w:fldChar w:fldCharType="end"/>
        </w:r>
        <w:r w:rsidRPr="00E90C7C">
          <w:rPr>
            <w:rStyle w:val="Hypertextovodkaz"/>
            <w:noProof/>
          </w:rPr>
          <w:fldChar w:fldCharType="end"/>
        </w:r>
      </w:ins>
    </w:p>
    <w:p w:rsidR="00856C20" w:rsidRDefault="00856C20">
      <w:pPr>
        <w:pStyle w:val="Obsah3"/>
        <w:rPr>
          <w:ins w:id="81" w:author="Autor"/>
          <w:rFonts w:eastAsiaTheme="minorEastAsia"/>
          <w:iCs w:val="0"/>
          <w:szCs w:val="22"/>
          <w:lang w:eastAsia="cs-CZ"/>
        </w:rPr>
      </w:pPr>
      <w:ins w:id="82" w:author="Autor">
        <w:r w:rsidRPr="00E90C7C">
          <w:rPr>
            <w:rStyle w:val="Hypertextovodkaz"/>
          </w:rPr>
          <w:fldChar w:fldCharType="begin"/>
        </w:r>
        <w:r w:rsidRPr="00E90C7C">
          <w:rPr>
            <w:rStyle w:val="Hypertextovodkaz"/>
          </w:rPr>
          <w:instrText xml:space="preserve"> </w:instrText>
        </w:r>
        <w:r>
          <w:instrText>HYPERLINK \l "_Toc471982949"</w:instrText>
        </w:r>
        <w:r w:rsidRPr="00E90C7C">
          <w:rPr>
            <w:rStyle w:val="Hypertextovodkaz"/>
          </w:rPr>
          <w:instrText xml:space="preserve"> </w:instrText>
        </w:r>
        <w:r w:rsidRPr="00E90C7C">
          <w:rPr>
            <w:rStyle w:val="Hypertextovodkaz"/>
          </w:rPr>
          <w:fldChar w:fldCharType="separate"/>
        </w:r>
        <w:r w:rsidRPr="00E90C7C">
          <w:rPr>
            <w:rStyle w:val="Hypertextovodkaz"/>
          </w:rPr>
          <w:t>2.3.1</w:t>
        </w:r>
        <w:r>
          <w:rPr>
            <w:rFonts w:eastAsiaTheme="minorEastAsia"/>
            <w:iCs w:val="0"/>
            <w:szCs w:val="22"/>
            <w:lang w:eastAsia="cs-CZ"/>
          </w:rPr>
          <w:tab/>
        </w:r>
        <w:r w:rsidRPr="00E90C7C">
          <w:rPr>
            <w:rStyle w:val="Hypertextovodkaz"/>
          </w:rPr>
          <w:t>Seznam podpořených osob</w:t>
        </w:r>
        <w:r>
          <w:rPr>
            <w:webHidden/>
          </w:rPr>
          <w:tab/>
        </w:r>
        <w:r>
          <w:rPr>
            <w:webHidden/>
          </w:rPr>
          <w:fldChar w:fldCharType="begin"/>
        </w:r>
        <w:r>
          <w:rPr>
            <w:webHidden/>
          </w:rPr>
          <w:instrText xml:space="preserve"> PAGEREF _Toc471982949 \h </w:instrText>
        </w:r>
      </w:ins>
      <w:r>
        <w:rPr>
          <w:webHidden/>
        </w:rPr>
      </w:r>
      <w:ins w:id="83" w:author="Autor">
        <w:r>
          <w:rPr>
            <w:webHidden/>
          </w:rPr>
          <w:fldChar w:fldCharType="separate"/>
        </w:r>
        <w:r>
          <w:rPr>
            <w:webHidden/>
          </w:rPr>
          <w:t>14</w:t>
        </w:r>
        <w:r>
          <w:rPr>
            <w:webHidden/>
          </w:rPr>
          <w:fldChar w:fldCharType="end"/>
        </w:r>
        <w:r w:rsidRPr="00E90C7C">
          <w:rPr>
            <w:rStyle w:val="Hypertextovodkaz"/>
          </w:rPr>
          <w:fldChar w:fldCharType="end"/>
        </w:r>
      </w:ins>
    </w:p>
    <w:p w:rsidR="00856C20" w:rsidRDefault="00856C20">
      <w:pPr>
        <w:pStyle w:val="Obsah2"/>
        <w:rPr>
          <w:ins w:id="84" w:author="Autor"/>
          <w:rFonts w:eastAsiaTheme="minorEastAsia"/>
          <w:noProof/>
          <w:szCs w:val="22"/>
          <w:lang w:eastAsia="cs-CZ"/>
        </w:rPr>
      </w:pPr>
      <w:ins w:id="85" w:author="Autor">
        <w:r w:rsidRPr="00E90C7C">
          <w:rPr>
            <w:rStyle w:val="Hypertextovodkaz"/>
            <w:noProof/>
          </w:rPr>
          <w:fldChar w:fldCharType="begin"/>
        </w:r>
        <w:r w:rsidRPr="00E90C7C">
          <w:rPr>
            <w:rStyle w:val="Hypertextovodkaz"/>
            <w:noProof/>
          </w:rPr>
          <w:instrText xml:space="preserve"> </w:instrText>
        </w:r>
        <w:r>
          <w:rPr>
            <w:noProof/>
          </w:rPr>
          <w:instrText>HYPERLINK \l "_Toc471982950"</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2.4</w:t>
        </w:r>
        <w:r>
          <w:rPr>
            <w:rFonts w:eastAsiaTheme="minorEastAsia"/>
            <w:noProof/>
            <w:szCs w:val="22"/>
            <w:lang w:eastAsia="cs-CZ"/>
          </w:rPr>
          <w:tab/>
        </w:r>
        <w:r w:rsidRPr="00E90C7C">
          <w:rPr>
            <w:rStyle w:val="Hypertextovodkaz"/>
            <w:noProof/>
          </w:rPr>
          <w:t>Sestavy</w:t>
        </w:r>
        <w:r>
          <w:rPr>
            <w:noProof/>
            <w:webHidden/>
          </w:rPr>
          <w:tab/>
        </w:r>
        <w:r>
          <w:rPr>
            <w:noProof/>
            <w:webHidden/>
          </w:rPr>
          <w:fldChar w:fldCharType="begin"/>
        </w:r>
        <w:r>
          <w:rPr>
            <w:noProof/>
            <w:webHidden/>
          </w:rPr>
          <w:instrText xml:space="preserve"> PAGEREF _Toc471982950 \h </w:instrText>
        </w:r>
      </w:ins>
      <w:r>
        <w:rPr>
          <w:noProof/>
          <w:webHidden/>
        </w:rPr>
      </w:r>
      <w:ins w:id="86" w:author="Autor">
        <w:r>
          <w:rPr>
            <w:noProof/>
            <w:webHidden/>
          </w:rPr>
          <w:fldChar w:fldCharType="separate"/>
        </w:r>
        <w:r>
          <w:rPr>
            <w:noProof/>
            <w:webHidden/>
          </w:rPr>
          <w:t>14</w:t>
        </w:r>
        <w:r>
          <w:rPr>
            <w:noProof/>
            <w:webHidden/>
          </w:rPr>
          <w:fldChar w:fldCharType="end"/>
        </w:r>
        <w:r w:rsidRPr="00E90C7C">
          <w:rPr>
            <w:rStyle w:val="Hypertextovodkaz"/>
            <w:noProof/>
          </w:rPr>
          <w:fldChar w:fldCharType="end"/>
        </w:r>
      </w:ins>
    </w:p>
    <w:p w:rsidR="00856C20" w:rsidRDefault="00856C20">
      <w:pPr>
        <w:pStyle w:val="Obsah3"/>
        <w:rPr>
          <w:ins w:id="87" w:author="Autor"/>
          <w:rFonts w:eastAsiaTheme="minorEastAsia"/>
          <w:iCs w:val="0"/>
          <w:szCs w:val="22"/>
          <w:lang w:eastAsia="cs-CZ"/>
        </w:rPr>
      </w:pPr>
      <w:ins w:id="88" w:author="Autor">
        <w:r w:rsidRPr="00E90C7C">
          <w:rPr>
            <w:rStyle w:val="Hypertextovodkaz"/>
          </w:rPr>
          <w:fldChar w:fldCharType="begin"/>
        </w:r>
        <w:r w:rsidRPr="00E90C7C">
          <w:rPr>
            <w:rStyle w:val="Hypertextovodkaz"/>
          </w:rPr>
          <w:instrText xml:space="preserve"> </w:instrText>
        </w:r>
        <w:r>
          <w:instrText>HYPERLINK \l "_Toc471982951"</w:instrText>
        </w:r>
        <w:r w:rsidRPr="00E90C7C">
          <w:rPr>
            <w:rStyle w:val="Hypertextovodkaz"/>
          </w:rPr>
          <w:instrText xml:space="preserve"> </w:instrText>
        </w:r>
        <w:r w:rsidRPr="00E90C7C">
          <w:rPr>
            <w:rStyle w:val="Hypertextovodkaz"/>
          </w:rPr>
          <w:fldChar w:fldCharType="separate"/>
        </w:r>
        <w:r w:rsidRPr="00E90C7C">
          <w:rPr>
            <w:rStyle w:val="Hypertextovodkaz"/>
          </w:rPr>
          <w:t>2.4.1</w:t>
        </w:r>
        <w:r>
          <w:rPr>
            <w:rFonts w:eastAsiaTheme="minorEastAsia"/>
            <w:iCs w:val="0"/>
            <w:szCs w:val="22"/>
            <w:lang w:eastAsia="cs-CZ"/>
          </w:rPr>
          <w:tab/>
        </w:r>
        <w:r w:rsidRPr="00E90C7C">
          <w:rPr>
            <w:rStyle w:val="Hypertextovodkaz"/>
          </w:rPr>
          <w:t>Seznam sestav</w:t>
        </w:r>
        <w:r>
          <w:rPr>
            <w:webHidden/>
          </w:rPr>
          <w:tab/>
        </w:r>
        <w:r>
          <w:rPr>
            <w:webHidden/>
          </w:rPr>
          <w:fldChar w:fldCharType="begin"/>
        </w:r>
        <w:r>
          <w:rPr>
            <w:webHidden/>
          </w:rPr>
          <w:instrText xml:space="preserve"> PAGEREF _Toc471982951 \h </w:instrText>
        </w:r>
      </w:ins>
      <w:r>
        <w:rPr>
          <w:webHidden/>
        </w:rPr>
      </w:r>
      <w:ins w:id="89" w:author="Autor">
        <w:r>
          <w:rPr>
            <w:webHidden/>
          </w:rPr>
          <w:fldChar w:fldCharType="separate"/>
        </w:r>
        <w:r>
          <w:rPr>
            <w:webHidden/>
          </w:rPr>
          <w:t>14</w:t>
        </w:r>
        <w:r>
          <w:rPr>
            <w:webHidden/>
          </w:rPr>
          <w:fldChar w:fldCharType="end"/>
        </w:r>
        <w:r w:rsidRPr="00E90C7C">
          <w:rPr>
            <w:rStyle w:val="Hypertextovodkaz"/>
          </w:rPr>
          <w:fldChar w:fldCharType="end"/>
        </w:r>
      </w:ins>
    </w:p>
    <w:p w:rsidR="00856C20" w:rsidRDefault="00856C20">
      <w:pPr>
        <w:pStyle w:val="Obsah2"/>
        <w:rPr>
          <w:ins w:id="90" w:author="Autor"/>
          <w:rFonts w:eastAsiaTheme="minorEastAsia"/>
          <w:noProof/>
          <w:szCs w:val="22"/>
          <w:lang w:eastAsia="cs-CZ"/>
        </w:rPr>
      </w:pPr>
      <w:ins w:id="91" w:author="Autor">
        <w:r w:rsidRPr="00E90C7C">
          <w:rPr>
            <w:rStyle w:val="Hypertextovodkaz"/>
            <w:noProof/>
          </w:rPr>
          <w:fldChar w:fldCharType="begin"/>
        </w:r>
        <w:r w:rsidRPr="00E90C7C">
          <w:rPr>
            <w:rStyle w:val="Hypertextovodkaz"/>
            <w:noProof/>
          </w:rPr>
          <w:instrText xml:space="preserve"> </w:instrText>
        </w:r>
        <w:r>
          <w:rPr>
            <w:noProof/>
          </w:rPr>
          <w:instrText>HYPERLINK \l "_Toc471982952"</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2.5</w:t>
        </w:r>
        <w:r>
          <w:rPr>
            <w:rFonts w:eastAsiaTheme="minorEastAsia"/>
            <w:noProof/>
            <w:szCs w:val="22"/>
            <w:lang w:eastAsia="cs-CZ"/>
          </w:rPr>
          <w:tab/>
        </w:r>
        <w:r w:rsidRPr="00E90C7C">
          <w:rPr>
            <w:rStyle w:val="Hypertextovodkaz"/>
            <w:noProof/>
          </w:rPr>
          <w:t>Můj účet</w:t>
        </w:r>
        <w:r>
          <w:rPr>
            <w:noProof/>
            <w:webHidden/>
          </w:rPr>
          <w:tab/>
        </w:r>
        <w:r>
          <w:rPr>
            <w:noProof/>
            <w:webHidden/>
          </w:rPr>
          <w:fldChar w:fldCharType="begin"/>
        </w:r>
        <w:r>
          <w:rPr>
            <w:noProof/>
            <w:webHidden/>
          </w:rPr>
          <w:instrText xml:space="preserve"> PAGEREF _Toc471982952 \h </w:instrText>
        </w:r>
      </w:ins>
      <w:r>
        <w:rPr>
          <w:noProof/>
          <w:webHidden/>
        </w:rPr>
      </w:r>
      <w:ins w:id="92" w:author="Autor">
        <w:r>
          <w:rPr>
            <w:noProof/>
            <w:webHidden/>
          </w:rPr>
          <w:fldChar w:fldCharType="separate"/>
        </w:r>
        <w:r>
          <w:rPr>
            <w:noProof/>
            <w:webHidden/>
          </w:rPr>
          <w:t>14</w:t>
        </w:r>
        <w:r>
          <w:rPr>
            <w:noProof/>
            <w:webHidden/>
          </w:rPr>
          <w:fldChar w:fldCharType="end"/>
        </w:r>
        <w:r w:rsidRPr="00E90C7C">
          <w:rPr>
            <w:rStyle w:val="Hypertextovodkaz"/>
            <w:noProof/>
          </w:rPr>
          <w:fldChar w:fldCharType="end"/>
        </w:r>
      </w:ins>
    </w:p>
    <w:p w:rsidR="00856C20" w:rsidRDefault="00856C20">
      <w:pPr>
        <w:pStyle w:val="Obsah3"/>
        <w:rPr>
          <w:ins w:id="93" w:author="Autor"/>
          <w:rFonts w:eastAsiaTheme="minorEastAsia"/>
          <w:iCs w:val="0"/>
          <w:szCs w:val="22"/>
          <w:lang w:eastAsia="cs-CZ"/>
        </w:rPr>
      </w:pPr>
      <w:ins w:id="94" w:author="Autor">
        <w:r w:rsidRPr="00E90C7C">
          <w:rPr>
            <w:rStyle w:val="Hypertextovodkaz"/>
          </w:rPr>
          <w:fldChar w:fldCharType="begin"/>
        </w:r>
        <w:r w:rsidRPr="00E90C7C">
          <w:rPr>
            <w:rStyle w:val="Hypertextovodkaz"/>
          </w:rPr>
          <w:instrText xml:space="preserve"> </w:instrText>
        </w:r>
        <w:r>
          <w:instrText>HYPERLINK \l "_Toc471982953"</w:instrText>
        </w:r>
        <w:r w:rsidRPr="00E90C7C">
          <w:rPr>
            <w:rStyle w:val="Hypertextovodkaz"/>
          </w:rPr>
          <w:instrText xml:space="preserve"> </w:instrText>
        </w:r>
        <w:r w:rsidRPr="00E90C7C">
          <w:rPr>
            <w:rStyle w:val="Hypertextovodkaz"/>
          </w:rPr>
          <w:fldChar w:fldCharType="separate"/>
        </w:r>
        <w:r w:rsidRPr="00E90C7C">
          <w:rPr>
            <w:rStyle w:val="Hypertextovodkaz"/>
          </w:rPr>
          <w:t>2.5.1</w:t>
        </w:r>
        <w:r>
          <w:rPr>
            <w:rFonts w:eastAsiaTheme="minorEastAsia"/>
            <w:iCs w:val="0"/>
            <w:szCs w:val="22"/>
            <w:lang w:eastAsia="cs-CZ"/>
          </w:rPr>
          <w:tab/>
        </w:r>
        <w:r w:rsidRPr="00E90C7C">
          <w:rPr>
            <w:rStyle w:val="Hypertextovodkaz"/>
          </w:rPr>
          <w:t>Nastavení notifikací</w:t>
        </w:r>
        <w:r>
          <w:rPr>
            <w:webHidden/>
          </w:rPr>
          <w:tab/>
        </w:r>
        <w:r>
          <w:rPr>
            <w:webHidden/>
          </w:rPr>
          <w:fldChar w:fldCharType="begin"/>
        </w:r>
        <w:r>
          <w:rPr>
            <w:webHidden/>
          </w:rPr>
          <w:instrText xml:space="preserve"> PAGEREF _Toc471982953 \h </w:instrText>
        </w:r>
      </w:ins>
      <w:r>
        <w:rPr>
          <w:webHidden/>
        </w:rPr>
      </w:r>
      <w:ins w:id="95" w:author="Autor">
        <w:r>
          <w:rPr>
            <w:webHidden/>
          </w:rPr>
          <w:fldChar w:fldCharType="separate"/>
        </w:r>
        <w:r>
          <w:rPr>
            <w:webHidden/>
          </w:rPr>
          <w:t>14</w:t>
        </w:r>
        <w:r>
          <w:rPr>
            <w:webHidden/>
          </w:rPr>
          <w:fldChar w:fldCharType="end"/>
        </w:r>
        <w:r w:rsidRPr="00E90C7C">
          <w:rPr>
            <w:rStyle w:val="Hypertextovodkaz"/>
          </w:rPr>
          <w:fldChar w:fldCharType="end"/>
        </w:r>
      </w:ins>
    </w:p>
    <w:p w:rsidR="00856C20" w:rsidRDefault="00856C20">
      <w:pPr>
        <w:pStyle w:val="Obsah3"/>
        <w:rPr>
          <w:ins w:id="96" w:author="Autor"/>
          <w:rFonts w:eastAsiaTheme="minorEastAsia"/>
          <w:iCs w:val="0"/>
          <w:szCs w:val="22"/>
          <w:lang w:eastAsia="cs-CZ"/>
        </w:rPr>
      </w:pPr>
      <w:ins w:id="97" w:author="Autor">
        <w:r w:rsidRPr="00E90C7C">
          <w:rPr>
            <w:rStyle w:val="Hypertextovodkaz"/>
          </w:rPr>
          <w:fldChar w:fldCharType="begin"/>
        </w:r>
        <w:r w:rsidRPr="00E90C7C">
          <w:rPr>
            <w:rStyle w:val="Hypertextovodkaz"/>
          </w:rPr>
          <w:instrText xml:space="preserve"> </w:instrText>
        </w:r>
        <w:r>
          <w:instrText>HYPERLINK \l "_Toc471982954"</w:instrText>
        </w:r>
        <w:r w:rsidRPr="00E90C7C">
          <w:rPr>
            <w:rStyle w:val="Hypertextovodkaz"/>
          </w:rPr>
          <w:instrText xml:space="preserve"> </w:instrText>
        </w:r>
        <w:r w:rsidRPr="00E90C7C">
          <w:rPr>
            <w:rStyle w:val="Hypertextovodkaz"/>
          </w:rPr>
          <w:fldChar w:fldCharType="separate"/>
        </w:r>
        <w:r w:rsidRPr="00E90C7C">
          <w:rPr>
            <w:rStyle w:val="Hypertextovodkaz"/>
          </w:rPr>
          <w:t>2.5.2</w:t>
        </w:r>
        <w:r>
          <w:rPr>
            <w:rFonts w:eastAsiaTheme="minorEastAsia"/>
            <w:iCs w:val="0"/>
            <w:szCs w:val="22"/>
            <w:lang w:eastAsia="cs-CZ"/>
          </w:rPr>
          <w:tab/>
        </w:r>
        <w:r w:rsidRPr="00E90C7C">
          <w:rPr>
            <w:rStyle w:val="Hypertextovodkaz"/>
          </w:rPr>
          <w:t>Seznam notifikací</w:t>
        </w:r>
        <w:r>
          <w:rPr>
            <w:webHidden/>
          </w:rPr>
          <w:tab/>
        </w:r>
        <w:r>
          <w:rPr>
            <w:webHidden/>
          </w:rPr>
          <w:fldChar w:fldCharType="begin"/>
        </w:r>
        <w:r>
          <w:rPr>
            <w:webHidden/>
          </w:rPr>
          <w:instrText xml:space="preserve"> PAGEREF _Toc471982954 \h </w:instrText>
        </w:r>
      </w:ins>
      <w:r>
        <w:rPr>
          <w:webHidden/>
        </w:rPr>
      </w:r>
      <w:ins w:id="98" w:author="Autor">
        <w:r>
          <w:rPr>
            <w:webHidden/>
          </w:rPr>
          <w:fldChar w:fldCharType="separate"/>
        </w:r>
        <w:r>
          <w:rPr>
            <w:webHidden/>
          </w:rPr>
          <w:t>15</w:t>
        </w:r>
        <w:r>
          <w:rPr>
            <w:webHidden/>
          </w:rPr>
          <w:fldChar w:fldCharType="end"/>
        </w:r>
        <w:r w:rsidRPr="00E90C7C">
          <w:rPr>
            <w:rStyle w:val="Hypertextovodkaz"/>
          </w:rPr>
          <w:fldChar w:fldCharType="end"/>
        </w:r>
      </w:ins>
    </w:p>
    <w:p w:rsidR="00856C20" w:rsidRDefault="00856C20">
      <w:pPr>
        <w:pStyle w:val="Obsah1"/>
        <w:rPr>
          <w:ins w:id="99" w:author="Autor"/>
          <w:rFonts w:eastAsiaTheme="minorEastAsia"/>
          <w:b w:val="0"/>
          <w:bCs w:val="0"/>
          <w:caps w:val="0"/>
          <w:szCs w:val="22"/>
          <w:lang w:eastAsia="cs-CZ"/>
        </w:rPr>
      </w:pPr>
      <w:ins w:id="100" w:author="Autor">
        <w:r w:rsidRPr="00E90C7C">
          <w:rPr>
            <w:rStyle w:val="Hypertextovodkaz"/>
          </w:rPr>
          <w:fldChar w:fldCharType="begin"/>
        </w:r>
        <w:r w:rsidRPr="00E90C7C">
          <w:rPr>
            <w:rStyle w:val="Hypertextovodkaz"/>
          </w:rPr>
          <w:instrText xml:space="preserve"> </w:instrText>
        </w:r>
        <w:r>
          <w:instrText>HYPERLINK \l "_Toc471982955"</w:instrText>
        </w:r>
        <w:r w:rsidRPr="00E90C7C">
          <w:rPr>
            <w:rStyle w:val="Hypertextovodkaz"/>
          </w:rPr>
          <w:instrText xml:space="preserve"> </w:instrText>
        </w:r>
        <w:r w:rsidRPr="00E90C7C">
          <w:rPr>
            <w:rStyle w:val="Hypertextovodkaz"/>
          </w:rPr>
          <w:fldChar w:fldCharType="separate"/>
        </w:r>
        <w:r w:rsidRPr="00E90C7C">
          <w:rPr>
            <w:rStyle w:val="Hypertextovodkaz"/>
          </w:rPr>
          <w:t>3</w:t>
        </w:r>
        <w:r>
          <w:rPr>
            <w:rFonts w:eastAsiaTheme="minorEastAsia"/>
            <w:b w:val="0"/>
            <w:bCs w:val="0"/>
            <w:caps w:val="0"/>
            <w:szCs w:val="22"/>
            <w:lang w:eastAsia="cs-CZ"/>
          </w:rPr>
          <w:tab/>
        </w:r>
        <w:r w:rsidRPr="00E90C7C">
          <w:rPr>
            <w:rStyle w:val="Hypertextovodkaz"/>
          </w:rPr>
          <w:t>Projekt</w:t>
        </w:r>
        <w:r>
          <w:rPr>
            <w:webHidden/>
          </w:rPr>
          <w:tab/>
        </w:r>
        <w:r>
          <w:rPr>
            <w:webHidden/>
          </w:rPr>
          <w:fldChar w:fldCharType="begin"/>
        </w:r>
        <w:r>
          <w:rPr>
            <w:webHidden/>
          </w:rPr>
          <w:instrText xml:space="preserve"> PAGEREF _Toc471982955 \h </w:instrText>
        </w:r>
      </w:ins>
      <w:r>
        <w:rPr>
          <w:webHidden/>
        </w:rPr>
      </w:r>
      <w:ins w:id="101" w:author="Autor">
        <w:r>
          <w:rPr>
            <w:webHidden/>
          </w:rPr>
          <w:fldChar w:fldCharType="separate"/>
        </w:r>
        <w:r>
          <w:rPr>
            <w:webHidden/>
          </w:rPr>
          <w:t>16</w:t>
        </w:r>
        <w:r>
          <w:rPr>
            <w:webHidden/>
          </w:rPr>
          <w:fldChar w:fldCharType="end"/>
        </w:r>
        <w:r w:rsidRPr="00E90C7C">
          <w:rPr>
            <w:rStyle w:val="Hypertextovodkaz"/>
          </w:rPr>
          <w:fldChar w:fldCharType="end"/>
        </w:r>
      </w:ins>
    </w:p>
    <w:p w:rsidR="00856C20" w:rsidRDefault="00856C20">
      <w:pPr>
        <w:pStyle w:val="Obsah2"/>
        <w:rPr>
          <w:ins w:id="102" w:author="Autor"/>
          <w:rFonts w:eastAsiaTheme="minorEastAsia"/>
          <w:noProof/>
          <w:szCs w:val="22"/>
          <w:lang w:eastAsia="cs-CZ"/>
        </w:rPr>
      </w:pPr>
      <w:ins w:id="103" w:author="Autor">
        <w:r w:rsidRPr="00E90C7C">
          <w:rPr>
            <w:rStyle w:val="Hypertextovodkaz"/>
            <w:noProof/>
          </w:rPr>
          <w:fldChar w:fldCharType="begin"/>
        </w:r>
        <w:r w:rsidRPr="00E90C7C">
          <w:rPr>
            <w:rStyle w:val="Hypertextovodkaz"/>
            <w:noProof/>
          </w:rPr>
          <w:instrText xml:space="preserve"> </w:instrText>
        </w:r>
        <w:r>
          <w:rPr>
            <w:noProof/>
          </w:rPr>
          <w:instrText>HYPERLINK \l "_Toc471982956"</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3.1</w:t>
        </w:r>
        <w:r>
          <w:rPr>
            <w:rFonts w:eastAsiaTheme="minorEastAsia"/>
            <w:noProof/>
            <w:szCs w:val="22"/>
            <w:lang w:eastAsia="cs-CZ"/>
          </w:rPr>
          <w:tab/>
        </w:r>
        <w:r w:rsidRPr="00E90C7C">
          <w:rPr>
            <w:rStyle w:val="Hypertextovodkaz"/>
            <w:noProof/>
          </w:rPr>
          <w:t>Informace o projektu</w:t>
        </w:r>
        <w:r>
          <w:rPr>
            <w:noProof/>
            <w:webHidden/>
          </w:rPr>
          <w:tab/>
        </w:r>
        <w:r>
          <w:rPr>
            <w:noProof/>
            <w:webHidden/>
          </w:rPr>
          <w:fldChar w:fldCharType="begin"/>
        </w:r>
        <w:r>
          <w:rPr>
            <w:noProof/>
            <w:webHidden/>
          </w:rPr>
          <w:instrText xml:space="preserve"> PAGEREF _Toc471982956 \h </w:instrText>
        </w:r>
      </w:ins>
      <w:r>
        <w:rPr>
          <w:noProof/>
          <w:webHidden/>
        </w:rPr>
      </w:r>
      <w:ins w:id="104" w:author="Autor">
        <w:r>
          <w:rPr>
            <w:noProof/>
            <w:webHidden/>
          </w:rPr>
          <w:fldChar w:fldCharType="separate"/>
        </w:r>
        <w:r>
          <w:rPr>
            <w:noProof/>
            <w:webHidden/>
          </w:rPr>
          <w:t>16</w:t>
        </w:r>
        <w:r>
          <w:rPr>
            <w:noProof/>
            <w:webHidden/>
          </w:rPr>
          <w:fldChar w:fldCharType="end"/>
        </w:r>
        <w:r w:rsidRPr="00E90C7C">
          <w:rPr>
            <w:rStyle w:val="Hypertextovodkaz"/>
            <w:noProof/>
          </w:rPr>
          <w:fldChar w:fldCharType="end"/>
        </w:r>
      </w:ins>
    </w:p>
    <w:p w:rsidR="00856C20" w:rsidRDefault="00856C20">
      <w:pPr>
        <w:pStyle w:val="Obsah2"/>
        <w:rPr>
          <w:ins w:id="105" w:author="Autor"/>
          <w:rFonts w:eastAsiaTheme="minorEastAsia"/>
          <w:noProof/>
          <w:szCs w:val="22"/>
          <w:lang w:eastAsia="cs-CZ"/>
        </w:rPr>
      </w:pPr>
      <w:ins w:id="106" w:author="Autor">
        <w:r w:rsidRPr="00E90C7C">
          <w:rPr>
            <w:rStyle w:val="Hypertextovodkaz"/>
            <w:noProof/>
          </w:rPr>
          <w:fldChar w:fldCharType="begin"/>
        </w:r>
        <w:r w:rsidRPr="00E90C7C">
          <w:rPr>
            <w:rStyle w:val="Hypertextovodkaz"/>
            <w:noProof/>
          </w:rPr>
          <w:instrText xml:space="preserve"> </w:instrText>
        </w:r>
        <w:r>
          <w:rPr>
            <w:noProof/>
          </w:rPr>
          <w:instrText>HYPERLINK \l "_Toc471982957"</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3.2</w:t>
        </w:r>
        <w:r>
          <w:rPr>
            <w:rFonts w:eastAsiaTheme="minorEastAsia"/>
            <w:noProof/>
            <w:szCs w:val="22"/>
            <w:lang w:eastAsia="cs-CZ"/>
          </w:rPr>
          <w:tab/>
        </w:r>
        <w:r w:rsidRPr="00E90C7C">
          <w:rPr>
            <w:rStyle w:val="Hypertextovodkaz"/>
            <w:noProof/>
          </w:rPr>
          <w:t>Odpovědní uživatelé</w:t>
        </w:r>
        <w:r>
          <w:rPr>
            <w:noProof/>
            <w:webHidden/>
          </w:rPr>
          <w:tab/>
        </w:r>
        <w:r>
          <w:rPr>
            <w:noProof/>
            <w:webHidden/>
          </w:rPr>
          <w:fldChar w:fldCharType="begin"/>
        </w:r>
        <w:r>
          <w:rPr>
            <w:noProof/>
            <w:webHidden/>
          </w:rPr>
          <w:instrText xml:space="preserve"> PAGEREF _Toc471982957 \h </w:instrText>
        </w:r>
      </w:ins>
      <w:r>
        <w:rPr>
          <w:noProof/>
          <w:webHidden/>
        </w:rPr>
      </w:r>
      <w:ins w:id="107" w:author="Autor">
        <w:r>
          <w:rPr>
            <w:noProof/>
            <w:webHidden/>
          </w:rPr>
          <w:fldChar w:fldCharType="separate"/>
        </w:r>
        <w:r>
          <w:rPr>
            <w:noProof/>
            <w:webHidden/>
          </w:rPr>
          <w:t>16</w:t>
        </w:r>
        <w:r>
          <w:rPr>
            <w:noProof/>
            <w:webHidden/>
          </w:rPr>
          <w:fldChar w:fldCharType="end"/>
        </w:r>
        <w:r w:rsidRPr="00E90C7C">
          <w:rPr>
            <w:rStyle w:val="Hypertextovodkaz"/>
            <w:noProof/>
          </w:rPr>
          <w:fldChar w:fldCharType="end"/>
        </w:r>
      </w:ins>
    </w:p>
    <w:p w:rsidR="00856C20" w:rsidRDefault="00856C20">
      <w:pPr>
        <w:pStyle w:val="Obsah3"/>
        <w:rPr>
          <w:ins w:id="108" w:author="Autor"/>
          <w:rFonts w:eastAsiaTheme="minorEastAsia"/>
          <w:iCs w:val="0"/>
          <w:szCs w:val="22"/>
          <w:lang w:eastAsia="cs-CZ"/>
        </w:rPr>
      </w:pPr>
      <w:ins w:id="109" w:author="Autor">
        <w:r w:rsidRPr="00E90C7C">
          <w:rPr>
            <w:rStyle w:val="Hypertextovodkaz"/>
          </w:rPr>
          <w:fldChar w:fldCharType="begin"/>
        </w:r>
        <w:r w:rsidRPr="00E90C7C">
          <w:rPr>
            <w:rStyle w:val="Hypertextovodkaz"/>
          </w:rPr>
          <w:instrText xml:space="preserve"> </w:instrText>
        </w:r>
        <w:r>
          <w:instrText>HYPERLINK \l "_Toc471982958"</w:instrText>
        </w:r>
        <w:r w:rsidRPr="00E90C7C">
          <w:rPr>
            <w:rStyle w:val="Hypertextovodkaz"/>
          </w:rPr>
          <w:instrText xml:space="preserve"> </w:instrText>
        </w:r>
        <w:r w:rsidRPr="00E90C7C">
          <w:rPr>
            <w:rStyle w:val="Hypertextovodkaz"/>
          </w:rPr>
          <w:fldChar w:fldCharType="separate"/>
        </w:r>
        <w:r w:rsidRPr="00E90C7C">
          <w:rPr>
            <w:rStyle w:val="Hypertextovodkaz"/>
          </w:rPr>
          <w:t>3.2.1</w:t>
        </w:r>
        <w:r>
          <w:rPr>
            <w:rFonts w:eastAsiaTheme="minorEastAsia"/>
            <w:iCs w:val="0"/>
            <w:szCs w:val="22"/>
            <w:lang w:eastAsia="cs-CZ"/>
          </w:rPr>
          <w:tab/>
        </w:r>
        <w:r w:rsidRPr="00E90C7C">
          <w:rPr>
            <w:rStyle w:val="Hypertextovodkaz"/>
          </w:rPr>
          <w:t>Připojování zástupce příjemce v Detailu projektu</w:t>
        </w:r>
        <w:r>
          <w:rPr>
            <w:webHidden/>
          </w:rPr>
          <w:tab/>
        </w:r>
        <w:r>
          <w:rPr>
            <w:webHidden/>
          </w:rPr>
          <w:fldChar w:fldCharType="begin"/>
        </w:r>
        <w:r>
          <w:rPr>
            <w:webHidden/>
          </w:rPr>
          <w:instrText xml:space="preserve"> PAGEREF _Toc471982958 \h </w:instrText>
        </w:r>
      </w:ins>
      <w:r>
        <w:rPr>
          <w:webHidden/>
        </w:rPr>
      </w:r>
      <w:ins w:id="110" w:author="Autor">
        <w:r>
          <w:rPr>
            <w:webHidden/>
          </w:rPr>
          <w:fldChar w:fldCharType="separate"/>
        </w:r>
        <w:r>
          <w:rPr>
            <w:webHidden/>
          </w:rPr>
          <w:t>16</w:t>
        </w:r>
        <w:r>
          <w:rPr>
            <w:webHidden/>
          </w:rPr>
          <w:fldChar w:fldCharType="end"/>
        </w:r>
        <w:r w:rsidRPr="00E90C7C">
          <w:rPr>
            <w:rStyle w:val="Hypertextovodkaz"/>
          </w:rPr>
          <w:fldChar w:fldCharType="end"/>
        </w:r>
      </w:ins>
    </w:p>
    <w:p w:rsidR="00856C20" w:rsidRDefault="00856C20">
      <w:pPr>
        <w:pStyle w:val="Obsah3"/>
        <w:rPr>
          <w:ins w:id="111" w:author="Autor"/>
          <w:rFonts w:eastAsiaTheme="minorEastAsia"/>
          <w:iCs w:val="0"/>
          <w:szCs w:val="22"/>
          <w:lang w:eastAsia="cs-CZ"/>
        </w:rPr>
      </w:pPr>
      <w:ins w:id="112" w:author="Autor">
        <w:r w:rsidRPr="00E90C7C">
          <w:rPr>
            <w:rStyle w:val="Hypertextovodkaz"/>
          </w:rPr>
          <w:fldChar w:fldCharType="begin"/>
        </w:r>
        <w:r w:rsidRPr="00E90C7C">
          <w:rPr>
            <w:rStyle w:val="Hypertextovodkaz"/>
          </w:rPr>
          <w:instrText xml:space="preserve"> </w:instrText>
        </w:r>
        <w:r>
          <w:instrText>HYPERLINK \l "_Toc471982959"</w:instrText>
        </w:r>
        <w:r w:rsidRPr="00E90C7C">
          <w:rPr>
            <w:rStyle w:val="Hypertextovodkaz"/>
          </w:rPr>
          <w:instrText xml:space="preserve"> </w:instrText>
        </w:r>
        <w:r w:rsidRPr="00E90C7C">
          <w:rPr>
            <w:rStyle w:val="Hypertextovodkaz"/>
          </w:rPr>
          <w:fldChar w:fldCharType="separate"/>
        </w:r>
        <w:r w:rsidRPr="00E90C7C">
          <w:rPr>
            <w:rStyle w:val="Hypertextovodkaz"/>
          </w:rPr>
          <w:t>3.2.2</w:t>
        </w:r>
        <w:r>
          <w:rPr>
            <w:rFonts w:eastAsiaTheme="minorEastAsia"/>
            <w:iCs w:val="0"/>
            <w:szCs w:val="22"/>
            <w:lang w:eastAsia="cs-CZ"/>
          </w:rPr>
          <w:tab/>
        </w:r>
        <w:r w:rsidRPr="00E90C7C">
          <w:rPr>
            <w:rStyle w:val="Hypertextovodkaz"/>
          </w:rPr>
          <w:t>Odebrání zástupce příjemce v Detailu projektu</w:t>
        </w:r>
        <w:r>
          <w:rPr>
            <w:webHidden/>
          </w:rPr>
          <w:tab/>
        </w:r>
        <w:r>
          <w:rPr>
            <w:webHidden/>
          </w:rPr>
          <w:fldChar w:fldCharType="begin"/>
        </w:r>
        <w:r>
          <w:rPr>
            <w:webHidden/>
          </w:rPr>
          <w:instrText xml:space="preserve"> PAGEREF _Toc471982959 \h </w:instrText>
        </w:r>
      </w:ins>
      <w:r>
        <w:rPr>
          <w:webHidden/>
        </w:rPr>
      </w:r>
      <w:ins w:id="113" w:author="Autor">
        <w:r>
          <w:rPr>
            <w:webHidden/>
          </w:rPr>
          <w:fldChar w:fldCharType="separate"/>
        </w:r>
        <w:r>
          <w:rPr>
            <w:webHidden/>
          </w:rPr>
          <w:t>17</w:t>
        </w:r>
        <w:r>
          <w:rPr>
            <w:webHidden/>
          </w:rPr>
          <w:fldChar w:fldCharType="end"/>
        </w:r>
        <w:r w:rsidRPr="00E90C7C">
          <w:rPr>
            <w:rStyle w:val="Hypertextovodkaz"/>
          </w:rPr>
          <w:fldChar w:fldCharType="end"/>
        </w:r>
      </w:ins>
    </w:p>
    <w:p w:rsidR="00856C20" w:rsidRDefault="00856C20">
      <w:pPr>
        <w:pStyle w:val="Obsah3"/>
        <w:rPr>
          <w:ins w:id="114" w:author="Autor"/>
          <w:rFonts w:eastAsiaTheme="minorEastAsia"/>
          <w:iCs w:val="0"/>
          <w:szCs w:val="22"/>
          <w:lang w:eastAsia="cs-CZ"/>
        </w:rPr>
      </w:pPr>
      <w:ins w:id="115" w:author="Autor">
        <w:r w:rsidRPr="00E90C7C">
          <w:rPr>
            <w:rStyle w:val="Hypertextovodkaz"/>
          </w:rPr>
          <w:fldChar w:fldCharType="begin"/>
        </w:r>
        <w:r w:rsidRPr="00E90C7C">
          <w:rPr>
            <w:rStyle w:val="Hypertextovodkaz"/>
          </w:rPr>
          <w:instrText xml:space="preserve"> </w:instrText>
        </w:r>
        <w:r>
          <w:instrText>HYPERLINK \l "_Toc471982960"</w:instrText>
        </w:r>
        <w:r w:rsidRPr="00E90C7C">
          <w:rPr>
            <w:rStyle w:val="Hypertextovodkaz"/>
          </w:rPr>
          <w:instrText xml:space="preserve"> </w:instrText>
        </w:r>
        <w:r w:rsidRPr="00E90C7C">
          <w:rPr>
            <w:rStyle w:val="Hypertextovodkaz"/>
          </w:rPr>
          <w:fldChar w:fldCharType="separate"/>
        </w:r>
        <w:r w:rsidRPr="00E90C7C">
          <w:rPr>
            <w:rStyle w:val="Hypertextovodkaz"/>
          </w:rPr>
          <w:t>3.2.3</w:t>
        </w:r>
        <w:r>
          <w:rPr>
            <w:rFonts w:eastAsiaTheme="minorEastAsia"/>
            <w:iCs w:val="0"/>
            <w:szCs w:val="22"/>
            <w:lang w:eastAsia="cs-CZ"/>
          </w:rPr>
          <w:tab/>
        </w:r>
        <w:r w:rsidRPr="00E90C7C">
          <w:rPr>
            <w:rStyle w:val="Hypertextovodkaz"/>
          </w:rPr>
          <w:t>Připojování zástupce nad seznamem projektů</w:t>
        </w:r>
        <w:r>
          <w:rPr>
            <w:webHidden/>
          </w:rPr>
          <w:tab/>
        </w:r>
        <w:r>
          <w:rPr>
            <w:webHidden/>
          </w:rPr>
          <w:fldChar w:fldCharType="begin"/>
        </w:r>
        <w:r>
          <w:rPr>
            <w:webHidden/>
          </w:rPr>
          <w:instrText xml:space="preserve"> PAGEREF _Toc471982960 \h </w:instrText>
        </w:r>
      </w:ins>
      <w:r>
        <w:rPr>
          <w:webHidden/>
        </w:rPr>
      </w:r>
      <w:ins w:id="116" w:author="Autor">
        <w:r>
          <w:rPr>
            <w:webHidden/>
          </w:rPr>
          <w:fldChar w:fldCharType="separate"/>
        </w:r>
        <w:r>
          <w:rPr>
            <w:webHidden/>
          </w:rPr>
          <w:t>18</w:t>
        </w:r>
        <w:r>
          <w:rPr>
            <w:webHidden/>
          </w:rPr>
          <w:fldChar w:fldCharType="end"/>
        </w:r>
        <w:r w:rsidRPr="00E90C7C">
          <w:rPr>
            <w:rStyle w:val="Hypertextovodkaz"/>
          </w:rPr>
          <w:fldChar w:fldCharType="end"/>
        </w:r>
      </w:ins>
    </w:p>
    <w:p w:rsidR="00856C20" w:rsidRDefault="00856C20">
      <w:pPr>
        <w:pStyle w:val="Obsah3"/>
        <w:rPr>
          <w:ins w:id="117" w:author="Autor"/>
          <w:rFonts w:eastAsiaTheme="minorEastAsia"/>
          <w:iCs w:val="0"/>
          <w:szCs w:val="22"/>
          <w:lang w:eastAsia="cs-CZ"/>
        </w:rPr>
      </w:pPr>
      <w:ins w:id="118" w:author="Autor">
        <w:r w:rsidRPr="00E90C7C">
          <w:rPr>
            <w:rStyle w:val="Hypertextovodkaz"/>
          </w:rPr>
          <w:fldChar w:fldCharType="begin"/>
        </w:r>
        <w:r w:rsidRPr="00E90C7C">
          <w:rPr>
            <w:rStyle w:val="Hypertextovodkaz"/>
          </w:rPr>
          <w:instrText xml:space="preserve"> </w:instrText>
        </w:r>
        <w:r>
          <w:instrText>HYPERLINK \l "_Toc471982961"</w:instrText>
        </w:r>
        <w:r w:rsidRPr="00E90C7C">
          <w:rPr>
            <w:rStyle w:val="Hypertextovodkaz"/>
          </w:rPr>
          <w:instrText xml:space="preserve"> </w:instrText>
        </w:r>
        <w:r w:rsidRPr="00E90C7C">
          <w:rPr>
            <w:rStyle w:val="Hypertextovodkaz"/>
          </w:rPr>
          <w:fldChar w:fldCharType="separate"/>
        </w:r>
        <w:r w:rsidRPr="00E90C7C">
          <w:rPr>
            <w:rStyle w:val="Hypertextovodkaz"/>
          </w:rPr>
          <w:t>3.2.4</w:t>
        </w:r>
        <w:r>
          <w:rPr>
            <w:rFonts w:eastAsiaTheme="minorEastAsia"/>
            <w:iCs w:val="0"/>
            <w:szCs w:val="22"/>
            <w:lang w:eastAsia="cs-CZ"/>
          </w:rPr>
          <w:tab/>
        </w:r>
        <w:r w:rsidRPr="00E90C7C">
          <w:rPr>
            <w:rStyle w:val="Hypertextovodkaz"/>
          </w:rPr>
          <w:t>Odebrání zástupce nad seznamem projektů</w:t>
        </w:r>
        <w:r>
          <w:rPr>
            <w:webHidden/>
          </w:rPr>
          <w:tab/>
        </w:r>
        <w:r>
          <w:rPr>
            <w:webHidden/>
          </w:rPr>
          <w:fldChar w:fldCharType="begin"/>
        </w:r>
        <w:r>
          <w:rPr>
            <w:webHidden/>
          </w:rPr>
          <w:instrText xml:space="preserve"> PAGEREF _Toc471982961 \h </w:instrText>
        </w:r>
      </w:ins>
      <w:r>
        <w:rPr>
          <w:webHidden/>
        </w:rPr>
      </w:r>
      <w:ins w:id="119" w:author="Autor">
        <w:r>
          <w:rPr>
            <w:webHidden/>
          </w:rPr>
          <w:fldChar w:fldCharType="separate"/>
        </w:r>
        <w:r>
          <w:rPr>
            <w:webHidden/>
          </w:rPr>
          <w:t>19</w:t>
        </w:r>
        <w:r>
          <w:rPr>
            <w:webHidden/>
          </w:rPr>
          <w:fldChar w:fldCharType="end"/>
        </w:r>
        <w:r w:rsidRPr="00E90C7C">
          <w:rPr>
            <w:rStyle w:val="Hypertextovodkaz"/>
          </w:rPr>
          <w:fldChar w:fldCharType="end"/>
        </w:r>
      </w:ins>
    </w:p>
    <w:p w:rsidR="00856C20" w:rsidRDefault="00856C20">
      <w:pPr>
        <w:pStyle w:val="Obsah2"/>
        <w:rPr>
          <w:ins w:id="120" w:author="Autor"/>
          <w:rFonts w:eastAsiaTheme="minorEastAsia"/>
          <w:noProof/>
          <w:szCs w:val="22"/>
          <w:lang w:eastAsia="cs-CZ"/>
        </w:rPr>
      </w:pPr>
      <w:ins w:id="121" w:author="Autor">
        <w:r w:rsidRPr="00E90C7C">
          <w:rPr>
            <w:rStyle w:val="Hypertextovodkaz"/>
            <w:noProof/>
          </w:rPr>
          <w:fldChar w:fldCharType="begin"/>
        </w:r>
        <w:r w:rsidRPr="00E90C7C">
          <w:rPr>
            <w:rStyle w:val="Hypertextovodkaz"/>
            <w:noProof/>
          </w:rPr>
          <w:instrText xml:space="preserve"> </w:instrText>
        </w:r>
        <w:r>
          <w:rPr>
            <w:noProof/>
          </w:rPr>
          <w:instrText>HYPERLINK \l "_Toc471982962"</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3.3</w:t>
        </w:r>
        <w:r>
          <w:rPr>
            <w:rFonts w:eastAsiaTheme="minorEastAsia"/>
            <w:noProof/>
            <w:szCs w:val="22"/>
            <w:lang w:eastAsia="cs-CZ"/>
          </w:rPr>
          <w:tab/>
        </w:r>
        <w:r w:rsidRPr="00E90C7C">
          <w:rPr>
            <w:rStyle w:val="Hypertextovodkaz"/>
            <w:noProof/>
          </w:rPr>
          <w:t>Podpořené osoby</w:t>
        </w:r>
        <w:r>
          <w:rPr>
            <w:noProof/>
            <w:webHidden/>
          </w:rPr>
          <w:tab/>
        </w:r>
        <w:r>
          <w:rPr>
            <w:noProof/>
            <w:webHidden/>
          </w:rPr>
          <w:fldChar w:fldCharType="begin"/>
        </w:r>
        <w:r>
          <w:rPr>
            <w:noProof/>
            <w:webHidden/>
          </w:rPr>
          <w:instrText xml:space="preserve"> PAGEREF _Toc471982962 \h </w:instrText>
        </w:r>
      </w:ins>
      <w:r>
        <w:rPr>
          <w:noProof/>
          <w:webHidden/>
        </w:rPr>
      </w:r>
      <w:ins w:id="122" w:author="Autor">
        <w:r>
          <w:rPr>
            <w:noProof/>
            <w:webHidden/>
          </w:rPr>
          <w:fldChar w:fldCharType="separate"/>
        </w:r>
        <w:r>
          <w:rPr>
            <w:noProof/>
            <w:webHidden/>
          </w:rPr>
          <w:t>19</w:t>
        </w:r>
        <w:r>
          <w:rPr>
            <w:noProof/>
            <w:webHidden/>
          </w:rPr>
          <w:fldChar w:fldCharType="end"/>
        </w:r>
        <w:r w:rsidRPr="00E90C7C">
          <w:rPr>
            <w:rStyle w:val="Hypertextovodkaz"/>
            <w:noProof/>
          </w:rPr>
          <w:fldChar w:fldCharType="end"/>
        </w:r>
      </w:ins>
    </w:p>
    <w:p w:rsidR="00856C20" w:rsidRDefault="00856C20">
      <w:pPr>
        <w:pStyle w:val="Obsah3"/>
        <w:rPr>
          <w:ins w:id="123" w:author="Autor"/>
          <w:rFonts w:eastAsiaTheme="minorEastAsia"/>
          <w:iCs w:val="0"/>
          <w:szCs w:val="22"/>
          <w:lang w:eastAsia="cs-CZ"/>
        </w:rPr>
      </w:pPr>
      <w:ins w:id="124" w:author="Autor">
        <w:r w:rsidRPr="00E90C7C">
          <w:rPr>
            <w:rStyle w:val="Hypertextovodkaz"/>
          </w:rPr>
          <w:fldChar w:fldCharType="begin"/>
        </w:r>
        <w:r w:rsidRPr="00E90C7C">
          <w:rPr>
            <w:rStyle w:val="Hypertextovodkaz"/>
          </w:rPr>
          <w:instrText xml:space="preserve"> </w:instrText>
        </w:r>
        <w:r>
          <w:instrText>HYPERLINK \l "_Toc471982963"</w:instrText>
        </w:r>
        <w:r w:rsidRPr="00E90C7C">
          <w:rPr>
            <w:rStyle w:val="Hypertextovodkaz"/>
          </w:rPr>
          <w:instrText xml:space="preserve"> </w:instrText>
        </w:r>
        <w:r w:rsidRPr="00E90C7C">
          <w:rPr>
            <w:rStyle w:val="Hypertextovodkaz"/>
          </w:rPr>
          <w:fldChar w:fldCharType="separate"/>
        </w:r>
        <w:r w:rsidRPr="00E90C7C">
          <w:rPr>
            <w:rStyle w:val="Hypertextovodkaz"/>
          </w:rPr>
          <w:t>3.3.1</w:t>
        </w:r>
        <w:r>
          <w:rPr>
            <w:rFonts w:eastAsiaTheme="minorEastAsia"/>
            <w:iCs w:val="0"/>
            <w:szCs w:val="22"/>
            <w:lang w:eastAsia="cs-CZ"/>
          </w:rPr>
          <w:tab/>
        </w:r>
        <w:r w:rsidRPr="00E90C7C">
          <w:rPr>
            <w:rStyle w:val="Hypertextovodkaz"/>
          </w:rPr>
          <w:t>Založení nové podpořené osoby v projektu</w:t>
        </w:r>
        <w:r>
          <w:rPr>
            <w:webHidden/>
          </w:rPr>
          <w:tab/>
        </w:r>
        <w:r>
          <w:rPr>
            <w:webHidden/>
          </w:rPr>
          <w:fldChar w:fldCharType="begin"/>
        </w:r>
        <w:r>
          <w:rPr>
            <w:webHidden/>
          </w:rPr>
          <w:instrText xml:space="preserve"> PAGEREF _Toc471982963 \h </w:instrText>
        </w:r>
      </w:ins>
      <w:r>
        <w:rPr>
          <w:webHidden/>
        </w:rPr>
      </w:r>
      <w:ins w:id="125" w:author="Autor">
        <w:r>
          <w:rPr>
            <w:webHidden/>
          </w:rPr>
          <w:fldChar w:fldCharType="separate"/>
        </w:r>
        <w:r>
          <w:rPr>
            <w:webHidden/>
          </w:rPr>
          <w:t>20</w:t>
        </w:r>
        <w:r>
          <w:rPr>
            <w:webHidden/>
          </w:rPr>
          <w:fldChar w:fldCharType="end"/>
        </w:r>
        <w:r w:rsidRPr="00E90C7C">
          <w:rPr>
            <w:rStyle w:val="Hypertextovodkaz"/>
          </w:rPr>
          <w:fldChar w:fldCharType="end"/>
        </w:r>
      </w:ins>
    </w:p>
    <w:p w:rsidR="00856C20" w:rsidRDefault="00856C20">
      <w:pPr>
        <w:pStyle w:val="Obsah3"/>
        <w:rPr>
          <w:ins w:id="126" w:author="Autor"/>
          <w:rFonts w:eastAsiaTheme="minorEastAsia"/>
          <w:iCs w:val="0"/>
          <w:szCs w:val="22"/>
          <w:lang w:eastAsia="cs-CZ"/>
        </w:rPr>
      </w:pPr>
      <w:ins w:id="127" w:author="Autor">
        <w:r w:rsidRPr="00E90C7C">
          <w:rPr>
            <w:rStyle w:val="Hypertextovodkaz"/>
          </w:rPr>
          <w:fldChar w:fldCharType="begin"/>
        </w:r>
        <w:r w:rsidRPr="00E90C7C">
          <w:rPr>
            <w:rStyle w:val="Hypertextovodkaz"/>
          </w:rPr>
          <w:instrText xml:space="preserve"> </w:instrText>
        </w:r>
        <w:r>
          <w:instrText>HYPERLINK \l "_Toc471982964"</w:instrText>
        </w:r>
        <w:r w:rsidRPr="00E90C7C">
          <w:rPr>
            <w:rStyle w:val="Hypertextovodkaz"/>
          </w:rPr>
          <w:instrText xml:space="preserve"> </w:instrText>
        </w:r>
        <w:r w:rsidRPr="00E90C7C">
          <w:rPr>
            <w:rStyle w:val="Hypertextovodkaz"/>
          </w:rPr>
          <w:fldChar w:fldCharType="separate"/>
        </w:r>
        <w:r w:rsidRPr="00E90C7C">
          <w:rPr>
            <w:rStyle w:val="Hypertextovodkaz"/>
          </w:rPr>
          <w:t>3.3.2</w:t>
        </w:r>
        <w:r>
          <w:rPr>
            <w:rFonts w:eastAsiaTheme="minorEastAsia"/>
            <w:iCs w:val="0"/>
            <w:szCs w:val="22"/>
            <w:lang w:eastAsia="cs-CZ"/>
          </w:rPr>
          <w:tab/>
        </w:r>
        <w:r w:rsidRPr="00E90C7C">
          <w:rPr>
            <w:rStyle w:val="Hypertextovodkaz"/>
          </w:rPr>
          <w:t>Zápis charakteristik platných k zahájení účasti osoby v projektu</w:t>
        </w:r>
        <w:r>
          <w:rPr>
            <w:webHidden/>
          </w:rPr>
          <w:tab/>
        </w:r>
        <w:r>
          <w:rPr>
            <w:webHidden/>
          </w:rPr>
          <w:fldChar w:fldCharType="begin"/>
        </w:r>
        <w:r>
          <w:rPr>
            <w:webHidden/>
          </w:rPr>
          <w:instrText xml:space="preserve"> PAGEREF _Toc471982964 \h </w:instrText>
        </w:r>
      </w:ins>
      <w:r>
        <w:rPr>
          <w:webHidden/>
        </w:rPr>
      </w:r>
      <w:ins w:id="128" w:author="Autor">
        <w:r>
          <w:rPr>
            <w:webHidden/>
          </w:rPr>
          <w:fldChar w:fldCharType="separate"/>
        </w:r>
        <w:r>
          <w:rPr>
            <w:webHidden/>
          </w:rPr>
          <w:t>23</w:t>
        </w:r>
        <w:r>
          <w:rPr>
            <w:webHidden/>
          </w:rPr>
          <w:fldChar w:fldCharType="end"/>
        </w:r>
        <w:r w:rsidRPr="00E90C7C">
          <w:rPr>
            <w:rStyle w:val="Hypertextovodkaz"/>
          </w:rPr>
          <w:fldChar w:fldCharType="end"/>
        </w:r>
      </w:ins>
    </w:p>
    <w:p w:rsidR="00856C20" w:rsidRDefault="00856C20">
      <w:pPr>
        <w:pStyle w:val="Obsah3"/>
        <w:rPr>
          <w:ins w:id="129" w:author="Autor"/>
          <w:rFonts w:eastAsiaTheme="minorEastAsia"/>
          <w:iCs w:val="0"/>
          <w:szCs w:val="22"/>
          <w:lang w:eastAsia="cs-CZ"/>
        </w:rPr>
      </w:pPr>
      <w:ins w:id="130" w:author="Autor">
        <w:r w:rsidRPr="00E90C7C">
          <w:rPr>
            <w:rStyle w:val="Hypertextovodkaz"/>
          </w:rPr>
          <w:fldChar w:fldCharType="begin"/>
        </w:r>
        <w:r w:rsidRPr="00E90C7C">
          <w:rPr>
            <w:rStyle w:val="Hypertextovodkaz"/>
          </w:rPr>
          <w:instrText xml:space="preserve"> </w:instrText>
        </w:r>
        <w:r>
          <w:instrText>HYPERLINK \l "_Toc471982965"</w:instrText>
        </w:r>
        <w:r w:rsidRPr="00E90C7C">
          <w:rPr>
            <w:rStyle w:val="Hypertextovodkaz"/>
          </w:rPr>
          <w:instrText xml:space="preserve"> </w:instrText>
        </w:r>
        <w:r w:rsidRPr="00E90C7C">
          <w:rPr>
            <w:rStyle w:val="Hypertextovodkaz"/>
          </w:rPr>
          <w:fldChar w:fldCharType="separate"/>
        </w:r>
        <w:r w:rsidRPr="00E90C7C">
          <w:rPr>
            <w:rStyle w:val="Hypertextovodkaz"/>
          </w:rPr>
          <w:t>3.3.3</w:t>
        </w:r>
        <w:r>
          <w:rPr>
            <w:rFonts w:eastAsiaTheme="minorEastAsia"/>
            <w:iCs w:val="0"/>
            <w:szCs w:val="22"/>
            <w:lang w:eastAsia="cs-CZ"/>
          </w:rPr>
          <w:tab/>
        </w:r>
        <w:r w:rsidRPr="00E90C7C">
          <w:rPr>
            <w:rStyle w:val="Hypertextovodkaz"/>
          </w:rPr>
          <w:t>Zápis charakteristik vyjadřujících stav po ukončení účasti osoby v projektu</w:t>
        </w:r>
        <w:r>
          <w:rPr>
            <w:webHidden/>
          </w:rPr>
          <w:tab/>
        </w:r>
        <w:r>
          <w:rPr>
            <w:webHidden/>
          </w:rPr>
          <w:fldChar w:fldCharType="begin"/>
        </w:r>
        <w:r>
          <w:rPr>
            <w:webHidden/>
          </w:rPr>
          <w:instrText xml:space="preserve"> PAGEREF _Toc471982965 \h </w:instrText>
        </w:r>
      </w:ins>
      <w:r>
        <w:rPr>
          <w:webHidden/>
        </w:rPr>
      </w:r>
      <w:ins w:id="131" w:author="Autor">
        <w:r>
          <w:rPr>
            <w:webHidden/>
          </w:rPr>
          <w:fldChar w:fldCharType="separate"/>
        </w:r>
        <w:r>
          <w:rPr>
            <w:webHidden/>
          </w:rPr>
          <w:t>25</w:t>
        </w:r>
        <w:r>
          <w:rPr>
            <w:webHidden/>
          </w:rPr>
          <w:fldChar w:fldCharType="end"/>
        </w:r>
        <w:r w:rsidRPr="00E90C7C">
          <w:rPr>
            <w:rStyle w:val="Hypertextovodkaz"/>
          </w:rPr>
          <w:fldChar w:fldCharType="end"/>
        </w:r>
      </w:ins>
    </w:p>
    <w:p w:rsidR="00856C20" w:rsidRDefault="00856C20">
      <w:pPr>
        <w:pStyle w:val="Obsah3"/>
        <w:rPr>
          <w:ins w:id="132" w:author="Autor"/>
          <w:rFonts w:eastAsiaTheme="minorEastAsia"/>
          <w:iCs w:val="0"/>
          <w:szCs w:val="22"/>
          <w:lang w:eastAsia="cs-CZ"/>
        </w:rPr>
      </w:pPr>
      <w:ins w:id="133" w:author="Autor">
        <w:r w:rsidRPr="00E90C7C">
          <w:rPr>
            <w:rStyle w:val="Hypertextovodkaz"/>
          </w:rPr>
          <w:fldChar w:fldCharType="begin"/>
        </w:r>
        <w:r w:rsidRPr="00E90C7C">
          <w:rPr>
            <w:rStyle w:val="Hypertextovodkaz"/>
          </w:rPr>
          <w:instrText xml:space="preserve"> </w:instrText>
        </w:r>
        <w:r>
          <w:instrText>HYPERLINK \l "_Toc471982966"</w:instrText>
        </w:r>
        <w:r w:rsidRPr="00E90C7C">
          <w:rPr>
            <w:rStyle w:val="Hypertextovodkaz"/>
          </w:rPr>
          <w:instrText xml:space="preserve"> </w:instrText>
        </w:r>
        <w:r w:rsidRPr="00E90C7C">
          <w:rPr>
            <w:rStyle w:val="Hypertextovodkaz"/>
          </w:rPr>
          <w:fldChar w:fldCharType="separate"/>
        </w:r>
        <w:r w:rsidRPr="00E90C7C">
          <w:rPr>
            <w:rStyle w:val="Hypertextovodkaz"/>
          </w:rPr>
          <w:t>3.3.4</w:t>
        </w:r>
        <w:r>
          <w:rPr>
            <w:rFonts w:eastAsiaTheme="minorEastAsia"/>
            <w:iCs w:val="0"/>
            <w:szCs w:val="22"/>
            <w:lang w:eastAsia="cs-CZ"/>
          </w:rPr>
          <w:tab/>
        </w:r>
        <w:r w:rsidRPr="00E90C7C">
          <w:rPr>
            <w:rStyle w:val="Hypertextovodkaz"/>
          </w:rPr>
          <w:t>Problémy se ztotožněním osoby v Registru obyvatel</w:t>
        </w:r>
        <w:r>
          <w:rPr>
            <w:webHidden/>
          </w:rPr>
          <w:tab/>
        </w:r>
        <w:r>
          <w:rPr>
            <w:webHidden/>
          </w:rPr>
          <w:fldChar w:fldCharType="begin"/>
        </w:r>
        <w:r>
          <w:rPr>
            <w:webHidden/>
          </w:rPr>
          <w:instrText xml:space="preserve"> PAGEREF _Toc471982966 \h </w:instrText>
        </w:r>
      </w:ins>
      <w:r>
        <w:rPr>
          <w:webHidden/>
        </w:rPr>
      </w:r>
      <w:ins w:id="134" w:author="Autor">
        <w:r>
          <w:rPr>
            <w:webHidden/>
          </w:rPr>
          <w:fldChar w:fldCharType="separate"/>
        </w:r>
        <w:r>
          <w:rPr>
            <w:webHidden/>
          </w:rPr>
          <w:t>26</w:t>
        </w:r>
        <w:r>
          <w:rPr>
            <w:webHidden/>
          </w:rPr>
          <w:fldChar w:fldCharType="end"/>
        </w:r>
        <w:r w:rsidRPr="00E90C7C">
          <w:rPr>
            <w:rStyle w:val="Hypertextovodkaz"/>
          </w:rPr>
          <w:fldChar w:fldCharType="end"/>
        </w:r>
      </w:ins>
    </w:p>
    <w:p w:rsidR="00856C20" w:rsidRDefault="00856C20">
      <w:pPr>
        <w:pStyle w:val="Obsah2"/>
        <w:rPr>
          <w:ins w:id="135" w:author="Autor"/>
          <w:rFonts w:eastAsiaTheme="minorEastAsia"/>
          <w:noProof/>
          <w:szCs w:val="22"/>
          <w:lang w:eastAsia="cs-CZ"/>
        </w:rPr>
      </w:pPr>
      <w:ins w:id="136" w:author="Autor">
        <w:r w:rsidRPr="00E90C7C">
          <w:rPr>
            <w:rStyle w:val="Hypertextovodkaz"/>
            <w:noProof/>
          </w:rPr>
          <w:fldChar w:fldCharType="begin"/>
        </w:r>
        <w:r w:rsidRPr="00E90C7C">
          <w:rPr>
            <w:rStyle w:val="Hypertextovodkaz"/>
            <w:noProof/>
          </w:rPr>
          <w:instrText xml:space="preserve"> </w:instrText>
        </w:r>
        <w:r>
          <w:rPr>
            <w:noProof/>
          </w:rPr>
          <w:instrText>HYPERLINK \l "_Toc471982967"</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3.4</w:t>
        </w:r>
        <w:r>
          <w:rPr>
            <w:rFonts w:eastAsiaTheme="minorEastAsia"/>
            <w:noProof/>
            <w:szCs w:val="22"/>
            <w:lang w:eastAsia="cs-CZ"/>
          </w:rPr>
          <w:tab/>
        </w:r>
        <w:r w:rsidRPr="00E90C7C">
          <w:rPr>
            <w:rStyle w:val="Hypertextovodkaz"/>
            <w:noProof/>
          </w:rPr>
          <w:t>Import údajů o podpořených osobách</w:t>
        </w:r>
        <w:r>
          <w:rPr>
            <w:noProof/>
            <w:webHidden/>
          </w:rPr>
          <w:tab/>
        </w:r>
        <w:r>
          <w:rPr>
            <w:noProof/>
            <w:webHidden/>
          </w:rPr>
          <w:fldChar w:fldCharType="begin"/>
        </w:r>
        <w:r>
          <w:rPr>
            <w:noProof/>
            <w:webHidden/>
          </w:rPr>
          <w:instrText xml:space="preserve"> PAGEREF _Toc471982967 \h </w:instrText>
        </w:r>
      </w:ins>
      <w:r>
        <w:rPr>
          <w:noProof/>
          <w:webHidden/>
        </w:rPr>
      </w:r>
      <w:ins w:id="137" w:author="Autor">
        <w:r>
          <w:rPr>
            <w:noProof/>
            <w:webHidden/>
          </w:rPr>
          <w:fldChar w:fldCharType="separate"/>
        </w:r>
        <w:r>
          <w:rPr>
            <w:noProof/>
            <w:webHidden/>
          </w:rPr>
          <w:t>27</w:t>
        </w:r>
        <w:r>
          <w:rPr>
            <w:noProof/>
            <w:webHidden/>
          </w:rPr>
          <w:fldChar w:fldCharType="end"/>
        </w:r>
        <w:r w:rsidRPr="00E90C7C">
          <w:rPr>
            <w:rStyle w:val="Hypertextovodkaz"/>
            <w:noProof/>
          </w:rPr>
          <w:fldChar w:fldCharType="end"/>
        </w:r>
      </w:ins>
    </w:p>
    <w:p w:rsidR="00856C20" w:rsidRDefault="00856C20">
      <w:pPr>
        <w:pStyle w:val="Obsah3"/>
        <w:rPr>
          <w:ins w:id="138" w:author="Autor"/>
          <w:rFonts w:eastAsiaTheme="minorEastAsia"/>
          <w:iCs w:val="0"/>
          <w:szCs w:val="22"/>
          <w:lang w:eastAsia="cs-CZ"/>
        </w:rPr>
      </w:pPr>
      <w:ins w:id="139" w:author="Autor">
        <w:r w:rsidRPr="00E90C7C">
          <w:rPr>
            <w:rStyle w:val="Hypertextovodkaz"/>
          </w:rPr>
          <w:fldChar w:fldCharType="begin"/>
        </w:r>
        <w:r w:rsidRPr="00E90C7C">
          <w:rPr>
            <w:rStyle w:val="Hypertextovodkaz"/>
          </w:rPr>
          <w:instrText xml:space="preserve"> </w:instrText>
        </w:r>
        <w:r>
          <w:instrText>HYPERLINK \l "_Toc471982968"</w:instrText>
        </w:r>
        <w:r w:rsidRPr="00E90C7C">
          <w:rPr>
            <w:rStyle w:val="Hypertextovodkaz"/>
          </w:rPr>
          <w:instrText xml:space="preserve"> </w:instrText>
        </w:r>
        <w:r w:rsidRPr="00E90C7C">
          <w:rPr>
            <w:rStyle w:val="Hypertextovodkaz"/>
          </w:rPr>
          <w:fldChar w:fldCharType="separate"/>
        </w:r>
        <w:r w:rsidRPr="00E90C7C">
          <w:rPr>
            <w:rStyle w:val="Hypertextovodkaz"/>
          </w:rPr>
          <w:t>3.4.1</w:t>
        </w:r>
        <w:r>
          <w:rPr>
            <w:rFonts w:eastAsiaTheme="minorEastAsia"/>
            <w:iCs w:val="0"/>
            <w:szCs w:val="22"/>
            <w:lang w:eastAsia="cs-CZ"/>
          </w:rPr>
          <w:tab/>
        </w:r>
        <w:r w:rsidRPr="00E90C7C">
          <w:rPr>
            <w:rStyle w:val="Hypertextovodkaz"/>
          </w:rPr>
          <w:t>Import údajů prostřednictvím CSV šablony</w:t>
        </w:r>
        <w:r>
          <w:rPr>
            <w:webHidden/>
          </w:rPr>
          <w:tab/>
        </w:r>
        <w:r>
          <w:rPr>
            <w:webHidden/>
          </w:rPr>
          <w:fldChar w:fldCharType="begin"/>
        </w:r>
        <w:r>
          <w:rPr>
            <w:webHidden/>
          </w:rPr>
          <w:instrText xml:space="preserve"> PAGEREF _Toc471982968 \h </w:instrText>
        </w:r>
      </w:ins>
      <w:r>
        <w:rPr>
          <w:webHidden/>
        </w:rPr>
      </w:r>
      <w:ins w:id="140" w:author="Autor">
        <w:r>
          <w:rPr>
            <w:webHidden/>
          </w:rPr>
          <w:fldChar w:fldCharType="separate"/>
        </w:r>
        <w:r>
          <w:rPr>
            <w:webHidden/>
          </w:rPr>
          <w:t>27</w:t>
        </w:r>
        <w:r>
          <w:rPr>
            <w:webHidden/>
          </w:rPr>
          <w:fldChar w:fldCharType="end"/>
        </w:r>
        <w:r w:rsidRPr="00E90C7C">
          <w:rPr>
            <w:rStyle w:val="Hypertextovodkaz"/>
          </w:rPr>
          <w:fldChar w:fldCharType="end"/>
        </w:r>
      </w:ins>
    </w:p>
    <w:p w:rsidR="00856C20" w:rsidRDefault="00856C20">
      <w:pPr>
        <w:pStyle w:val="Obsah3"/>
        <w:rPr>
          <w:ins w:id="141" w:author="Autor"/>
          <w:rFonts w:eastAsiaTheme="minorEastAsia"/>
          <w:iCs w:val="0"/>
          <w:szCs w:val="22"/>
          <w:lang w:eastAsia="cs-CZ"/>
        </w:rPr>
      </w:pPr>
      <w:ins w:id="142" w:author="Autor">
        <w:r w:rsidRPr="00E90C7C">
          <w:rPr>
            <w:rStyle w:val="Hypertextovodkaz"/>
          </w:rPr>
          <w:fldChar w:fldCharType="begin"/>
        </w:r>
        <w:r w:rsidRPr="00E90C7C">
          <w:rPr>
            <w:rStyle w:val="Hypertextovodkaz"/>
          </w:rPr>
          <w:instrText xml:space="preserve"> </w:instrText>
        </w:r>
        <w:r>
          <w:instrText>HYPERLINK \l "_Toc471982969"</w:instrText>
        </w:r>
        <w:r w:rsidRPr="00E90C7C">
          <w:rPr>
            <w:rStyle w:val="Hypertextovodkaz"/>
          </w:rPr>
          <w:instrText xml:space="preserve"> </w:instrText>
        </w:r>
        <w:r w:rsidRPr="00E90C7C">
          <w:rPr>
            <w:rStyle w:val="Hypertextovodkaz"/>
          </w:rPr>
          <w:fldChar w:fldCharType="separate"/>
        </w:r>
        <w:r w:rsidRPr="00E90C7C">
          <w:rPr>
            <w:rStyle w:val="Hypertextovodkaz"/>
          </w:rPr>
          <w:t>3.4.2</w:t>
        </w:r>
        <w:r>
          <w:rPr>
            <w:rFonts w:eastAsiaTheme="minorEastAsia"/>
            <w:iCs w:val="0"/>
            <w:szCs w:val="22"/>
            <w:lang w:eastAsia="cs-CZ"/>
          </w:rPr>
          <w:tab/>
        </w:r>
        <w:r w:rsidRPr="00E90C7C">
          <w:rPr>
            <w:rStyle w:val="Hypertextovodkaz"/>
          </w:rPr>
          <w:t>Import údajů prostřednictvím PDF formuláře</w:t>
        </w:r>
        <w:r>
          <w:rPr>
            <w:webHidden/>
          </w:rPr>
          <w:tab/>
        </w:r>
        <w:r>
          <w:rPr>
            <w:webHidden/>
          </w:rPr>
          <w:fldChar w:fldCharType="begin"/>
        </w:r>
        <w:r>
          <w:rPr>
            <w:webHidden/>
          </w:rPr>
          <w:instrText xml:space="preserve"> PAGEREF _Toc471982969 \h </w:instrText>
        </w:r>
      </w:ins>
      <w:r>
        <w:rPr>
          <w:webHidden/>
        </w:rPr>
      </w:r>
      <w:ins w:id="143" w:author="Autor">
        <w:r>
          <w:rPr>
            <w:webHidden/>
          </w:rPr>
          <w:fldChar w:fldCharType="separate"/>
        </w:r>
        <w:r>
          <w:rPr>
            <w:webHidden/>
          </w:rPr>
          <w:t>27</w:t>
        </w:r>
        <w:r>
          <w:rPr>
            <w:webHidden/>
          </w:rPr>
          <w:fldChar w:fldCharType="end"/>
        </w:r>
        <w:r w:rsidRPr="00E90C7C">
          <w:rPr>
            <w:rStyle w:val="Hypertextovodkaz"/>
          </w:rPr>
          <w:fldChar w:fldCharType="end"/>
        </w:r>
      </w:ins>
    </w:p>
    <w:p w:rsidR="00856C20" w:rsidRDefault="00856C20">
      <w:pPr>
        <w:pStyle w:val="Obsah3"/>
        <w:rPr>
          <w:ins w:id="144" w:author="Autor"/>
          <w:rFonts w:eastAsiaTheme="minorEastAsia"/>
          <w:iCs w:val="0"/>
          <w:szCs w:val="22"/>
          <w:lang w:eastAsia="cs-CZ"/>
        </w:rPr>
      </w:pPr>
      <w:ins w:id="145" w:author="Autor">
        <w:r w:rsidRPr="00E90C7C">
          <w:rPr>
            <w:rStyle w:val="Hypertextovodkaz"/>
          </w:rPr>
          <w:fldChar w:fldCharType="begin"/>
        </w:r>
        <w:r w:rsidRPr="00E90C7C">
          <w:rPr>
            <w:rStyle w:val="Hypertextovodkaz"/>
          </w:rPr>
          <w:instrText xml:space="preserve"> </w:instrText>
        </w:r>
        <w:r>
          <w:instrText>HYPERLINK \l "_Toc471982970"</w:instrText>
        </w:r>
        <w:r w:rsidRPr="00E90C7C">
          <w:rPr>
            <w:rStyle w:val="Hypertextovodkaz"/>
          </w:rPr>
          <w:instrText xml:space="preserve"> </w:instrText>
        </w:r>
        <w:r w:rsidRPr="00E90C7C">
          <w:rPr>
            <w:rStyle w:val="Hypertextovodkaz"/>
          </w:rPr>
          <w:fldChar w:fldCharType="separate"/>
        </w:r>
        <w:r w:rsidRPr="00E90C7C">
          <w:rPr>
            <w:rStyle w:val="Hypertextovodkaz"/>
          </w:rPr>
          <w:t>3.4.3</w:t>
        </w:r>
        <w:r>
          <w:rPr>
            <w:rFonts w:eastAsiaTheme="minorEastAsia"/>
            <w:iCs w:val="0"/>
            <w:szCs w:val="22"/>
            <w:lang w:eastAsia="cs-CZ"/>
          </w:rPr>
          <w:tab/>
        </w:r>
        <w:r w:rsidRPr="00E90C7C">
          <w:rPr>
            <w:rStyle w:val="Hypertextovodkaz"/>
          </w:rPr>
          <w:t>Import údajů prostřednictvím on-line formuláře</w:t>
        </w:r>
        <w:r>
          <w:rPr>
            <w:webHidden/>
          </w:rPr>
          <w:tab/>
        </w:r>
        <w:r>
          <w:rPr>
            <w:webHidden/>
          </w:rPr>
          <w:fldChar w:fldCharType="begin"/>
        </w:r>
        <w:r>
          <w:rPr>
            <w:webHidden/>
          </w:rPr>
          <w:instrText xml:space="preserve"> PAGEREF _Toc471982970 \h </w:instrText>
        </w:r>
      </w:ins>
      <w:r>
        <w:rPr>
          <w:webHidden/>
        </w:rPr>
      </w:r>
      <w:ins w:id="146" w:author="Autor">
        <w:r>
          <w:rPr>
            <w:webHidden/>
          </w:rPr>
          <w:fldChar w:fldCharType="separate"/>
        </w:r>
        <w:r>
          <w:rPr>
            <w:webHidden/>
          </w:rPr>
          <w:t>30</w:t>
        </w:r>
        <w:r>
          <w:rPr>
            <w:webHidden/>
          </w:rPr>
          <w:fldChar w:fldCharType="end"/>
        </w:r>
        <w:r w:rsidRPr="00E90C7C">
          <w:rPr>
            <w:rStyle w:val="Hypertextovodkaz"/>
          </w:rPr>
          <w:fldChar w:fldCharType="end"/>
        </w:r>
      </w:ins>
    </w:p>
    <w:p w:rsidR="00856C20" w:rsidRDefault="00856C20">
      <w:pPr>
        <w:pStyle w:val="Obsah3"/>
        <w:rPr>
          <w:ins w:id="147" w:author="Autor"/>
          <w:rFonts w:eastAsiaTheme="minorEastAsia"/>
          <w:iCs w:val="0"/>
          <w:szCs w:val="22"/>
          <w:lang w:eastAsia="cs-CZ"/>
        </w:rPr>
      </w:pPr>
      <w:ins w:id="148" w:author="Autor">
        <w:r w:rsidRPr="00E90C7C">
          <w:rPr>
            <w:rStyle w:val="Hypertextovodkaz"/>
          </w:rPr>
          <w:fldChar w:fldCharType="begin"/>
        </w:r>
        <w:r w:rsidRPr="00E90C7C">
          <w:rPr>
            <w:rStyle w:val="Hypertextovodkaz"/>
          </w:rPr>
          <w:instrText xml:space="preserve"> </w:instrText>
        </w:r>
        <w:r>
          <w:instrText>HYPERLINK \l "_Toc471982971"</w:instrText>
        </w:r>
        <w:r w:rsidRPr="00E90C7C">
          <w:rPr>
            <w:rStyle w:val="Hypertextovodkaz"/>
          </w:rPr>
          <w:instrText xml:space="preserve"> </w:instrText>
        </w:r>
        <w:r w:rsidRPr="00E90C7C">
          <w:rPr>
            <w:rStyle w:val="Hypertextovodkaz"/>
          </w:rPr>
          <w:fldChar w:fldCharType="separate"/>
        </w:r>
        <w:r w:rsidRPr="00E90C7C">
          <w:rPr>
            <w:rStyle w:val="Hypertextovodkaz"/>
          </w:rPr>
          <w:t>3.4.4</w:t>
        </w:r>
        <w:r>
          <w:rPr>
            <w:rFonts w:eastAsiaTheme="minorEastAsia"/>
            <w:iCs w:val="0"/>
            <w:szCs w:val="22"/>
            <w:lang w:eastAsia="cs-CZ"/>
          </w:rPr>
          <w:tab/>
        </w:r>
        <w:r w:rsidRPr="00E90C7C">
          <w:rPr>
            <w:rStyle w:val="Hypertextovodkaz"/>
          </w:rPr>
          <w:t>Zpracování naimportovaných formulářů v systému IS ESF 2014+</w:t>
        </w:r>
        <w:r>
          <w:rPr>
            <w:webHidden/>
          </w:rPr>
          <w:tab/>
        </w:r>
        <w:r>
          <w:rPr>
            <w:webHidden/>
          </w:rPr>
          <w:fldChar w:fldCharType="begin"/>
        </w:r>
        <w:r>
          <w:rPr>
            <w:webHidden/>
          </w:rPr>
          <w:instrText xml:space="preserve"> PAGEREF _Toc471982971 \h </w:instrText>
        </w:r>
      </w:ins>
      <w:r>
        <w:rPr>
          <w:webHidden/>
        </w:rPr>
      </w:r>
      <w:ins w:id="149" w:author="Autor">
        <w:r>
          <w:rPr>
            <w:webHidden/>
          </w:rPr>
          <w:fldChar w:fldCharType="separate"/>
        </w:r>
        <w:r>
          <w:rPr>
            <w:webHidden/>
          </w:rPr>
          <w:t>33</w:t>
        </w:r>
        <w:r>
          <w:rPr>
            <w:webHidden/>
          </w:rPr>
          <w:fldChar w:fldCharType="end"/>
        </w:r>
        <w:r w:rsidRPr="00E90C7C">
          <w:rPr>
            <w:rStyle w:val="Hypertextovodkaz"/>
          </w:rPr>
          <w:fldChar w:fldCharType="end"/>
        </w:r>
      </w:ins>
    </w:p>
    <w:p w:rsidR="00856C20" w:rsidRDefault="00856C20">
      <w:pPr>
        <w:pStyle w:val="Obsah2"/>
        <w:rPr>
          <w:ins w:id="150" w:author="Autor"/>
          <w:rFonts w:eastAsiaTheme="minorEastAsia"/>
          <w:noProof/>
          <w:szCs w:val="22"/>
          <w:lang w:eastAsia="cs-CZ"/>
        </w:rPr>
      </w:pPr>
      <w:ins w:id="151" w:author="Autor">
        <w:r w:rsidRPr="00E90C7C">
          <w:rPr>
            <w:rStyle w:val="Hypertextovodkaz"/>
            <w:noProof/>
          </w:rPr>
          <w:fldChar w:fldCharType="begin"/>
        </w:r>
        <w:r w:rsidRPr="00E90C7C">
          <w:rPr>
            <w:rStyle w:val="Hypertextovodkaz"/>
            <w:noProof/>
          </w:rPr>
          <w:instrText xml:space="preserve"> </w:instrText>
        </w:r>
        <w:r>
          <w:rPr>
            <w:noProof/>
          </w:rPr>
          <w:instrText>HYPERLINK \l "_Toc471982972"</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3.5</w:t>
        </w:r>
        <w:r>
          <w:rPr>
            <w:rFonts w:eastAsiaTheme="minorEastAsia"/>
            <w:noProof/>
            <w:szCs w:val="22"/>
            <w:lang w:eastAsia="cs-CZ"/>
          </w:rPr>
          <w:tab/>
        </w:r>
        <w:r w:rsidRPr="00E90C7C">
          <w:rPr>
            <w:rStyle w:val="Hypertextovodkaz"/>
            <w:noProof/>
          </w:rPr>
          <w:t>Zápis podpor, které účastníci získali</w:t>
        </w:r>
        <w:r>
          <w:rPr>
            <w:noProof/>
            <w:webHidden/>
          </w:rPr>
          <w:tab/>
        </w:r>
        <w:r>
          <w:rPr>
            <w:noProof/>
            <w:webHidden/>
          </w:rPr>
          <w:fldChar w:fldCharType="begin"/>
        </w:r>
        <w:r>
          <w:rPr>
            <w:noProof/>
            <w:webHidden/>
          </w:rPr>
          <w:instrText xml:space="preserve"> PAGEREF _Toc471982972 \h </w:instrText>
        </w:r>
      </w:ins>
      <w:r>
        <w:rPr>
          <w:noProof/>
          <w:webHidden/>
        </w:rPr>
      </w:r>
      <w:ins w:id="152" w:author="Autor">
        <w:r>
          <w:rPr>
            <w:noProof/>
            <w:webHidden/>
          </w:rPr>
          <w:fldChar w:fldCharType="separate"/>
        </w:r>
        <w:r>
          <w:rPr>
            <w:noProof/>
            <w:webHidden/>
          </w:rPr>
          <w:t>35</w:t>
        </w:r>
        <w:r>
          <w:rPr>
            <w:noProof/>
            <w:webHidden/>
          </w:rPr>
          <w:fldChar w:fldCharType="end"/>
        </w:r>
        <w:r w:rsidRPr="00E90C7C">
          <w:rPr>
            <w:rStyle w:val="Hypertextovodkaz"/>
            <w:noProof/>
          </w:rPr>
          <w:fldChar w:fldCharType="end"/>
        </w:r>
      </w:ins>
    </w:p>
    <w:p w:rsidR="00856C20" w:rsidRDefault="00856C20">
      <w:pPr>
        <w:pStyle w:val="Obsah3"/>
        <w:rPr>
          <w:ins w:id="153" w:author="Autor"/>
          <w:rFonts w:eastAsiaTheme="minorEastAsia"/>
          <w:iCs w:val="0"/>
          <w:szCs w:val="22"/>
          <w:lang w:eastAsia="cs-CZ"/>
        </w:rPr>
      </w:pPr>
      <w:ins w:id="154" w:author="Autor">
        <w:r w:rsidRPr="00E90C7C">
          <w:rPr>
            <w:rStyle w:val="Hypertextovodkaz"/>
          </w:rPr>
          <w:fldChar w:fldCharType="begin"/>
        </w:r>
        <w:r w:rsidRPr="00E90C7C">
          <w:rPr>
            <w:rStyle w:val="Hypertextovodkaz"/>
          </w:rPr>
          <w:instrText xml:space="preserve"> </w:instrText>
        </w:r>
        <w:r>
          <w:instrText>HYPERLINK \l "_Toc471982973"</w:instrText>
        </w:r>
        <w:r w:rsidRPr="00E90C7C">
          <w:rPr>
            <w:rStyle w:val="Hypertextovodkaz"/>
          </w:rPr>
          <w:instrText xml:space="preserve"> </w:instrText>
        </w:r>
        <w:r w:rsidRPr="00E90C7C">
          <w:rPr>
            <w:rStyle w:val="Hypertextovodkaz"/>
          </w:rPr>
          <w:fldChar w:fldCharType="separate"/>
        </w:r>
        <w:r w:rsidRPr="00E90C7C">
          <w:rPr>
            <w:rStyle w:val="Hypertextovodkaz"/>
          </w:rPr>
          <w:t>3.5.1</w:t>
        </w:r>
        <w:r>
          <w:rPr>
            <w:rFonts w:eastAsiaTheme="minorEastAsia"/>
            <w:iCs w:val="0"/>
            <w:szCs w:val="22"/>
            <w:lang w:eastAsia="cs-CZ"/>
          </w:rPr>
          <w:tab/>
        </w:r>
        <w:r w:rsidRPr="00E90C7C">
          <w:rPr>
            <w:rStyle w:val="Hypertextovodkaz"/>
          </w:rPr>
          <w:t>Bagatelní podpora</w:t>
        </w:r>
        <w:r>
          <w:rPr>
            <w:webHidden/>
          </w:rPr>
          <w:tab/>
        </w:r>
        <w:r>
          <w:rPr>
            <w:webHidden/>
          </w:rPr>
          <w:fldChar w:fldCharType="begin"/>
        </w:r>
        <w:r>
          <w:rPr>
            <w:webHidden/>
          </w:rPr>
          <w:instrText xml:space="preserve"> PAGEREF _Toc471982973 \h </w:instrText>
        </w:r>
      </w:ins>
      <w:r>
        <w:rPr>
          <w:webHidden/>
        </w:rPr>
      </w:r>
      <w:ins w:id="155" w:author="Autor">
        <w:r>
          <w:rPr>
            <w:webHidden/>
          </w:rPr>
          <w:fldChar w:fldCharType="separate"/>
        </w:r>
        <w:r>
          <w:rPr>
            <w:webHidden/>
          </w:rPr>
          <w:t>35</w:t>
        </w:r>
        <w:r>
          <w:rPr>
            <w:webHidden/>
          </w:rPr>
          <w:fldChar w:fldCharType="end"/>
        </w:r>
        <w:r w:rsidRPr="00E90C7C">
          <w:rPr>
            <w:rStyle w:val="Hypertextovodkaz"/>
          </w:rPr>
          <w:fldChar w:fldCharType="end"/>
        </w:r>
      </w:ins>
    </w:p>
    <w:p w:rsidR="00856C20" w:rsidRDefault="00856C20">
      <w:pPr>
        <w:pStyle w:val="Obsah4"/>
        <w:rPr>
          <w:ins w:id="156" w:author="Autor"/>
          <w:rFonts w:eastAsiaTheme="minorEastAsia"/>
          <w:noProof/>
          <w:sz w:val="22"/>
          <w:szCs w:val="22"/>
          <w:lang w:eastAsia="cs-CZ"/>
        </w:rPr>
      </w:pPr>
      <w:ins w:id="157" w:author="Autor">
        <w:r w:rsidRPr="00E90C7C">
          <w:rPr>
            <w:rStyle w:val="Hypertextovodkaz"/>
            <w:noProof/>
          </w:rPr>
          <w:fldChar w:fldCharType="begin"/>
        </w:r>
        <w:r w:rsidRPr="00E90C7C">
          <w:rPr>
            <w:rStyle w:val="Hypertextovodkaz"/>
            <w:noProof/>
          </w:rPr>
          <w:instrText xml:space="preserve"> </w:instrText>
        </w:r>
        <w:r>
          <w:rPr>
            <w:noProof/>
          </w:rPr>
          <w:instrText>HYPERLINK \l "_Toc471982974"</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3.5.1.1</w:t>
        </w:r>
        <w:r>
          <w:rPr>
            <w:rFonts w:eastAsiaTheme="minorEastAsia"/>
            <w:noProof/>
            <w:sz w:val="22"/>
            <w:szCs w:val="22"/>
            <w:lang w:eastAsia="cs-CZ"/>
          </w:rPr>
          <w:tab/>
        </w:r>
        <w:r w:rsidRPr="00E90C7C">
          <w:rPr>
            <w:rStyle w:val="Hypertextovodkaz"/>
            <w:noProof/>
          </w:rPr>
          <w:t>Bagatelnost podpory</w:t>
        </w:r>
        <w:r>
          <w:rPr>
            <w:noProof/>
            <w:webHidden/>
          </w:rPr>
          <w:tab/>
        </w:r>
        <w:r>
          <w:rPr>
            <w:noProof/>
            <w:webHidden/>
          </w:rPr>
          <w:fldChar w:fldCharType="begin"/>
        </w:r>
        <w:r>
          <w:rPr>
            <w:noProof/>
            <w:webHidden/>
          </w:rPr>
          <w:instrText xml:space="preserve"> PAGEREF _Toc471982974 \h </w:instrText>
        </w:r>
      </w:ins>
      <w:r>
        <w:rPr>
          <w:noProof/>
          <w:webHidden/>
        </w:rPr>
      </w:r>
      <w:ins w:id="158" w:author="Autor">
        <w:r>
          <w:rPr>
            <w:noProof/>
            <w:webHidden/>
          </w:rPr>
          <w:fldChar w:fldCharType="separate"/>
        </w:r>
        <w:r>
          <w:rPr>
            <w:noProof/>
            <w:webHidden/>
          </w:rPr>
          <w:t>36</w:t>
        </w:r>
        <w:r>
          <w:rPr>
            <w:noProof/>
            <w:webHidden/>
          </w:rPr>
          <w:fldChar w:fldCharType="end"/>
        </w:r>
        <w:r w:rsidRPr="00E90C7C">
          <w:rPr>
            <w:rStyle w:val="Hypertextovodkaz"/>
            <w:noProof/>
          </w:rPr>
          <w:fldChar w:fldCharType="end"/>
        </w:r>
      </w:ins>
    </w:p>
    <w:p w:rsidR="00856C20" w:rsidRDefault="00856C20">
      <w:pPr>
        <w:pStyle w:val="Obsah3"/>
        <w:rPr>
          <w:ins w:id="159" w:author="Autor"/>
          <w:rFonts w:eastAsiaTheme="minorEastAsia"/>
          <w:iCs w:val="0"/>
          <w:szCs w:val="22"/>
          <w:lang w:eastAsia="cs-CZ"/>
        </w:rPr>
      </w:pPr>
      <w:ins w:id="160" w:author="Autor">
        <w:r w:rsidRPr="00E90C7C">
          <w:rPr>
            <w:rStyle w:val="Hypertextovodkaz"/>
          </w:rPr>
          <w:fldChar w:fldCharType="begin"/>
        </w:r>
        <w:r w:rsidRPr="00E90C7C">
          <w:rPr>
            <w:rStyle w:val="Hypertextovodkaz"/>
          </w:rPr>
          <w:instrText xml:space="preserve"> </w:instrText>
        </w:r>
        <w:r>
          <w:instrText>HYPERLINK \l "_Toc471982975"</w:instrText>
        </w:r>
        <w:r w:rsidRPr="00E90C7C">
          <w:rPr>
            <w:rStyle w:val="Hypertextovodkaz"/>
          </w:rPr>
          <w:instrText xml:space="preserve"> </w:instrText>
        </w:r>
        <w:r w:rsidRPr="00E90C7C">
          <w:rPr>
            <w:rStyle w:val="Hypertextovodkaz"/>
          </w:rPr>
          <w:fldChar w:fldCharType="separate"/>
        </w:r>
        <w:r w:rsidRPr="00E90C7C">
          <w:rPr>
            <w:rStyle w:val="Hypertextovodkaz"/>
          </w:rPr>
          <w:t>3.5.2</w:t>
        </w:r>
        <w:r>
          <w:rPr>
            <w:rFonts w:eastAsiaTheme="minorEastAsia"/>
            <w:iCs w:val="0"/>
            <w:szCs w:val="22"/>
            <w:lang w:eastAsia="cs-CZ"/>
          </w:rPr>
          <w:tab/>
        </w:r>
        <w:r w:rsidRPr="00E90C7C">
          <w:rPr>
            <w:rStyle w:val="Hypertextovodkaz"/>
          </w:rPr>
          <w:t>Zápis údajů o podpoře, kterou účastník v projektu získal</w:t>
        </w:r>
        <w:r>
          <w:rPr>
            <w:webHidden/>
          </w:rPr>
          <w:tab/>
        </w:r>
        <w:r>
          <w:rPr>
            <w:webHidden/>
          </w:rPr>
          <w:fldChar w:fldCharType="begin"/>
        </w:r>
        <w:r>
          <w:rPr>
            <w:webHidden/>
          </w:rPr>
          <w:instrText xml:space="preserve"> PAGEREF _Toc471982975 \h </w:instrText>
        </w:r>
      </w:ins>
      <w:r>
        <w:rPr>
          <w:webHidden/>
        </w:rPr>
      </w:r>
      <w:ins w:id="161" w:author="Autor">
        <w:r>
          <w:rPr>
            <w:webHidden/>
          </w:rPr>
          <w:fldChar w:fldCharType="separate"/>
        </w:r>
        <w:r>
          <w:rPr>
            <w:webHidden/>
          </w:rPr>
          <w:t>36</w:t>
        </w:r>
        <w:r>
          <w:rPr>
            <w:webHidden/>
          </w:rPr>
          <w:fldChar w:fldCharType="end"/>
        </w:r>
        <w:r w:rsidRPr="00E90C7C">
          <w:rPr>
            <w:rStyle w:val="Hypertextovodkaz"/>
          </w:rPr>
          <w:fldChar w:fldCharType="end"/>
        </w:r>
      </w:ins>
    </w:p>
    <w:p w:rsidR="00856C20" w:rsidRDefault="00856C20">
      <w:pPr>
        <w:pStyle w:val="Obsah4"/>
        <w:rPr>
          <w:ins w:id="162" w:author="Autor"/>
          <w:rFonts w:eastAsiaTheme="minorEastAsia"/>
          <w:noProof/>
          <w:sz w:val="22"/>
          <w:szCs w:val="22"/>
          <w:lang w:eastAsia="cs-CZ"/>
        </w:rPr>
      </w:pPr>
      <w:ins w:id="163" w:author="Autor">
        <w:r w:rsidRPr="00E90C7C">
          <w:rPr>
            <w:rStyle w:val="Hypertextovodkaz"/>
            <w:noProof/>
          </w:rPr>
          <w:fldChar w:fldCharType="begin"/>
        </w:r>
        <w:r w:rsidRPr="00E90C7C">
          <w:rPr>
            <w:rStyle w:val="Hypertextovodkaz"/>
            <w:noProof/>
          </w:rPr>
          <w:instrText xml:space="preserve"> </w:instrText>
        </w:r>
        <w:r>
          <w:rPr>
            <w:noProof/>
          </w:rPr>
          <w:instrText>HYPERLINK \l "_Toc471982976"</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3.5.2.1</w:t>
        </w:r>
        <w:r>
          <w:rPr>
            <w:rFonts w:eastAsiaTheme="minorEastAsia"/>
            <w:noProof/>
            <w:sz w:val="22"/>
            <w:szCs w:val="22"/>
            <w:lang w:eastAsia="cs-CZ"/>
          </w:rPr>
          <w:tab/>
        </w:r>
        <w:r w:rsidRPr="00E90C7C">
          <w:rPr>
            <w:rStyle w:val="Hypertextovodkaz"/>
            <w:noProof/>
          </w:rPr>
          <w:t>Míra podrobnosti záznamů</w:t>
        </w:r>
        <w:r>
          <w:rPr>
            <w:noProof/>
            <w:webHidden/>
          </w:rPr>
          <w:tab/>
        </w:r>
        <w:r>
          <w:rPr>
            <w:noProof/>
            <w:webHidden/>
          </w:rPr>
          <w:fldChar w:fldCharType="begin"/>
        </w:r>
        <w:r>
          <w:rPr>
            <w:noProof/>
            <w:webHidden/>
          </w:rPr>
          <w:instrText xml:space="preserve"> PAGEREF _Toc471982976 \h </w:instrText>
        </w:r>
      </w:ins>
      <w:r>
        <w:rPr>
          <w:noProof/>
          <w:webHidden/>
        </w:rPr>
      </w:r>
      <w:ins w:id="164" w:author="Autor">
        <w:r>
          <w:rPr>
            <w:noProof/>
            <w:webHidden/>
          </w:rPr>
          <w:fldChar w:fldCharType="separate"/>
        </w:r>
        <w:r>
          <w:rPr>
            <w:noProof/>
            <w:webHidden/>
          </w:rPr>
          <w:t>37</w:t>
        </w:r>
        <w:r>
          <w:rPr>
            <w:noProof/>
            <w:webHidden/>
          </w:rPr>
          <w:fldChar w:fldCharType="end"/>
        </w:r>
        <w:r w:rsidRPr="00E90C7C">
          <w:rPr>
            <w:rStyle w:val="Hypertextovodkaz"/>
            <w:noProof/>
          </w:rPr>
          <w:fldChar w:fldCharType="end"/>
        </w:r>
      </w:ins>
    </w:p>
    <w:p w:rsidR="00856C20" w:rsidRDefault="00856C20">
      <w:pPr>
        <w:pStyle w:val="Obsah4"/>
        <w:rPr>
          <w:ins w:id="165" w:author="Autor"/>
          <w:rFonts w:eastAsiaTheme="minorEastAsia"/>
          <w:noProof/>
          <w:sz w:val="22"/>
          <w:szCs w:val="22"/>
          <w:lang w:eastAsia="cs-CZ"/>
        </w:rPr>
      </w:pPr>
      <w:ins w:id="166" w:author="Autor">
        <w:r w:rsidRPr="00E90C7C">
          <w:rPr>
            <w:rStyle w:val="Hypertextovodkaz"/>
            <w:noProof/>
          </w:rPr>
          <w:fldChar w:fldCharType="begin"/>
        </w:r>
        <w:r w:rsidRPr="00E90C7C">
          <w:rPr>
            <w:rStyle w:val="Hypertextovodkaz"/>
            <w:noProof/>
          </w:rPr>
          <w:instrText xml:space="preserve"> </w:instrText>
        </w:r>
        <w:r>
          <w:rPr>
            <w:noProof/>
          </w:rPr>
          <w:instrText>HYPERLINK \l "_Toc471982977"</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3.5.2.2</w:t>
        </w:r>
        <w:r>
          <w:rPr>
            <w:rFonts w:eastAsiaTheme="minorEastAsia"/>
            <w:noProof/>
            <w:sz w:val="22"/>
            <w:szCs w:val="22"/>
            <w:lang w:eastAsia="cs-CZ"/>
          </w:rPr>
          <w:tab/>
        </w:r>
        <w:r w:rsidRPr="00E90C7C">
          <w:rPr>
            <w:rStyle w:val="Hypertextovodkaz"/>
            <w:noProof/>
          </w:rPr>
          <w:t>Kdy se záznam zapisuje</w:t>
        </w:r>
        <w:r>
          <w:rPr>
            <w:noProof/>
            <w:webHidden/>
          </w:rPr>
          <w:tab/>
        </w:r>
        <w:r>
          <w:rPr>
            <w:noProof/>
            <w:webHidden/>
          </w:rPr>
          <w:fldChar w:fldCharType="begin"/>
        </w:r>
        <w:r>
          <w:rPr>
            <w:noProof/>
            <w:webHidden/>
          </w:rPr>
          <w:instrText xml:space="preserve"> PAGEREF _Toc471982977 \h </w:instrText>
        </w:r>
      </w:ins>
      <w:r>
        <w:rPr>
          <w:noProof/>
          <w:webHidden/>
        </w:rPr>
      </w:r>
      <w:ins w:id="167" w:author="Autor">
        <w:r>
          <w:rPr>
            <w:noProof/>
            <w:webHidden/>
          </w:rPr>
          <w:fldChar w:fldCharType="separate"/>
        </w:r>
        <w:r>
          <w:rPr>
            <w:noProof/>
            <w:webHidden/>
          </w:rPr>
          <w:t>37</w:t>
        </w:r>
        <w:r>
          <w:rPr>
            <w:noProof/>
            <w:webHidden/>
          </w:rPr>
          <w:fldChar w:fldCharType="end"/>
        </w:r>
        <w:r w:rsidRPr="00E90C7C">
          <w:rPr>
            <w:rStyle w:val="Hypertextovodkaz"/>
            <w:noProof/>
          </w:rPr>
          <w:fldChar w:fldCharType="end"/>
        </w:r>
      </w:ins>
    </w:p>
    <w:p w:rsidR="00856C20" w:rsidRDefault="00856C20">
      <w:pPr>
        <w:pStyle w:val="Obsah3"/>
        <w:rPr>
          <w:ins w:id="168" w:author="Autor"/>
          <w:rFonts w:eastAsiaTheme="minorEastAsia"/>
          <w:iCs w:val="0"/>
          <w:szCs w:val="22"/>
          <w:lang w:eastAsia="cs-CZ"/>
        </w:rPr>
      </w:pPr>
      <w:ins w:id="169" w:author="Autor">
        <w:r w:rsidRPr="00E90C7C">
          <w:rPr>
            <w:rStyle w:val="Hypertextovodkaz"/>
          </w:rPr>
          <w:fldChar w:fldCharType="begin"/>
        </w:r>
        <w:r w:rsidRPr="00E90C7C">
          <w:rPr>
            <w:rStyle w:val="Hypertextovodkaz"/>
          </w:rPr>
          <w:instrText xml:space="preserve"> </w:instrText>
        </w:r>
        <w:r>
          <w:instrText>HYPERLINK \l "_Toc471982978"</w:instrText>
        </w:r>
        <w:r w:rsidRPr="00E90C7C">
          <w:rPr>
            <w:rStyle w:val="Hypertextovodkaz"/>
          </w:rPr>
          <w:instrText xml:space="preserve"> </w:instrText>
        </w:r>
        <w:r w:rsidRPr="00E90C7C">
          <w:rPr>
            <w:rStyle w:val="Hypertextovodkaz"/>
          </w:rPr>
          <w:fldChar w:fldCharType="separate"/>
        </w:r>
        <w:r w:rsidRPr="00E90C7C">
          <w:rPr>
            <w:rStyle w:val="Hypertextovodkaz"/>
          </w:rPr>
          <w:t>3.5.3</w:t>
        </w:r>
        <w:r>
          <w:rPr>
            <w:rFonts w:eastAsiaTheme="minorEastAsia"/>
            <w:iCs w:val="0"/>
            <w:szCs w:val="22"/>
            <w:lang w:eastAsia="cs-CZ"/>
          </w:rPr>
          <w:tab/>
        </w:r>
        <w:r w:rsidRPr="00E90C7C">
          <w:rPr>
            <w:rStyle w:val="Hypertextovodkaz"/>
          </w:rPr>
          <w:t>Typologie podpor</w:t>
        </w:r>
        <w:r>
          <w:rPr>
            <w:webHidden/>
          </w:rPr>
          <w:tab/>
        </w:r>
        <w:r>
          <w:rPr>
            <w:webHidden/>
          </w:rPr>
          <w:fldChar w:fldCharType="begin"/>
        </w:r>
        <w:r>
          <w:rPr>
            <w:webHidden/>
          </w:rPr>
          <w:instrText xml:space="preserve"> PAGEREF _Toc471982978 \h </w:instrText>
        </w:r>
      </w:ins>
      <w:r>
        <w:rPr>
          <w:webHidden/>
        </w:rPr>
      </w:r>
      <w:ins w:id="170" w:author="Autor">
        <w:r>
          <w:rPr>
            <w:webHidden/>
          </w:rPr>
          <w:fldChar w:fldCharType="separate"/>
        </w:r>
        <w:r>
          <w:rPr>
            <w:webHidden/>
          </w:rPr>
          <w:t>38</w:t>
        </w:r>
        <w:r>
          <w:rPr>
            <w:webHidden/>
          </w:rPr>
          <w:fldChar w:fldCharType="end"/>
        </w:r>
        <w:r w:rsidRPr="00E90C7C">
          <w:rPr>
            <w:rStyle w:val="Hypertextovodkaz"/>
          </w:rPr>
          <w:fldChar w:fldCharType="end"/>
        </w:r>
      </w:ins>
    </w:p>
    <w:p w:rsidR="00856C20" w:rsidRDefault="00856C20">
      <w:pPr>
        <w:pStyle w:val="Obsah4"/>
        <w:rPr>
          <w:ins w:id="171" w:author="Autor"/>
          <w:rFonts w:eastAsiaTheme="minorEastAsia"/>
          <w:noProof/>
          <w:sz w:val="22"/>
          <w:szCs w:val="22"/>
          <w:lang w:eastAsia="cs-CZ"/>
        </w:rPr>
      </w:pPr>
      <w:ins w:id="172" w:author="Autor">
        <w:r w:rsidRPr="00E90C7C">
          <w:rPr>
            <w:rStyle w:val="Hypertextovodkaz"/>
            <w:noProof/>
          </w:rPr>
          <w:lastRenderedPageBreak/>
          <w:fldChar w:fldCharType="begin"/>
        </w:r>
        <w:r w:rsidRPr="00E90C7C">
          <w:rPr>
            <w:rStyle w:val="Hypertextovodkaz"/>
            <w:noProof/>
          </w:rPr>
          <w:instrText xml:space="preserve"> </w:instrText>
        </w:r>
        <w:r>
          <w:rPr>
            <w:noProof/>
          </w:rPr>
          <w:instrText>HYPERLINK \l "_Toc471982979"</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3.5.3.1</w:t>
        </w:r>
        <w:r>
          <w:rPr>
            <w:rFonts w:eastAsiaTheme="minorEastAsia"/>
            <w:noProof/>
            <w:sz w:val="22"/>
            <w:szCs w:val="22"/>
            <w:lang w:eastAsia="cs-CZ"/>
          </w:rPr>
          <w:tab/>
        </w:r>
        <w:r w:rsidRPr="00E90C7C">
          <w:rPr>
            <w:rStyle w:val="Hypertextovodkaz"/>
            <w:rFonts w:eastAsia="Arial"/>
            <w:noProof/>
            <w:lang w:eastAsia="cs-CZ"/>
          </w:rPr>
          <w:t>Vzdělávání</w:t>
        </w:r>
        <w:r>
          <w:rPr>
            <w:noProof/>
            <w:webHidden/>
          </w:rPr>
          <w:tab/>
        </w:r>
        <w:r>
          <w:rPr>
            <w:noProof/>
            <w:webHidden/>
          </w:rPr>
          <w:fldChar w:fldCharType="begin"/>
        </w:r>
        <w:r>
          <w:rPr>
            <w:noProof/>
            <w:webHidden/>
          </w:rPr>
          <w:instrText xml:space="preserve"> PAGEREF _Toc471982979 \h </w:instrText>
        </w:r>
      </w:ins>
      <w:r>
        <w:rPr>
          <w:noProof/>
          <w:webHidden/>
        </w:rPr>
      </w:r>
      <w:ins w:id="173" w:author="Autor">
        <w:r>
          <w:rPr>
            <w:noProof/>
            <w:webHidden/>
          </w:rPr>
          <w:fldChar w:fldCharType="separate"/>
        </w:r>
        <w:r>
          <w:rPr>
            <w:noProof/>
            <w:webHidden/>
          </w:rPr>
          <w:t>39</w:t>
        </w:r>
        <w:r>
          <w:rPr>
            <w:noProof/>
            <w:webHidden/>
          </w:rPr>
          <w:fldChar w:fldCharType="end"/>
        </w:r>
        <w:r w:rsidRPr="00E90C7C">
          <w:rPr>
            <w:rStyle w:val="Hypertextovodkaz"/>
            <w:noProof/>
          </w:rPr>
          <w:fldChar w:fldCharType="end"/>
        </w:r>
      </w:ins>
    </w:p>
    <w:p w:rsidR="00856C20" w:rsidRDefault="00856C20">
      <w:pPr>
        <w:pStyle w:val="Obsah4"/>
        <w:rPr>
          <w:ins w:id="174" w:author="Autor"/>
          <w:rFonts w:eastAsiaTheme="minorEastAsia"/>
          <w:noProof/>
          <w:sz w:val="22"/>
          <w:szCs w:val="22"/>
          <w:lang w:eastAsia="cs-CZ"/>
        </w:rPr>
      </w:pPr>
      <w:ins w:id="175" w:author="Autor">
        <w:r w:rsidRPr="00E90C7C">
          <w:rPr>
            <w:rStyle w:val="Hypertextovodkaz"/>
            <w:noProof/>
          </w:rPr>
          <w:fldChar w:fldCharType="begin"/>
        </w:r>
        <w:r w:rsidRPr="00E90C7C">
          <w:rPr>
            <w:rStyle w:val="Hypertextovodkaz"/>
            <w:noProof/>
          </w:rPr>
          <w:instrText xml:space="preserve"> </w:instrText>
        </w:r>
        <w:r>
          <w:rPr>
            <w:noProof/>
          </w:rPr>
          <w:instrText>HYPERLINK \l "_Toc471982980"</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3.5.3.2</w:t>
        </w:r>
        <w:r>
          <w:rPr>
            <w:rFonts w:eastAsiaTheme="minorEastAsia"/>
            <w:noProof/>
            <w:sz w:val="22"/>
            <w:szCs w:val="22"/>
            <w:lang w:eastAsia="cs-CZ"/>
          </w:rPr>
          <w:tab/>
        </w:r>
        <w:r w:rsidRPr="00E90C7C">
          <w:rPr>
            <w:rStyle w:val="Hypertextovodkaz"/>
            <w:rFonts w:eastAsia="Arial"/>
            <w:noProof/>
            <w:lang w:eastAsia="cs-CZ"/>
          </w:rPr>
          <w:t>Podpora základních kompetencí pro nalezení pracovního uplatnění</w:t>
        </w:r>
        <w:r>
          <w:rPr>
            <w:noProof/>
            <w:webHidden/>
          </w:rPr>
          <w:tab/>
        </w:r>
        <w:r>
          <w:rPr>
            <w:noProof/>
            <w:webHidden/>
          </w:rPr>
          <w:fldChar w:fldCharType="begin"/>
        </w:r>
        <w:r>
          <w:rPr>
            <w:noProof/>
            <w:webHidden/>
          </w:rPr>
          <w:instrText xml:space="preserve"> PAGEREF _Toc471982980 \h </w:instrText>
        </w:r>
      </w:ins>
      <w:r>
        <w:rPr>
          <w:noProof/>
          <w:webHidden/>
        </w:rPr>
      </w:r>
      <w:ins w:id="176" w:author="Autor">
        <w:r>
          <w:rPr>
            <w:noProof/>
            <w:webHidden/>
          </w:rPr>
          <w:fldChar w:fldCharType="separate"/>
        </w:r>
        <w:r>
          <w:rPr>
            <w:noProof/>
            <w:webHidden/>
          </w:rPr>
          <w:t>40</w:t>
        </w:r>
        <w:r>
          <w:rPr>
            <w:noProof/>
            <w:webHidden/>
          </w:rPr>
          <w:fldChar w:fldCharType="end"/>
        </w:r>
        <w:r w:rsidRPr="00E90C7C">
          <w:rPr>
            <w:rStyle w:val="Hypertextovodkaz"/>
            <w:noProof/>
          </w:rPr>
          <w:fldChar w:fldCharType="end"/>
        </w:r>
      </w:ins>
    </w:p>
    <w:p w:rsidR="00856C20" w:rsidRDefault="00856C20">
      <w:pPr>
        <w:pStyle w:val="Obsah4"/>
        <w:rPr>
          <w:ins w:id="177" w:author="Autor"/>
          <w:rFonts w:eastAsiaTheme="minorEastAsia"/>
          <w:noProof/>
          <w:sz w:val="22"/>
          <w:szCs w:val="22"/>
          <w:lang w:eastAsia="cs-CZ"/>
        </w:rPr>
      </w:pPr>
      <w:ins w:id="178" w:author="Autor">
        <w:r w:rsidRPr="00E90C7C">
          <w:rPr>
            <w:rStyle w:val="Hypertextovodkaz"/>
            <w:noProof/>
          </w:rPr>
          <w:fldChar w:fldCharType="begin"/>
        </w:r>
        <w:r w:rsidRPr="00E90C7C">
          <w:rPr>
            <w:rStyle w:val="Hypertextovodkaz"/>
            <w:noProof/>
          </w:rPr>
          <w:instrText xml:space="preserve"> </w:instrText>
        </w:r>
        <w:r>
          <w:rPr>
            <w:noProof/>
          </w:rPr>
          <w:instrText>HYPERLINK \l "_Toc471982981"</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3.5.3.3</w:t>
        </w:r>
        <w:r>
          <w:rPr>
            <w:rFonts w:eastAsiaTheme="minorEastAsia"/>
            <w:noProof/>
            <w:sz w:val="22"/>
            <w:szCs w:val="22"/>
            <w:lang w:eastAsia="cs-CZ"/>
          </w:rPr>
          <w:tab/>
        </w:r>
        <w:r w:rsidRPr="00E90C7C">
          <w:rPr>
            <w:rStyle w:val="Hypertextovodkaz"/>
            <w:rFonts w:eastAsia="Arial"/>
            <w:noProof/>
            <w:lang w:eastAsia="cs-CZ"/>
          </w:rPr>
          <w:t>Kariérové poradenství a diagnostika</w:t>
        </w:r>
        <w:r>
          <w:rPr>
            <w:noProof/>
            <w:webHidden/>
          </w:rPr>
          <w:tab/>
        </w:r>
        <w:r>
          <w:rPr>
            <w:noProof/>
            <w:webHidden/>
          </w:rPr>
          <w:fldChar w:fldCharType="begin"/>
        </w:r>
        <w:r>
          <w:rPr>
            <w:noProof/>
            <w:webHidden/>
          </w:rPr>
          <w:instrText xml:space="preserve"> PAGEREF _Toc471982981 \h </w:instrText>
        </w:r>
      </w:ins>
      <w:r>
        <w:rPr>
          <w:noProof/>
          <w:webHidden/>
        </w:rPr>
      </w:r>
      <w:ins w:id="179" w:author="Autor">
        <w:r>
          <w:rPr>
            <w:noProof/>
            <w:webHidden/>
          </w:rPr>
          <w:fldChar w:fldCharType="separate"/>
        </w:r>
        <w:r>
          <w:rPr>
            <w:noProof/>
            <w:webHidden/>
          </w:rPr>
          <w:t>41</w:t>
        </w:r>
        <w:r>
          <w:rPr>
            <w:noProof/>
            <w:webHidden/>
          </w:rPr>
          <w:fldChar w:fldCharType="end"/>
        </w:r>
        <w:r w:rsidRPr="00E90C7C">
          <w:rPr>
            <w:rStyle w:val="Hypertextovodkaz"/>
            <w:noProof/>
          </w:rPr>
          <w:fldChar w:fldCharType="end"/>
        </w:r>
      </w:ins>
    </w:p>
    <w:p w:rsidR="00856C20" w:rsidRDefault="00856C20">
      <w:pPr>
        <w:pStyle w:val="Obsah4"/>
        <w:rPr>
          <w:ins w:id="180" w:author="Autor"/>
          <w:rFonts w:eastAsiaTheme="minorEastAsia"/>
          <w:noProof/>
          <w:sz w:val="22"/>
          <w:szCs w:val="22"/>
          <w:lang w:eastAsia="cs-CZ"/>
        </w:rPr>
      </w:pPr>
      <w:ins w:id="181" w:author="Autor">
        <w:r w:rsidRPr="00E90C7C">
          <w:rPr>
            <w:rStyle w:val="Hypertextovodkaz"/>
            <w:noProof/>
          </w:rPr>
          <w:fldChar w:fldCharType="begin"/>
        </w:r>
        <w:r w:rsidRPr="00E90C7C">
          <w:rPr>
            <w:rStyle w:val="Hypertextovodkaz"/>
            <w:noProof/>
          </w:rPr>
          <w:instrText xml:space="preserve"> </w:instrText>
        </w:r>
        <w:r>
          <w:rPr>
            <w:noProof/>
          </w:rPr>
          <w:instrText>HYPERLINK \l "_Toc471982982"</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3.5.3.4</w:t>
        </w:r>
        <w:r>
          <w:rPr>
            <w:rFonts w:eastAsiaTheme="minorEastAsia"/>
            <w:noProof/>
            <w:sz w:val="22"/>
            <w:szCs w:val="22"/>
            <w:lang w:eastAsia="cs-CZ"/>
          </w:rPr>
          <w:tab/>
        </w:r>
        <w:r w:rsidRPr="00E90C7C">
          <w:rPr>
            <w:rStyle w:val="Hypertextovodkaz"/>
            <w:rFonts w:eastAsia="Arial"/>
            <w:noProof/>
            <w:lang w:eastAsia="cs-CZ"/>
          </w:rPr>
          <w:t>Podpora zajištění péče o děti</w:t>
        </w:r>
        <w:r>
          <w:rPr>
            <w:noProof/>
            <w:webHidden/>
          </w:rPr>
          <w:tab/>
        </w:r>
        <w:r>
          <w:rPr>
            <w:noProof/>
            <w:webHidden/>
          </w:rPr>
          <w:fldChar w:fldCharType="begin"/>
        </w:r>
        <w:r>
          <w:rPr>
            <w:noProof/>
            <w:webHidden/>
          </w:rPr>
          <w:instrText xml:space="preserve"> PAGEREF _Toc471982982 \h </w:instrText>
        </w:r>
      </w:ins>
      <w:r>
        <w:rPr>
          <w:noProof/>
          <w:webHidden/>
        </w:rPr>
      </w:r>
      <w:ins w:id="182" w:author="Autor">
        <w:r>
          <w:rPr>
            <w:noProof/>
            <w:webHidden/>
          </w:rPr>
          <w:fldChar w:fldCharType="separate"/>
        </w:r>
        <w:r>
          <w:rPr>
            <w:noProof/>
            <w:webHidden/>
          </w:rPr>
          <w:t>42</w:t>
        </w:r>
        <w:r>
          <w:rPr>
            <w:noProof/>
            <w:webHidden/>
          </w:rPr>
          <w:fldChar w:fldCharType="end"/>
        </w:r>
        <w:r w:rsidRPr="00E90C7C">
          <w:rPr>
            <w:rStyle w:val="Hypertextovodkaz"/>
            <w:noProof/>
          </w:rPr>
          <w:fldChar w:fldCharType="end"/>
        </w:r>
      </w:ins>
    </w:p>
    <w:p w:rsidR="00856C20" w:rsidRDefault="00856C20">
      <w:pPr>
        <w:pStyle w:val="Obsah4"/>
        <w:rPr>
          <w:ins w:id="183" w:author="Autor"/>
          <w:rFonts w:eastAsiaTheme="minorEastAsia"/>
          <w:noProof/>
          <w:sz w:val="22"/>
          <w:szCs w:val="22"/>
          <w:lang w:eastAsia="cs-CZ"/>
        </w:rPr>
      </w:pPr>
      <w:ins w:id="184" w:author="Autor">
        <w:r w:rsidRPr="00E90C7C">
          <w:rPr>
            <w:rStyle w:val="Hypertextovodkaz"/>
            <w:noProof/>
          </w:rPr>
          <w:fldChar w:fldCharType="begin"/>
        </w:r>
        <w:r w:rsidRPr="00E90C7C">
          <w:rPr>
            <w:rStyle w:val="Hypertextovodkaz"/>
            <w:noProof/>
          </w:rPr>
          <w:instrText xml:space="preserve"> </w:instrText>
        </w:r>
        <w:r>
          <w:rPr>
            <w:noProof/>
          </w:rPr>
          <w:instrText>HYPERLINK \l "_Toc471982983"</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3.5.3.5</w:t>
        </w:r>
        <w:r>
          <w:rPr>
            <w:rFonts w:eastAsiaTheme="minorEastAsia"/>
            <w:noProof/>
            <w:sz w:val="22"/>
            <w:szCs w:val="22"/>
            <w:lang w:eastAsia="cs-CZ"/>
          </w:rPr>
          <w:tab/>
        </w:r>
        <w:r w:rsidRPr="00E90C7C">
          <w:rPr>
            <w:rStyle w:val="Hypertextovodkaz"/>
            <w:rFonts w:eastAsia="Arial"/>
            <w:noProof/>
            <w:lang w:eastAsia="cs-CZ"/>
          </w:rPr>
          <w:t>Podpora pracovního uplatnění (získání zaměstnání nebo stáž)</w:t>
        </w:r>
        <w:r>
          <w:rPr>
            <w:noProof/>
            <w:webHidden/>
          </w:rPr>
          <w:tab/>
        </w:r>
        <w:r>
          <w:rPr>
            <w:noProof/>
            <w:webHidden/>
          </w:rPr>
          <w:fldChar w:fldCharType="begin"/>
        </w:r>
        <w:r>
          <w:rPr>
            <w:noProof/>
            <w:webHidden/>
          </w:rPr>
          <w:instrText xml:space="preserve"> PAGEREF _Toc471982983 \h </w:instrText>
        </w:r>
      </w:ins>
      <w:r>
        <w:rPr>
          <w:noProof/>
          <w:webHidden/>
        </w:rPr>
      </w:r>
      <w:ins w:id="185" w:author="Autor">
        <w:r>
          <w:rPr>
            <w:noProof/>
            <w:webHidden/>
          </w:rPr>
          <w:fldChar w:fldCharType="separate"/>
        </w:r>
        <w:r>
          <w:rPr>
            <w:noProof/>
            <w:webHidden/>
          </w:rPr>
          <w:t>42</w:t>
        </w:r>
        <w:r>
          <w:rPr>
            <w:noProof/>
            <w:webHidden/>
          </w:rPr>
          <w:fldChar w:fldCharType="end"/>
        </w:r>
        <w:r w:rsidRPr="00E90C7C">
          <w:rPr>
            <w:rStyle w:val="Hypertextovodkaz"/>
            <w:noProof/>
          </w:rPr>
          <w:fldChar w:fldCharType="end"/>
        </w:r>
      </w:ins>
    </w:p>
    <w:p w:rsidR="00856C20" w:rsidRDefault="00856C20">
      <w:pPr>
        <w:pStyle w:val="Obsah4"/>
        <w:rPr>
          <w:ins w:id="186" w:author="Autor"/>
          <w:rFonts w:eastAsiaTheme="minorEastAsia"/>
          <w:noProof/>
          <w:sz w:val="22"/>
          <w:szCs w:val="22"/>
          <w:lang w:eastAsia="cs-CZ"/>
        </w:rPr>
      </w:pPr>
      <w:ins w:id="187" w:author="Autor">
        <w:r w:rsidRPr="00E90C7C">
          <w:rPr>
            <w:rStyle w:val="Hypertextovodkaz"/>
            <w:noProof/>
          </w:rPr>
          <w:fldChar w:fldCharType="begin"/>
        </w:r>
        <w:r w:rsidRPr="00E90C7C">
          <w:rPr>
            <w:rStyle w:val="Hypertextovodkaz"/>
            <w:noProof/>
          </w:rPr>
          <w:instrText xml:space="preserve"> </w:instrText>
        </w:r>
        <w:r>
          <w:rPr>
            <w:noProof/>
          </w:rPr>
          <w:instrText>HYPERLINK \l "_Toc471982984"</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3.5.3.6</w:t>
        </w:r>
        <w:r>
          <w:rPr>
            <w:rFonts w:eastAsiaTheme="minorEastAsia"/>
            <w:noProof/>
            <w:sz w:val="22"/>
            <w:szCs w:val="22"/>
            <w:lang w:eastAsia="cs-CZ"/>
          </w:rPr>
          <w:tab/>
        </w:r>
        <w:r w:rsidRPr="00E90C7C">
          <w:rPr>
            <w:rStyle w:val="Hypertextovodkaz"/>
            <w:rFonts w:eastAsia="Arial"/>
            <w:noProof/>
            <w:lang w:eastAsia="cs-CZ"/>
          </w:rPr>
          <w:t>Podpora bydlení (získání nájemní či podnájemní smlouvy)</w:t>
        </w:r>
        <w:r>
          <w:rPr>
            <w:noProof/>
            <w:webHidden/>
          </w:rPr>
          <w:tab/>
        </w:r>
        <w:r>
          <w:rPr>
            <w:noProof/>
            <w:webHidden/>
          </w:rPr>
          <w:fldChar w:fldCharType="begin"/>
        </w:r>
        <w:r>
          <w:rPr>
            <w:noProof/>
            <w:webHidden/>
          </w:rPr>
          <w:instrText xml:space="preserve"> PAGEREF _Toc471982984 \h </w:instrText>
        </w:r>
      </w:ins>
      <w:r>
        <w:rPr>
          <w:noProof/>
          <w:webHidden/>
        </w:rPr>
      </w:r>
      <w:ins w:id="188" w:author="Autor">
        <w:r>
          <w:rPr>
            <w:noProof/>
            <w:webHidden/>
          </w:rPr>
          <w:fldChar w:fldCharType="separate"/>
        </w:r>
        <w:r>
          <w:rPr>
            <w:noProof/>
            <w:webHidden/>
          </w:rPr>
          <w:t>45</w:t>
        </w:r>
        <w:r>
          <w:rPr>
            <w:noProof/>
            <w:webHidden/>
          </w:rPr>
          <w:fldChar w:fldCharType="end"/>
        </w:r>
        <w:r w:rsidRPr="00E90C7C">
          <w:rPr>
            <w:rStyle w:val="Hypertextovodkaz"/>
            <w:noProof/>
          </w:rPr>
          <w:fldChar w:fldCharType="end"/>
        </w:r>
      </w:ins>
    </w:p>
    <w:p w:rsidR="00856C20" w:rsidRDefault="00856C20">
      <w:pPr>
        <w:pStyle w:val="Obsah4"/>
        <w:rPr>
          <w:ins w:id="189" w:author="Autor"/>
          <w:rFonts w:eastAsiaTheme="minorEastAsia"/>
          <w:noProof/>
          <w:sz w:val="22"/>
          <w:szCs w:val="22"/>
          <w:lang w:eastAsia="cs-CZ"/>
        </w:rPr>
      </w:pPr>
      <w:ins w:id="190" w:author="Autor">
        <w:r w:rsidRPr="00E90C7C">
          <w:rPr>
            <w:rStyle w:val="Hypertextovodkaz"/>
            <w:noProof/>
          </w:rPr>
          <w:fldChar w:fldCharType="begin"/>
        </w:r>
        <w:r w:rsidRPr="00E90C7C">
          <w:rPr>
            <w:rStyle w:val="Hypertextovodkaz"/>
            <w:noProof/>
          </w:rPr>
          <w:instrText xml:space="preserve"> </w:instrText>
        </w:r>
        <w:r>
          <w:rPr>
            <w:noProof/>
          </w:rPr>
          <w:instrText>HYPERLINK \l "_Toc471982985"</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3.5.3.7</w:t>
        </w:r>
        <w:r>
          <w:rPr>
            <w:rFonts w:eastAsiaTheme="minorEastAsia"/>
            <w:noProof/>
            <w:sz w:val="22"/>
            <w:szCs w:val="22"/>
            <w:lang w:eastAsia="cs-CZ"/>
          </w:rPr>
          <w:tab/>
        </w:r>
        <w:r w:rsidRPr="00E90C7C">
          <w:rPr>
            <w:rStyle w:val="Hypertextovodkaz"/>
            <w:rFonts w:eastAsia="Arial"/>
            <w:noProof/>
            <w:lang w:eastAsia="cs-CZ"/>
          </w:rPr>
          <w:t>Krizové, azylové a „přechodové“ ubytování</w:t>
        </w:r>
        <w:r>
          <w:rPr>
            <w:noProof/>
            <w:webHidden/>
          </w:rPr>
          <w:tab/>
        </w:r>
        <w:r>
          <w:rPr>
            <w:noProof/>
            <w:webHidden/>
          </w:rPr>
          <w:fldChar w:fldCharType="begin"/>
        </w:r>
        <w:r>
          <w:rPr>
            <w:noProof/>
            <w:webHidden/>
          </w:rPr>
          <w:instrText xml:space="preserve"> PAGEREF _Toc471982985 \h </w:instrText>
        </w:r>
      </w:ins>
      <w:r>
        <w:rPr>
          <w:noProof/>
          <w:webHidden/>
        </w:rPr>
      </w:r>
      <w:ins w:id="191" w:author="Autor">
        <w:r>
          <w:rPr>
            <w:noProof/>
            <w:webHidden/>
          </w:rPr>
          <w:fldChar w:fldCharType="separate"/>
        </w:r>
        <w:r>
          <w:rPr>
            <w:noProof/>
            <w:webHidden/>
          </w:rPr>
          <w:t>46</w:t>
        </w:r>
        <w:r>
          <w:rPr>
            <w:noProof/>
            <w:webHidden/>
          </w:rPr>
          <w:fldChar w:fldCharType="end"/>
        </w:r>
        <w:r w:rsidRPr="00E90C7C">
          <w:rPr>
            <w:rStyle w:val="Hypertextovodkaz"/>
            <w:noProof/>
          </w:rPr>
          <w:fldChar w:fldCharType="end"/>
        </w:r>
      </w:ins>
    </w:p>
    <w:p w:rsidR="00856C20" w:rsidRDefault="00856C20">
      <w:pPr>
        <w:pStyle w:val="Obsah4"/>
        <w:rPr>
          <w:ins w:id="192" w:author="Autor"/>
          <w:rFonts w:eastAsiaTheme="minorEastAsia"/>
          <w:noProof/>
          <w:sz w:val="22"/>
          <w:szCs w:val="22"/>
          <w:lang w:eastAsia="cs-CZ"/>
        </w:rPr>
      </w:pPr>
      <w:ins w:id="193" w:author="Autor">
        <w:r w:rsidRPr="00E90C7C">
          <w:rPr>
            <w:rStyle w:val="Hypertextovodkaz"/>
            <w:noProof/>
          </w:rPr>
          <w:fldChar w:fldCharType="begin"/>
        </w:r>
        <w:r w:rsidRPr="00E90C7C">
          <w:rPr>
            <w:rStyle w:val="Hypertextovodkaz"/>
            <w:noProof/>
          </w:rPr>
          <w:instrText xml:space="preserve"> </w:instrText>
        </w:r>
        <w:r>
          <w:rPr>
            <w:noProof/>
          </w:rPr>
          <w:instrText>HYPERLINK \l "_Toc471982986"</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3.5.3.8</w:t>
        </w:r>
        <w:r>
          <w:rPr>
            <w:rFonts w:eastAsiaTheme="minorEastAsia"/>
            <w:noProof/>
            <w:sz w:val="22"/>
            <w:szCs w:val="22"/>
            <w:lang w:eastAsia="cs-CZ"/>
          </w:rPr>
          <w:tab/>
        </w:r>
        <w:r w:rsidRPr="00E90C7C">
          <w:rPr>
            <w:rStyle w:val="Hypertextovodkaz"/>
            <w:rFonts w:eastAsia="Arial"/>
            <w:noProof/>
            <w:lang w:eastAsia="cs-CZ"/>
          </w:rPr>
          <w:t>Ambulantní služby (mimo podpory zdraví, včetně duševního)</w:t>
        </w:r>
        <w:r>
          <w:rPr>
            <w:noProof/>
            <w:webHidden/>
          </w:rPr>
          <w:tab/>
        </w:r>
        <w:r>
          <w:rPr>
            <w:noProof/>
            <w:webHidden/>
          </w:rPr>
          <w:fldChar w:fldCharType="begin"/>
        </w:r>
        <w:r>
          <w:rPr>
            <w:noProof/>
            <w:webHidden/>
          </w:rPr>
          <w:instrText xml:space="preserve"> PAGEREF _Toc471982986 \h </w:instrText>
        </w:r>
      </w:ins>
      <w:r>
        <w:rPr>
          <w:noProof/>
          <w:webHidden/>
        </w:rPr>
      </w:r>
      <w:ins w:id="194" w:author="Autor">
        <w:r>
          <w:rPr>
            <w:noProof/>
            <w:webHidden/>
          </w:rPr>
          <w:fldChar w:fldCharType="separate"/>
        </w:r>
        <w:r>
          <w:rPr>
            <w:noProof/>
            <w:webHidden/>
          </w:rPr>
          <w:t>47</w:t>
        </w:r>
        <w:r>
          <w:rPr>
            <w:noProof/>
            <w:webHidden/>
          </w:rPr>
          <w:fldChar w:fldCharType="end"/>
        </w:r>
        <w:r w:rsidRPr="00E90C7C">
          <w:rPr>
            <w:rStyle w:val="Hypertextovodkaz"/>
            <w:noProof/>
          </w:rPr>
          <w:fldChar w:fldCharType="end"/>
        </w:r>
      </w:ins>
    </w:p>
    <w:p w:rsidR="00856C20" w:rsidRDefault="00856C20">
      <w:pPr>
        <w:pStyle w:val="Obsah4"/>
        <w:rPr>
          <w:ins w:id="195" w:author="Autor"/>
          <w:rFonts w:eastAsiaTheme="minorEastAsia"/>
          <w:noProof/>
          <w:sz w:val="22"/>
          <w:szCs w:val="22"/>
          <w:lang w:eastAsia="cs-CZ"/>
        </w:rPr>
      </w:pPr>
      <w:ins w:id="196" w:author="Autor">
        <w:r w:rsidRPr="00E90C7C">
          <w:rPr>
            <w:rStyle w:val="Hypertextovodkaz"/>
            <w:noProof/>
          </w:rPr>
          <w:fldChar w:fldCharType="begin"/>
        </w:r>
        <w:r w:rsidRPr="00E90C7C">
          <w:rPr>
            <w:rStyle w:val="Hypertextovodkaz"/>
            <w:noProof/>
          </w:rPr>
          <w:instrText xml:space="preserve"> </w:instrText>
        </w:r>
        <w:r>
          <w:rPr>
            <w:noProof/>
          </w:rPr>
          <w:instrText>HYPERLINK \l "_Toc471982987"</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3.5.3.9</w:t>
        </w:r>
        <w:r>
          <w:rPr>
            <w:rFonts w:eastAsiaTheme="minorEastAsia"/>
            <w:noProof/>
            <w:sz w:val="22"/>
            <w:szCs w:val="22"/>
            <w:lang w:eastAsia="cs-CZ"/>
          </w:rPr>
          <w:tab/>
        </w:r>
        <w:r w:rsidRPr="00E90C7C">
          <w:rPr>
            <w:rStyle w:val="Hypertextovodkaz"/>
            <w:rFonts w:eastAsia="Arial"/>
            <w:noProof/>
            <w:lang w:eastAsia="cs-CZ"/>
          </w:rPr>
          <w:t>Terénní služby (mimo podpory zdraví, včetně duševního)</w:t>
        </w:r>
        <w:r>
          <w:rPr>
            <w:noProof/>
            <w:webHidden/>
          </w:rPr>
          <w:tab/>
        </w:r>
        <w:r>
          <w:rPr>
            <w:noProof/>
            <w:webHidden/>
          </w:rPr>
          <w:fldChar w:fldCharType="begin"/>
        </w:r>
        <w:r>
          <w:rPr>
            <w:noProof/>
            <w:webHidden/>
          </w:rPr>
          <w:instrText xml:space="preserve"> PAGEREF _Toc471982987 \h </w:instrText>
        </w:r>
      </w:ins>
      <w:r>
        <w:rPr>
          <w:noProof/>
          <w:webHidden/>
        </w:rPr>
      </w:r>
      <w:ins w:id="197" w:author="Autor">
        <w:r>
          <w:rPr>
            <w:noProof/>
            <w:webHidden/>
          </w:rPr>
          <w:fldChar w:fldCharType="separate"/>
        </w:r>
        <w:r>
          <w:rPr>
            <w:noProof/>
            <w:webHidden/>
          </w:rPr>
          <w:t>48</w:t>
        </w:r>
        <w:r>
          <w:rPr>
            <w:noProof/>
            <w:webHidden/>
          </w:rPr>
          <w:fldChar w:fldCharType="end"/>
        </w:r>
        <w:r w:rsidRPr="00E90C7C">
          <w:rPr>
            <w:rStyle w:val="Hypertextovodkaz"/>
            <w:noProof/>
          </w:rPr>
          <w:fldChar w:fldCharType="end"/>
        </w:r>
      </w:ins>
    </w:p>
    <w:p w:rsidR="00856C20" w:rsidRDefault="00856C20">
      <w:pPr>
        <w:pStyle w:val="Obsah4"/>
        <w:rPr>
          <w:ins w:id="198" w:author="Autor"/>
          <w:rFonts w:eastAsiaTheme="minorEastAsia"/>
          <w:noProof/>
          <w:sz w:val="22"/>
          <w:szCs w:val="22"/>
          <w:lang w:eastAsia="cs-CZ"/>
        </w:rPr>
      </w:pPr>
      <w:ins w:id="199" w:author="Autor">
        <w:r w:rsidRPr="00E90C7C">
          <w:rPr>
            <w:rStyle w:val="Hypertextovodkaz"/>
            <w:noProof/>
          </w:rPr>
          <w:fldChar w:fldCharType="begin"/>
        </w:r>
        <w:r w:rsidRPr="00E90C7C">
          <w:rPr>
            <w:rStyle w:val="Hypertextovodkaz"/>
            <w:noProof/>
          </w:rPr>
          <w:instrText xml:space="preserve"> </w:instrText>
        </w:r>
        <w:r>
          <w:rPr>
            <w:noProof/>
          </w:rPr>
          <w:instrText>HYPERLINK \l "_Toc471982988"</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3.5.3.10</w:t>
        </w:r>
        <w:r>
          <w:rPr>
            <w:rFonts w:eastAsiaTheme="minorEastAsia"/>
            <w:noProof/>
            <w:sz w:val="22"/>
            <w:szCs w:val="22"/>
            <w:lang w:eastAsia="cs-CZ"/>
          </w:rPr>
          <w:tab/>
        </w:r>
        <w:r w:rsidRPr="00E90C7C">
          <w:rPr>
            <w:rStyle w:val="Hypertextovodkaz"/>
            <w:rFonts w:eastAsia="Arial"/>
            <w:noProof/>
            <w:lang w:eastAsia="cs-CZ"/>
          </w:rPr>
          <w:t>Podpora zajištění péče o znevýhodněného (tělesně postiženého, seniora apod.)</w:t>
        </w:r>
        <w:r>
          <w:rPr>
            <w:noProof/>
            <w:webHidden/>
          </w:rPr>
          <w:tab/>
        </w:r>
        <w:r>
          <w:rPr>
            <w:noProof/>
            <w:webHidden/>
          </w:rPr>
          <w:fldChar w:fldCharType="begin"/>
        </w:r>
        <w:r>
          <w:rPr>
            <w:noProof/>
            <w:webHidden/>
          </w:rPr>
          <w:instrText xml:space="preserve"> PAGEREF _Toc471982988 \h </w:instrText>
        </w:r>
      </w:ins>
      <w:r>
        <w:rPr>
          <w:noProof/>
          <w:webHidden/>
        </w:rPr>
      </w:r>
      <w:ins w:id="200" w:author="Autor">
        <w:r>
          <w:rPr>
            <w:noProof/>
            <w:webHidden/>
          </w:rPr>
          <w:fldChar w:fldCharType="separate"/>
        </w:r>
        <w:r>
          <w:rPr>
            <w:noProof/>
            <w:webHidden/>
          </w:rPr>
          <w:t>48</w:t>
        </w:r>
        <w:r>
          <w:rPr>
            <w:noProof/>
            <w:webHidden/>
          </w:rPr>
          <w:fldChar w:fldCharType="end"/>
        </w:r>
        <w:r w:rsidRPr="00E90C7C">
          <w:rPr>
            <w:rStyle w:val="Hypertextovodkaz"/>
            <w:noProof/>
          </w:rPr>
          <w:fldChar w:fldCharType="end"/>
        </w:r>
      </w:ins>
    </w:p>
    <w:p w:rsidR="00856C20" w:rsidRDefault="00856C20">
      <w:pPr>
        <w:pStyle w:val="Obsah4"/>
        <w:rPr>
          <w:ins w:id="201" w:author="Autor"/>
          <w:rFonts w:eastAsiaTheme="minorEastAsia"/>
          <w:noProof/>
          <w:sz w:val="22"/>
          <w:szCs w:val="22"/>
          <w:lang w:eastAsia="cs-CZ"/>
        </w:rPr>
      </w:pPr>
      <w:ins w:id="202" w:author="Autor">
        <w:r w:rsidRPr="00E90C7C">
          <w:rPr>
            <w:rStyle w:val="Hypertextovodkaz"/>
            <w:noProof/>
          </w:rPr>
          <w:fldChar w:fldCharType="begin"/>
        </w:r>
        <w:r w:rsidRPr="00E90C7C">
          <w:rPr>
            <w:rStyle w:val="Hypertextovodkaz"/>
            <w:noProof/>
          </w:rPr>
          <w:instrText xml:space="preserve"> </w:instrText>
        </w:r>
        <w:r>
          <w:rPr>
            <w:noProof/>
          </w:rPr>
          <w:instrText>HYPERLINK \l "_Toc471982989"</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3.5.3.11</w:t>
        </w:r>
        <w:r>
          <w:rPr>
            <w:rFonts w:eastAsiaTheme="minorEastAsia"/>
            <w:noProof/>
            <w:sz w:val="22"/>
            <w:szCs w:val="22"/>
            <w:lang w:eastAsia="cs-CZ"/>
          </w:rPr>
          <w:tab/>
        </w:r>
        <w:r w:rsidRPr="00E90C7C">
          <w:rPr>
            <w:rStyle w:val="Hypertextovodkaz"/>
            <w:rFonts w:eastAsia="Arial"/>
            <w:noProof/>
            <w:lang w:eastAsia="cs-CZ"/>
          </w:rPr>
          <w:t>Podpora zdraví, včetně duševního</w:t>
        </w:r>
        <w:r>
          <w:rPr>
            <w:noProof/>
            <w:webHidden/>
          </w:rPr>
          <w:tab/>
        </w:r>
        <w:r>
          <w:rPr>
            <w:noProof/>
            <w:webHidden/>
          </w:rPr>
          <w:fldChar w:fldCharType="begin"/>
        </w:r>
        <w:r>
          <w:rPr>
            <w:noProof/>
            <w:webHidden/>
          </w:rPr>
          <w:instrText xml:space="preserve"> PAGEREF _Toc471982989 \h </w:instrText>
        </w:r>
      </w:ins>
      <w:r>
        <w:rPr>
          <w:noProof/>
          <w:webHidden/>
        </w:rPr>
      </w:r>
      <w:ins w:id="203" w:author="Autor">
        <w:r>
          <w:rPr>
            <w:noProof/>
            <w:webHidden/>
          </w:rPr>
          <w:fldChar w:fldCharType="separate"/>
        </w:r>
        <w:r>
          <w:rPr>
            <w:noProof/>
            <w:webHidden/>
          </w:rPr>
          <w:t>48</w:t>
        </w:r>
        <w:r>
          <w:rPr>
            <w:noProof/>
            <w:webHidden/>
          </w:rPr>
          <w:fldChar w:fldCharType="end"/>
        </w:r>
        <w:r w:rsidRPr="00E90C7C">
          <w:rPr>
            <w:rStyle w:val="Hypertextovodkaz"/>
            <w:noProof/>
          </w:rPr>
          <w:fldChar w:fldCharType="end"/>
        </w:r>
      </w:ins>
    </w:p>
    <w:p w:rsidR="00856C20" w:rsidRDefault="00856C20">
      <w:pPr>
        <w:pStyle w:val="Obsah4"/>
        <w:rPr>
          <w:ins w:id="204" w:author="Autor"/>
          <w:rFonts w:eastAsiaTheme="minorEastAsia"/>
          <w:noProof/>
          <w:sz w:val="22"/>
          <w:szCs w:val="22"/>
          <w:lang w:eastAsia="cs-CZ"/>
        </w:rPr>
      </w:pPr>
      <w:ins w:id="205" w:author="Autor">
        <w:r w:rsidRPr="00E90C7C">
          <w:rPr>
            <w:rStyle w:val="Hypertextovodkaz"/>
            <w:noProof/>
          </w:rPr>
          <w:fldChar w:fldCharType="begin"/>
        </w:r>
        <w:r w:rsidRPr="00E90C7C">
          <w:rPr>
            <w:rStyle w:val="Hypertextovodkaz"/>
            <w:noProof/>
          </w:rPr>
          <w:instrText xml:space="preserve"> </w:instrText>
        </w:r>
        <w:r>
          <w:rPr>
            <w:noProof/>
          </w:rPr>
          <w:instrText>HYPERLINK \l "_Toc471982990"</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rFonts w:eastAsia="Arial"/>
            <w:noProof/>
            <w:lang w:eastAsia="cs-CZ"/>
          </w:rPr>
          <w:t>3.5.3.12</w:t>
        </w:r>
        <w:r>
          <w:rPr>
            <w:rFonts w:eastAsiaTheme="minorEastAsia"/>
            <w:noProof/>
            <w:sz w:val="22"/>
            <w:szCs w:val="22"/>
            <w:lang w:eastAsia="cs-CZ"/>
          </w:rPr>
          <w:tab/>
        </w:r>
        <w:r w:rsidRPr="00E90C7C">
          <w:rPr>
            <w:rStyle w:val="Hypertextovodkaz"/>
            <w:rFonts w:eastAsia="Arial"/>
            <w:noProof/>
            <w:lang w:eastAsia="cs-CZ"/>
          </w:rPr>
          <w:t>Jiné</w:t>
        </w:r>
        <w:r>
          <w:rPr>
            <w:noProof/>
            <w:webHidden/>
          </w:rPr>
          <w:tab/>
        </w:r>
        <w:r>
          <w:rPr>
            <w:noProof/>
            <w:webHidden/>
          </w:rPr>
          <w:fldChar w:fldCharType="begin"/>
        </w:r>
        <w:r>
          <w:rPr>
            <w:noProof/>
            <w:webHidden/>
          </w:rPr>
          <w:instrText xml:space="preserve"> PAGEREF _Toc471982990 \h </w:instrText>
        </w:r>
      </w:ins>
      <w:r>
        <w:rPr>
          <w:noProof/>
          <w:webHidden/>
        </w:rPr>
      </w:r>
      <w:ins w:id="206" w:author="Autor">
        <w:r>
          <w:rPr>
            <w:noProof/>
            <w:webHidden/>
          </w:rPr>
          <w:fldChar w:fldCharType="separate"/>
        </w:r>
        <w:r>
          <w:rPr>
            <w:noProof/>
            <w:webHidden/>
          </w:rPr>
          <w:t>49</w:t>
        </w:r>
        <w:r>
          <w:rPr>
            <w:noProof/>
            <w:webHidden/>
          </w:rPr>
          <w:fldChar w:fldCharType="end"/>
        </w:r>
        <w:r w:rsidRPr="00E90C7C">
          <w:rPr>
            <w:rStyle w:val="Hypertextovodkaz"/>
            <w:noProof/>
          </w:rPr>
          <w:fldChar w:fldCharType="end"/>
        </w:r>
      </w:ins>
    </w:p>
    <w:p w:rsidR="00856C20" w:rsidRDefault="00856C20">
      <w:pPr>
        <w:pStyle w:val="Obsah3"/>
        <w:rPr>
          <w:ins w:id="207" w:author="Autor"/>
          <w:rFonts w:eastAsiaTheme="minorEastAsia"/>
          <w:iCs w:val="0"/>
          <w:szCs w:val="22"/>
          <w:lang w:eastAsia="cs-CZ"/>
        </w:rPr>
      </w:pPr>
      <w:ins w:id="208" w:author="Autor">
        <w:r w:rsidRPr="00E90C7C">
          <w:rPr>
            <w:rStyle w:val="Hypertextovodkaz"/>
          </w:rPr>
          <w:fldChar w:fldCharType="begin"/>
        </w:r>
        <w:r w:rsidRPr="00E90C7C">
          <w:rPr>
            <w:rStyle w:val="Hypertextovodkaz"/>
          </w:rPr>
          <w:instrText xml:space="preserve"> </w:instrText>
        </w:r>
        <w:r>
          <w:instrText>HYPERLINK \l "_Toc471982991"</w:instrText>
        </w:r>
        <w:r w:rsidRPr="00E90C7C">
          <w:rPr>
            <w:rStyle w:val="Hypertextovodkaz"/>
          </w:rPr>
          <w:instrText xml:space="preserve"> </w:instrText>
        </w:r>
        <w:r w:rsidRPr="00E90C7C">
          <w:rPr>
            <w:rStyle w:val="Hypertextovodkaz"/>
          </w:rPr>
          <w:fldChar w:fldCharType="separate"/>
        </w:r>
        <w:r w:rsidRPr="00E90C7C">
          <w:rPr>
            <w:rStyle w:val="Hypertextovodkaz"/>
          </w:rPr>
          <w:t>3.5.4</w:t>
        </w:r>
        <w:r>
          <w:rPr>
            <w:rFonts w:eastAsiaTheme="minorEastAsia"/>
            <w:iCs w:val="0"/>
            <w:szCs w:val="22"/>
            <w:lang w:eastAsia="cs-CZ"/>
          </w:rPr>
          <w:tab/>
        </w:r>
        <w:r w:rsidRPr="00E90C7C">
          <w:rPr>
            <w:rStyle w:val="Hypertextovodkaz"/>
          </w:rPr>
          <w:t>Přiřazení záznamu o podpoře k vybrané podpořené osobě</w:t>
        </w:r>
        <w:r>
          <w:rPr>
            <w:webHidden/>
          </w:rPr>
          <w:tab/>
        </w:r>
        <w:r>
          <w:rPr>
            <w:webHidden/>
          </w:rPr>
          <w:fldChar w:fldCharType="begin"/>
        </w:r>
        <w:r>
          <w:rPr>
            <w:webHidden/>
          </w:rPr>
          <w:instrText xml:space="preserve"> PAGEREF _Toc471982991 \h </w:instrText>
        </w:r>
      </w:ins>
      <w:r>
        <w:rPr>
          <w:webHidden/>
        </w:rPr>
      </w:r>
      <w:ins w:id="209" w:author="Autor">
        <w:r>
          <w:rPr>
            <w:webHidden/>
          </w:rPr>
          <w:fldChar w:fldCharType="separate"/>
        </w:r>
        <w:r>
          <w:rPr>
            <w:webHidden/>
          </w:rPr>
          <w:t>49</w:t>
        </w:r>
        <w:r>
          <w:rPr>
            <w:webHidden/>
          </w:rPr>
          <w:fldChar w:fldCharType="end"/>
        </w:r>
        <w:r w:rsidRPr="00E90C7C">
          <w:rPr>
            <w:rStyle w:val="Hypertextovodkaz"/>
          </w:rPr>
          <w:fldChar w:fldCharType="end"/>
        </w:r>
      </w:ins>
    </w:p>
    <w:p w:rsidR="00856C20" w:rsidRDefault="00856C20">
      <w:pPr>
        <w:pStyle w:val="Obsah3"/>
        <w:rPr>
          <w:ins w:id="210" w:author="Autor"/>
          <w:rFonts w:eastAsiaTheme="minorEastAsia"/>
          <w:iCs w:val="0"/>
          <w:szCs w:val="22"/>
          <w:lang w:eastAsia="cs-CZ"/>
        </w:rPr>
      </w:pPr>
      <w:ins w:id="211" w:author="Autor">
        <w:r w:rsidRPr="00E90C7C">
          <w:rPr>
            <w:rStyle w:val="Hypertextovodkaz"/>
          </w:rPr>
          <w:fldChar w:fldCharType="begin"/>
        </w:r>
        <w:r w:rsidRPr="00E90C7C">
          <w:rPr>
            <w:rStyle w:val="Hypertextovodkaz"/>
          </w:rPr>
          <w:instrText xml:space="preserve"> </w:instrText>
        </w:r>
        <w:r>
          <w:instrText>HYPERLINK \l "_Toc471982992"</w:instrText>
        </w:r>
        <w:r w:rsidRPr="00E90C7C">
          <w:rPr>
            <w:rStyle w:val="Hypertextovodkaz"/>
          </w:rPr>
          <w:instrText xml:space="preserve"> </w:instrText>
        </w:r>
        <w:r w:rsidRPr="00E90C7C">
          <w:rPr>
            <w:rStyle w:val="Hypertextovodkaz"/>
          </w:rPr>
          <w:fldChar w:fldCharType="separate"/>
        </w:r>
        <w:r w:rsidRPr="00E90C7C">
          <w:rPr>
            <w:rStyle w:val="Hypertextovodkaz"/>
          </w:rPr>
          <w:t>3.5.5</w:t>
        </w:r>
        <w:r>
          <w:rPr>
            <w:rFonts w:eastAsiaTheme="minorEastAsia"/>
            <w:iCs w:val="0"/>
            <w:szCs w:val="22"/>
            <w:lang w:eastAsia="cs-CZ"/>
          </w:rPr>
          <w:tab/>
        </w:r>
        <w:r w:rsidRPr="00E90C7C">
          <w:rPr>
            <w:rStyle w:val="Hypertextovodkaz"/>
          </w:rPr>
          <w:t>Zápis údajů o podpořených osobách v případě projektů realizovaných Úřadem práce ČR</w:t>
        </w:r>
        <w:r>
          <w:rPr>
            <w:webHidden/>
          </w:rPr>
          <w:tab/>
        </w:r>
        <w:r>
          <w:rPr>
            <w:webHidden/>
          </w:rPr>
          <w:fldChar w:fldCharType="begin"/>
        </w:r>
        <w:r>
          <w:rPr>
            <w:webHidden/>
          </w:rPr>
          <w:instrText xml:space="preserve"> PAGEREF _Toc471982992 \h </w:instrText>
        </w:r>
      </w:ins>
      <w:r>
        <w:rPr>
          <w:webHidden/>
        </w:rPr>
      </w:r>
      <w:ins w:id="212" w:author="Autor">
        <w:r>
          <w:rPr>
            <w:webHidden/>
          </w:rPr>
          <w:fldChar w:fldCharType="separate"/>
        </w:r>
        <w:r>
          <w:rPr>
            <w:webHidden/>
          </w:rPr>
          <w:t>51</w:t>
        </w:r>
        <w:r>
          <w:rPr>
            <w:webHidden/>
          </w:rPr>
          <w:fldChar w:fldCharType="end"/>
        </w:r>
        <w:r w:rsidRPr="00E90C7C">
          <w:rPr>
            <w:rStyle w:val="Hypertextovodkaz"/>
          </w:rPr>
          <w:fldChar w:fldCharType="end"/>
        </w:r>
      </w:ins>
    </w:p>
    <w:p w:rsidR="00856C20" w:rsidRDefault="00856C20">
      <w:pPr>
        <w:pStyle w:val="Obsah2"/>
        <w:rPr>
          <w:ins w:id="213" w:author="Autor"/>
          <w:rFonts w:eastAsiaTheme="minorEastAsia"/>
          <w:noProof/>
          <w:szCs w:val="22"/>
          <w:lang w:eastAsia="cs-CZ"/>
        </w:rPr>
      </w:pPr>
      <w:ins w:id="214" w:author="Autor">
        <w:r w:rsidRPr="00E90C7C">
          <w:rPr>
            <w:rStyle w:val="Hypertextovodkaz"/>
            <w:noProof/>
          </w:rPr>
          <w:fldChar w:fldCharType="begin"/>
        </w:r>
        <w:r w:rsidRPr="00E90C7C">
          <w:rPr>
            <w:rStyle w:val="Hypertextovodkaz"/>
            <w:noProof/>
          </w:rPr>
          <w:instrText xml:space="preserve"> </w:instrText>
        </w:r>
        <w:r>
          <w:rPr>
            <w:noProof/>
          </w:rPr>
          <w:instrText>HYPERLINK \l "_Toc471982993"</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3.6</w:t>
        </w:r>
        <w:r>
          <w:rPr>
            <w:rFonts w:eastAsiaTheme="minorEastAsia"/>
            <w:noProof/>
            <w:szCs w:val="22"/>
            <w:lang w:eastAsia="cs-CZ"/>
          </w:rPr>
          <w:tab/>
        </w:r>
        <w:r w:rsidRPr="00E90C7C">
          <w:rPr>
            <w:rStyle w:val="Hypertextovodkaz"/>
            <w:noProof/>
          </w:rPr>
          <w:t>Indikátory</w:t>
        </w:r>
        <w:r>
          <w:rPr>
            <w:noProof/>
            <w:webHidden/>
          </w:rPr>
          <w:tab/>
        </w:r>
        <w:r>
          <w:rPr>
            <w:noProof/>
            <w:webHidden/>
          </w:rPr>
          <w:fldChar w:fldCharType="begin"/>
        </w:r>
        <w:r>
          <w:rPr>
            <w:noProof/>
            <w:webHidden/>
          </w:rPr>
          <w:instrText xml:space="preserve"> PAGEREF _Toc471982993 \h </w:instrText>
        </w:r>
      </w:ins>
      <w:r>
        <w:rPr>
          <w:noProof/>
          <w:webHidden/>
        </w:rPr>
      </w:r>
      <w:ins w:id="215" w:author="Autor">
        <w:r>
          <w:rPr>
            <w:noProof/>
            <w:webHidden/>
          </w:rPr>
          <w:fldChar w:fldCharType="separate"/>
        </w:r>
        <w:r>
          <w:rPr>
            <w:noProof/>
            <w:webHidden/>
          </w:rPr>
          <w:t>51</w:t>
        </w:r>
        <w:r>
          <w:rPr>
            <w:noProof/>
            <w:webHidden/>
          </w:rPr>
          <w:fldChar w:fldCharType="end"/>
        </w:r>
        <w:r w:rsidRPr="00E90C7C">
          <w:rPr>
            <w:rStyle w:val="Hypertextovodkaz"/>
            <w:noProof/>
          </w:rPr>
          <w:fldChar w:fldCharType="end"/>
        </w:r>
      </w:ins>
    </w:p>
    <w:p w:rsidR="00856C20" w:rsidRDefault="00856C20">
      <w:pPr>
        <w:pStyle w:val="Obsah3"/>
        <w:rPr>
          <w:ins w:id="216" w:author="Autor"/>
          <w:rFonts w:eastAsiaTheme="minorEastAsia"/>
          <w:iCs w:val="0"/>
          <w:szCs w:val="22"/>
          <w:lang w:eastAsia="cs-CZ"/>
        </w:rPr>
      </w:pPr>
      <w:ins w:id="217" w:author="Autor">
        <w:r w:rsidRPr="00E90C7C">
          <w:rPr>
            <w:rStyle w:val="Hypertextovodkaz"/>
          </w:rPr>
          <w:fldChar w:fldCharType="begin"/>
        </w:r>
        <w:r w:rsidRPr="00E90C7C">
          <w:rPr>
            <w:rStyle w:val="Hypertextovodkaz"/>
          </w:rPr>
          <w:instrText xml:space="preserve"> </w:instrText>
        </w:r>
        <w:r>
          <w:instrText>HYPERLINK \l "_Toc471982994"</w:instrText>
        </w:r>
        <w:r w:rsidRPr="00E90C7C">
          <w:rPr>
            <w:rStyle w:val="Hypertextovodkaz"/>
          </w:rPr>
          <w:instrText xml:space="preserve"> </w:instrText>
        </w:r>
        <w:r w:rsidRPr="00E90C7C">
          <w:rPr>
            <w:rStyle w:val="Hypertextovodkaz"/>
          </w:rPr>
          <w:fldChar w:fldCharType="separate"/>
        </w:r>
        <w:r w:rsidRPr="00E90C7C">
          <w:rPr>
            <w:rStyle w:val="Hypertextovodkaz"/>
          </w:rPr>
          <w:t>3.6.1</w:t>
        </w:r>
        <w:r>
          <w:rPr>
            <w:rFonts w:eastAsiaTheme="minorEastAsia"/>
            <w:iCs w:val="0"/>
            <w:szCs w:val="22"/>
            <w:lang w:eastAsia="cs-CZ"/>
          </w:rPr>
          <w:tab/>
        </w:r>
        <w:r w:rsidRPr="00E90C7C">
          <w:rPr>
            <w:rStyle w:val="Hypertextovodkaz"/>
          </w:rPr>
          <w:t>Schválení seznamu podpořených osob</w:t>
        </w:r>
        <w:r>
          <w:rPr>
            <w:webHidden/>
          </w:rPr>
          <w:tab/>
        </w:r>
        <w:r>
          <w:rPr>
            <w:webHidden/>
          </w:rPr>
          <w:fldChar w:fldCharType="begin"/>
        </w:r>
        <w:r>
          <w:rPr>
            <w:webHidden/>
          </w:rPr>
          <w:instrText xml:space="preserve"> PAGEREF _Toc471982994 \h </w:instrText>
        </w:r>
      </w:ins>
      <w:r>
        <w:rPr>
          <w:webHidden/>
        </w:rPr>
      </w:r>
      <w:ins w:id="218" w:author="Autor">
        <w:r>
          <w:rPr>
            <w:webHidden/>
          </w:rPr>
          <w:fldChar w:fldCharType="separate"/>
        </w:r>
        <w:r>
          <w:rPr>
            <w:webHidden/>
          </w:rPr>
          <w:t>51</w:t>
        </w:r>
        <w:r>
          <w:rPr>
            <w:webHidden/>
          </w:rPr>
          <w:fldChar w:fldCharType="end"/>
        </w:r>
        <w:r w:rsidRPr="00E90C7C">
          <w:rPr>
            <w:rStyle w:val="Hypertextovodkaz"/>
          </w:rPr>
          <w:fldChar w:fldCharType="end"/>
        </w:r>
      </w:ins>
    </w:p>
    <w:p w:rsidR="00856C20" w:rsidRDefault="00856C20">
      <w:pPr>
        <w:pStyle w:val="Obsah3"/>
        <w:rPr>
          <w:ins w:id="219" w:author="Autor"/>
          <w:rFonts w:eastAsiaTheme="minorEastAsia"/>
          <w:iCs w:val="0"/>
          <w:szCs w:val="22"/>
          <w:lang w:eastAsia="cs-CZ"/>
        </w:rPr>
      </w:pPr>
      <w:ins w:id="220" w:author="Autor">
        <w:r w:rsidRPr="00E90C7C">
          <w:rPr>
            <w:rStyle w:val="Hypertextovodkaz"/>
          </w:rPr>
          <w:fldChar w:fldCharType="begin"/>
        </w:r>
        <w:r w:rsidRPr="00E90C7C">
          <w:rPr>
            <w:rStyle w:val="Hypertextovodkaz"/>
          </w:rPr>
          <w:instrText xml:space="preserve"> </w:instrText>
        </w:r>
        <w:r>
          <w:instrText>HYPERLINK \l "_Toc471982995"</w:instrText>
        </w:r>
        <w:r w:rsidRPr="00E90C7C">
          <w:rPr>
            <w:rStyle w:val="Hypertextovodkaz"/>
          </w:rPr>
          <w:instrText xml:space="preserve"> </w:instrText>
        </w:r>
        <w:r w:rsidRPr="00E90C7C">
          <w:rPr>
            <w:rStyle w:val="Hypertextovodkaz"/>
          </w:rPr>
          <w:fldChar w:fldCharType="separate"/>
        </w:r>
        <w:r w:rsidRPr="00E90C7C">
          <w:rPr>
            <w:rStyle w:val="Hypertextovodkaz"/>
          </w:rPr>
          <w:t>3.6.2</w:t>
        </w:r>
        <w:r>
          <w:rPr>
            <w:rFonts w:eastAsiaTheme="minorEastAsia"/>
            <w:iCs w:val="0"/>
            <w:szCs w:val="22"/>
            <w:lang w:eastAsia="cs-CZ"/>
          </w:rPr>
          <w:tab/>
        </w:r>
        <w:r w:rsidRPr="00E90C7C">
          <w:rPr>
            <w:rStyle w:val="Hypertextovodkaz"/>
          </w:rPr>
          <w:t>Výpočet dosažených hodnot indikátorů při zpracování zprávy o realizaci projektu v IS KP14+</w:t>
        </w:r>
        <w:r>
          <w:rPr>
            <w:webHidden/>
          </w:rPr>
          <w:tab/>
        </w:r>
        <w:r>
          <w:rPr>
            <w:webHidden/>
          </w:rPr>
          <w:fldChar w:fldCharType="begin"/>
        </w:r>
        <w:r>
          <w:rPr>
            <w:webHidden/>
          </w:rPr>
          <w:instrText xml:space="preserve"> PAGEREF _Toc471982995 \h </w:instrText>
        </w:r>
      </w:ins>
      <w:r>
        <w:rPr>
          <w:webHidden/>
        </w:rPr>
      </w:r>
      <w:ins w:id="221" w:author="Autor">
        <w:r>
          <w:rPr>
            <w:webHidden/>
          </w:rPr>
          <w:fldChar w:fldCharType="separate"/>
        </w:r>
        <w:r>
          <w:rPr>
            <w:webHidden/>
          </w:rPr>
          <w:t>54</w:t>
        </w:r>
        <w:r>
          <w:rPr>
            <w:webHidden/>
          </w:rPr>
          <w:fldChar w:fldCharType="end"/>
        </w:r>
        <w:r w:rsidRPr="00E90C7C">
          <w:rPr>
            <w:rStyle w:val="Hypertextovodkaz"/>
          </w:rPr>
          <w:fldChar w:fldCharType="end"/>
        </w:r>
      </w:ins>
    </w:p>
    <w:p w:rsidR="00856C20" w:rsidRDefault="00856C20">
      <w:pPr>
        <w:pStyle w:val="Obsah3"/>
        <w:rPr>
          <w:ins w:id="222" w:author="Autor"/>
          <w:rFonts w:eastAsiaTheme="minorEastAsia"/>
          <w:iCs w:val="0"/>
          <w:szCs w:val="22"/>
          <w:lang w:eastAsia="cs-CZ"/>
        </w:rPr>
      </w:pPr>
      <w:ins w:id="223" w:author="Autor">
        <w:r w:rsidRPr="00E90C7C">
          <w:rPr>
            <w:rStyle w:val="Hypertextovodkaz"/>
          </w:rPr>
          <w:fldChar w:fldCharType="begin"/>
        </w:r>
        <w:r w:rsidRPr="00E90C7C">
          <w:rPr>
            <w:rStyle w:val="Hypertextovodkaz"/>
          </w:rPr>
          <w:instrText xml:space="preserve"> </w:instrText>
        </w:r>
        <w:r>
          <w:instrText>HYPERLINK \l "_Toc471982996"</w:instrText>
        </w:r>
        <w:r w:rsidRPr="00E90C7C">
          <w:rPr>
            <w:rStyle w:val="Hypertextovodkaz"/>
          </w:rPr>
          <w:instrText xml:space="preserve"> </w:instrText>
        </w:r>
        <w:r w:rsidRPr="00E90C7C">
          <w:rPr>
            <w:rStyle w:val="Hypertextovodkaz"/>
          </w:rPr>
          <w:fldChar w:fldCharType="separate"/>
        </w:r>
        <w:r w:rsidRPr="00E90C7C">
          <w:rPr>
            <w:rStyle w:val="Hypertextovodkaz"/>
          </w:rPr>
          <w:t>3.6.3</w:t>
        </w:r>
        <w:r>
          <w:rPr>
            <w:rFonts w:eastAsiaTheme="minorEastAsia"/>
            <w:iCs w:val="0"/>
            <w:szCs w:val="22"/>
            <w:lang w:eastAsia="cs-CZ"/>
          </w:rPr>
          <w:tab/>
        </w:r>
        <w:r w:rsidRPr="00E90C7C">
          <w:rPr>
            <w:rStyle w:val="Hypertextovodkaz"/>
          </w:rPr>
          <w:t>Výpočet indikátorů k vybranému datu</w:t>
        </w:r>
        <w:r>
          <w:rPr>
            <w:webHidden/>
          </w:rPr>
          <w:tab/>
        </w:r>
        <w:r>
          <w:rPr>
            <w:webHidden/>
          </w:rPr>
          <w:fldChar w:fldCharType="begin"/>
        </w:r>
        <w:r>
          <w:rPr>
            <w:webHidden/>
          </w:rPr>
          <w:instrText xml:space="preserve"> PAGEREF _Toc471982996 \h </w:instrText>
        </w:r>
      </w:ins>
      <w:r>
        <w:rPr>
          <w:webHidden/>
        </w:rPr>
      </w:r>
      <w:ins w:id="224" w:author="Autor">
        <w:r>
          <w:rPr>
            <w:webHidden/>
          </w:rPr>
          <w:fldChar w:fldCharType="separate"/>
        </w:r>
        <w:r>
          <w:rPr>
            <w:webHidden/>
          </w:rPr>
          <w:t>55</w:t>
        </w:r>
        <w:r>
          <w:rPr>
            <w:webHidden/>
          </w:rPr>
          <w:fldChar w:fldCharType="end"/>
        </w:r>
        <w:r w:rsidRPr="00E90C7C">
          <w:rPr>
            <w:rStyle w:val="Hypertextovodkaz"/>
          </w:rPr>
          <w:fldChar w:fldCharType="end"/>
        </w:r>
      </w:ins>
    </w:p>
    <w:p w:rsidR="00856C20" w:rsidRDefault="00856C20">
      <w:pPr>
        <w:pStyle w:val="Obsah2"/>
        <w:rPr>
          <w:ins w:id="225" w:author="Autor"/>
          <w:rFonts w:eastAsiaTheme="minorEastAsia"/>
          <w:noProof/>
          <w:szCs w:val="22"/>
          <w:lang w:eastAsia="cs-CZ"/>
        </w:rPr>
      </w:pPr>
      <w:ins w:id="226" w:author="Autor">
        <w:r w:rsidRPr="00E90C7C">
          <w:rPr>
            <w:rStyle w:val="Hypertextovodkaz"/>
            <w:noProof/>
          </w:rPr>
          <w:fldChar w:fldCharType="begin"/>
        </w:r>
        <w:r w:rsidRPr="00E90C7C">
          <w:rPr>
            <w:rStyle w:val="Hypertextovodkaz"/>
            <w:noProof/>
          </w:rPr>
          <w:instrText xml:space="preserve"> </w:instrText>
        </w:r>
        <w:r>
          <w:rPr>
            <w:noProof/>
          </w:rPr>
          <w:instrText>HYPERLINK \l "_Toc471982997"</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3.7</w:t>
        </w:r>
        <w:r>
          <w:rPr>
            <w:rFonts w:eastAsiaTheme="minorEastAsia"/>
            <w:noProof/>
            <w:szCs w:val="22"/>
            <w:lang w:eastAsia="cs-CZ"/>
          </w:rPr>
          <w:tab/>
        </w:r>
        <w:r w:rsidRPr="00E90C7C">
          <w:rPr>
            <w:rStyle w:val="Hypertextovodkaz"/>
            <w:noProof/>
          </w:rPr>
          <w:t>Podpora</w:t>
        </w:r>
        <w:r>
          <w:rPr>
            <w:noProof/>
            <w:webHidden/>
          </w:rPr>
          <w:tab/>
        </w:r>
        <w:r>
          <w:rPr>
            <w:noProof/>
            <w:webHidden/>
          </w:rPr>
          <w:fldChar w:fldCharType="begin"/>
        </w:r>
        <w:r>
          <w:rPr>
            <w:noProof/>
            <w:webHidden/>
          </w:rPr>
          <w:instrText xml:space="preserve"> PAGEREF _Toc471982997 \h </w:instrText>
        </w:r>
      </w:ins>
      <w:r>
        <w:rPr>
          <w:noProof/>
          <w:webHidden/>
        </w:rPr>
      </w:r>
      <w:ins w:id="227" w:author="Autor">
        <w:r>
          <w:rPr>
            <w:noProof/>
            <w:webHidden/>
          </w:rPr>
          <w:fldChar w:fldCharType="separate"/>
        </w:r>
        <w:r>
          <w:rPr>
            <w:noProof/>
            <w:webHidden/>
          </w:rPr>
          <w:t>56</w:t>
        </w:r>
        <w:r>
          <w:rPr>
            <w:noProof/>
            <w:webHidden/>
          </w:rPr>
          <w:fldChar w:fldCharType="end"/>
        </w:r>
        <w:r w:rsidRPr="00E90C7C">
          <w:rPr>
            <w:rStyle w:val="Hypertextovodkaz"/>
            <w:noProof/>
          </w:rPr>
          <w:fldChar w:fldCharType="end"/>
        </w:r>
      </w:ins>
    </w:p>
    <w:p w:rsidR="00856C20" w:rsidRDefault="00856C20">
      <w:pPr>
        <w:pStyle w:val="Obsah2"/>
        <w:rPr>
          <w:ins w:id="228" w:author="Autor"/>
          <w:rFonts w:eastAsiaTheme="minorEastAsia"/>
          <w:noProof/>
          <w:szCs w:val="22"/>
          <w:lang w:eastAsia="cs-CZ"/>
        </w:rPr>
      </w:pPr>
      <w:ins w:id="229" w:author="Autor">
        <w:r w:rsidRPr="00E90C7C">
          <w:rPr>
            <w:rStyle w:val="Hypertextovodkaz"/>
            <w:noProof/>
          </w:rPr>
          <w:fldChar w:fldCharType="begin"/>
        </w:r>
        <w:r w:rsidRPr="00E90C7C">
          <w:rPr>
            <w:rStyle w:val="Hypertextovodkaz"/>
            <w:noProof/>
          </w:rPr>
          <w:instrText xml:space="preserve"> </w:instrText>
        </w:r>
        <w:r>
          <w:rPr>
            <w:noProof/>
          </w:rPr>
          <w:instrText>HYPERLINK \l "_Toc471982998"</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3.8</w:t>
        </w:r>
        <w:r>
          <w:rPr>
            <w:rFonts w:eastAsiaTheme="minorEastAsia"/>
            <w:noProof/>
            <w:szCs w:val="22"/>
            <w:lang w:eastAsia="cs-CZ"/>
          </w:rPr>
          <w:tab/>
        </w:r>
        <w:r w:rsidRPr="00E90C7C">
          <w:rPr>
            <w:rStyle w:val="Hypertextovodkaz"/>
            <w:noProof/>
          </w:rPr>
          <w:t>Přílohy</w:t>
        </w:r>
        <w:r>
          <w:rPr>
            <w:noProof/>
            <w:webHidden/>
          </w:rPr>
          <w:tab/>
        </w:r>
        <w:r>
          <w:rPr>
            <w:noProof/>
            <w:webHidden/>
          </w:rPr>
          <w:fldChar w:fldCharType="begin"/>
        </w:r>
        <w:r>
          <w:rPr>
            <w:noProof/>
            <w:webHidden/>
          </w:rPr>
          <w:instrText xml:space="preserve"> PAGEREF _Toc471982998 \h </w:instrText>
        </w:r>
      </w:ins>
      <w:r>
        <w:rPr>
          <w:noProof/>
          <w:webHidden/>
        </w:rPr>
      </w:r>
      <w:ins w:id="230" w:author="Autor">
        <w:r>
          <w:rPr>
            <w:noProof/>
            <w:webHidden/>
          </w:rPr>
          <w:fldChar w:fldCharType="separate"/>
        </w:r>
        <w:r>
          <w:rPr>
            <w:noProof/>
            <w:webHidden/>
          </w:rPr>
          <w:t>56</w:t>
        </w:r>
        <w:r>
          <w:rPr>
            <w:noProof/>
            <w:webHidden/>
          </w:rPr>
          <w:fldChar w:fldCharType="end"/>
        </w:r>
        <w:r w:rsidRPr="00E90C7C">
          <w:rPr>
            <w:rStyle w:val="Hypertextovodkaz"/>
            <w:noProof/>
          </w:rPr>
          <w:fldChar w:fldCharType="end"/>
        </w:r>
      </w:ins>
    </w:p>
    <w:p w:rsidR="00856C20" w:rsidRDefault="00856C20">
      <w:pPr>
        <w:pStyle w:val="Obsah2"/>
        <w:rPr>
          <w:ins w:id="231" w:author="Autor"/>
          <w:rFonts w:eastAsiaTheme="minorEastAsia"/>
          <w:noProof/>
          <w:szCs w:val="22"/>
          <w:lang w:eastAsia="cs-CZ"/>
        </w:rPr>
      </w:pPr>
      <w:ins w:id="232" w:author="Autor">
        <w:r w:rsidRPr="00E90C7C">
          <w:rPr>
            <w:rStyle w:val="Hypertextovodkaz"/>
            <w:noProof/>
          </w:rPr>
          <w:fldChar w:fldCharType="begin"/>
        </w:r>
        <w:r w:rsidRPr="00E90C7C">
          <w:rPr>
            <w:rStyle w:val="Hypertextovodkaz"/>
            <w:noProof/>
          </w:rPr>
          <w:instrText xml:space="preserve"> </w:instrText>
        </w:r>
        <w:r>
          <w:rPr>
            <w:noProof/>
          </w:rPr>
          <w:instrText>HYPERLINK \l "_Toc471982999"</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3.9</w:t>
        </w:r>
        <w:r>
          <w:rPr>
            <w:rFonts w:eastAsiaTheme="minorEastAsia"/>
            <w:noProof/>
            <w:szCs w:val="22"/>
            <w:lang w:eastAsia="cs-CZ"/>
          </w:rPr>
          <w:tab/>
        </w:r>
        <w:r w:rsidRPr="00E90C7C">
          <w:rPr>
            <w:rStyle w:val="Hypertextovodkaz"/>
            <w:noProof/>
          </w:rPr>
          <w:t>Události</w:t>
        </w:r>
        <w:r>
          <w:rPr>
            <w:noProof/>
            <w:webHidden/>
          </w:rPr>
          <w:tab/>
        </w:r>
        <w:r>
          <w:rPr>
            <w:noProof/>
            <w:webHidden/>
          </w:rPr>
          <w:fldChar w:fldCharType="begin"/>
        </w:r>
        <w:r>
          <w:rPr>
            <w:noProof/>
            <w:webHidden/>
          </w:rPr>
          <w:instrText xml:space="preserve"> PAGEREF _Toc471982999 \h </w:instrText>
        </w:r>
      </w:ins>
      <w:r>
        <w:rPr>
          <w:noProof/>
          <w:webHidden/>
        </w:rPr>
      </w:r>
      <w:ins w:id="233" w:author="Autor">
        <w:r>
          <w:rPr>
            <w:noProof/>
            <w:webHidden/>
          </w:rPr>
          <w:fldChar w:fldCharType="separate"/>
        </w:r>
        <w:r>
          <w:rPr>
            <w:noProof/>
            <w:webHidden/>
          </w:rPr>
          <w:t>56</w:t>
        </w:r>
        <w:r>
          <w:rPr>
            <w:noProof/>
            <w:webHidden/>
          </w:rPr>
          <w:fldChar w:fldCharType="end"/>
        </w:r>
        <w:r w:rsidRPr="00E90C7C">
          <w:rPr>
            <w:rStyle w:val="Hypertextovodkaz"/>
            <w:noProof/>
          </w:rPr>
          <w:fldChar w:fldCharType="end"/>
        </w:r>
      </w:ins>
    </w:p>
    <w:p w:rsidR="00856C20" w:rsidRDefault="00856C20">
      <w:pPr>
        <w:pStyle w:val="Obsah2"/>
        <w:rPr>
          <w:ins w:id="234" w:author="Autor"/>
          <w:rFonts w:eastAsiaTheme="minorEastAsia"/>
          <w:noProof/>
          <w:szCs w:val="22"/>
          <w:lang w:eastAsia="cs-CZ"/>
        </w:rPr>
      </w:pPr>
      <w:ins w:id="235" w:author="Autor">
        <w:r w:rsidRPr="00E90C7C">
          <w:rPr>
            <w:rStyle w:val="Hypertextovodkaz"/>
            <w:noProof/>
          </w:rPr>
          <w:fldChar w:fldCharType="begin"/>
        </w:r>
        <w:r w:rsidRPr="00E90C7C">
          <w:rPr>
            <w:rStyle w:val="Hypertextovodkaz"/>
            <w:noProof/>
          </w:rPr>
          <w:instrText xml:space="preserve"> </w:instrText>
        </w:r>
        <w:r>
          <w:rPr>
            <w:noProof/>
          </w:rPr>
          <w:instrText>HYPERLINK \l "_Toc471983000"</w:instrText>
        </w:r>
        <w:r w:rsidRPr="00E90C7C">
          <w:rPr>
            <w:rStyle w:val="Hypertextovodkaz"/>
            <w:noProof/>
          </w:rPr>
          <w:instrText xml:space="preserve"> </w:instrText>
        </w:r>
        <w:r w:rsidRPr="00E90C7C">
          <w:rPr>
            <w:rStyle w:val="Hypertextovodkaz"/>
            <w:noProof/>
          </w:rPr>
          <w:fldChar w:fldCharType="separate"/>
        </w:r>
        <w:r w:rsidRPr="00E90C7C">
          <w:rPr>
            <w:rStyle w:val="Hypertextovodkaz"/>
            <w:noProof/>
          </w:rPr>
          <w:t>3.10</w:t>
        </w:r>
        <w:r>
          <w:rPr>
            <w:rFonts w:eastAsiaTheme="minorEastAsia"/>
            <w:noProof/>
            <w:szCs w:val="22"/>
            <w:lang w:eastAsia="cs-CZ"/>
          </w:rPr>
          <w:tab/>
        </w:r>
        <w:r w:rsidRPr="00E90C7C">
          <w:rPr>
            <w:rStyle w:val="Hypertextovodkaz"/>
            <w:noProof/>
          </w:rPr>
          <w:t>Přehled používaných zkratek</w:t>
        </w:r>
        <w:r>
          <w:rPr>
            <w:noProof/>
            <w:webHidden/>
          </w:rPr>
          <w:tab/>
        </w:r>
        <w:r>
          <w:rPr>
            <w:noProof/>
            <w:webHidden/>
          </w:rPr>
          <w:fldChar w:fldCharType="begin"/>
        </w:r>
        <w:r>
          <w:rPr>
            <w:noProof/>
            <w:webHidden/>
          </w:rPr>
          <w:instrText xml:space="preserve"> PAGEREF _Toc471983000 \h </w:instrText>
        </w:r>
      </w:ins>
      <w:r>
        <w:rPr>
          <w:noProof/>
          <w:webHidden/>
        </w:rPr>
      </w:r>
      <w:ins w:id="236" w:author="Autor">
        <w:r>
          <w:rPr>
            <w:noProof/>
            <w:webHidden/>
          </w:rPr>
          <w:fldChar w:fldCharType="separate"/>
        </w:r>
        <w:r>
          <w:rPr>
            <w:noProof/>
            <w:webHidden/>
          </w:rPr>
          <w:t>56</w:t>
        </w:r>
        <w:r>
          <w:rPr>
            <w:noProof/>
            <w:webHidden/>
          </w:rPr>
          <w:fldChar w:fldCharType="end"/>
        </w:r>
        <w:r w:rsidRPr="00E90C7C">
          <w:rPr>
            <w:rStyle w:val="Hypertextovodkaz"/>
            <w:noProof/>
          </w:rPr>
          <w:fldChar w:fldCharType="end"/>
        </w:r>
      </w:ins>
    </w:p>
    <w:p w:rsidR="004A5F6B" w:rsidRPr="004A5F6B" w:rsidRDefault="004A5F6B" w:rsidP="004A5F6B">
      <w:r w:rsidRPr="00F8389B">
        <w:rPr>
          <w:highlight w:val="yellow"/>
        </w:rPr>
        <w:fldChar w:fldCharType="end"/>
      </w:r>
    </w:p>
    <w:p w:rsidR="004A5F6B" w:rsidRDefault="004A5F6B">
      <w:pPr>
        <w:spacing w:after="200" w:line="276" w:lineRule="auto"/>
        <w:jc w:val="left"/>
        <w:rPr>
          <w:rFonts w:asciiTheme="majorHAnsi" w:eastAsiaTheme="majorEastAsia" w:hAnsiTheme="majorHAnsi" w:cstheme="majorBidi"/>
          <w:b/>
          <w:bCs/>
          <w:color w:val="084A8B" w:themeColor="accent1"/>
          <w:sz w:val="36"/>
          <w:szCs w:val="28"/>
        </w:rPr>
      </w:pPr>
      <w:r>
        <w:br w:type="page"/>
      </w:r>
    </w:p>
    <w:p w:rsidR="00FC5F87" w:rsidRDefault="00FC5F87" w:rsidP="004C3F7F">
      <w:pPr>
        <w:pStyle w:val="Nadpis1"/>
      </w:pPr>
      <w:bookmarkStart w:id="237" w:name="_Toc435710982"/>
      <w:bookmarkStart w:id="238" w:name="_Toc440894252"/>
      <w:bookmarkStart w:id="239" w:name="_Toc471889550"/>
      <w:bookmarkStart w:id="240" w:name="_Toc471982930"/>
      <w:bookmarkStart w:id="241" w:name="_Toc450550161"/>
      <w:bookmarkEnd w:id="16"/>
      <w:r>
        <w:t xml:space="preserve">Informační systém </w:t>
      </w:r>
      <w:r w:rsidR="004C3F7F">
        <w:t>IS ESF 2014+</w:t>
      </w:r>
      <w:bookmarkEnd w:id="237"/>
      <w:bookmarkEnd w:id="238"/>
      <w:bookmarkEnd w:id="239"/>
      <w:bookmarkEnd w:id="240"/>
      <w:bookmarkEnd w:id="241"/>
    </w:p>
    <w:bookmarkEnd w:id="17"/>
    <w:bookmarkEnd w:id="18"/>
    <w:bookmarkEnd w:id="19"/>
    <w:bookmarkEnd w:id="20"/>
    <w:p w:rsidR="00DE2FA7" w:rsidRPr="00F8389B" w:rsidRDefault="00485636" w:rsidP="00F8389B">
      <w:pPr>
        <w:spacing w:after="0"/>
        <w:rPr>
          <w:rFonts w:ascii="Arial" w:hAnsi="Arial"/>
        </w:rPr>
      </w:pPr>
      <w:r w:rsidRPr="00F8389B">
        <w:rPr>
          <w:rFonts w:ascii="Arial" w:hAnsi="Arial"/>
        </w:rPr>
        <w:t>Dosažené hodnoty u indikátorů týkajících se podpořených osob se do zprávy o realizaci projektu, kterou mají příjemci povinnost předkládat, dostanou prostřednictvím informačního systému IS ESF 2014+. Tento systém umožňuje zejména:</w:t>
      </w:r>
      <w:r w:rsidR="00833398" w:rsidRPr="00F8389B">
        <w:rPr>
          <w:rFonts w:ascii="Arial" w:hAnsi="Arial"/>
        </w:rPr>
        <w:t xml:space="preserve"> </w:t>
      </w:r>
    </w:p>
    <w:p w:rsidR="00DE2FA7" w:rsidRDefault="00DE2FA7" w:rsidP="00DE2FA7">
      <w:pPr>
        <w:pStyle w:val="Odrky2"/>
        <w:numPr>
          <w:ilvl w:val="0"/>
          <w:numId w:val="0"/>
        </w:numPr>
        <w:ind w:left="397"/>
        <w:rPr>
          <w:rFonts w:cs="Arial"/>
        </w:rPr>
      </w:pPr>
    </w:p>
    <w:p w:rsidR="00485636" w:rsidRPr="00E147FF" w:rsidRDefault="00485636" w:rsidP="00DE2FA7">
      <w:pPr>
        <w:pStyle w:val="Odrky2"/>
      </w:pPr>
      <w:r>
        <w:t>monitoring</w:t>
      </w:r>
      <w:r w:rsidRPr="00E147FF">
        <w:t xml:space="preserve"> osob podpořených projekty </w:t>
      </w:r>
      <w:r>
        <w:t xml:space="preserve">OPZ </w:t>
      </w:r>
      <w:r w:rsidRPr="00E147FF">
        <w:t xml:space="preserve">s maximálním využitím existujících dat evidovaných v agendových systémech MPSV, které </w:t>
      </w:r>
      <w:r>
        <w:t>jsou doplňovány</w:t>
      </w:r>
      <w:r w:rsidRPr="00E147FF">
        <w:t xml:space="preserve"> sběrem dat od realizátorů jednotlivých projektů</w:t>
      </w:r>
      <w:r>
        <w:t>;</w:t>
      </w:r>
    </w:p>
    <w:p w:rsidR="00485636" w:rsidRPr="00E147FF" w:rsidRDefault="00485636" w:rsidP="00485636">
      <w:pPr>
        <w:pStyle w:val="Odrky2"/>
      </w:pPr>
      <w:r>
        <w:t>monitoring</w:t>
      </w:r>
      <w:r w:rsidRPr="00E147FF">
        <w:t xml:space="preserve"> akcí projektů ESF pro potřeby zájemců o účast na projektech</w:t>
      </w:r>
      <w:r w:rsidR="006452BA">
        <w:t xml:space="preserve"> prostřednictvím propojení s modulem Akce na portál</w:t>
      </w:r>
      <w:r w:rsidR="001C42B0">
        <w:t>u</w:t>
      </w:r>
      <w:r w:rsidR="006452BA">
        <w:t xml:space="preserve"> </w:t>
      </w:r>
      <w:hyperlink r:id="rId9" w:history="1">
        <w:r w:rsidR="00C33F3C" w:rsidRPr="006E327D">
          <w:rPr>
            <w:rStyle w:val="Hypertextovodkaz"/>
          </w:rPr>
          <w:t>www.esfcr.cz</w:t>
        </w:r>
      </w:hyperlink>
      <w:r>
        <w:t>;</w:t>
      </w:r>
    </w:p>
    <w:p w:rsidR="00844BEC" w:rsidRDefault="00485636" w:rsidP="00455F69">
      <w:pPr>
        <w:pStyle w:val="Odrky2"/>
      </w:pPr>
      <w:r>
        <w:t>a</w:t>
      </w:r>
      <w:r w:rsidRPr="00E147FF">
        <w:t>utomatizovaný výpočet indikátorů týkajících se osob pro jednotlivé projekty</w:t>
      </w:r>
      <w:r>
        <w:t xml:space="preserve"> </w:t>
      </w:r>
      <w:r>
        <w:br/>
        <w:t>a přenos dosažených hodnot indikátorů týkajících se podpořených osob do IS KP14+</w:t>
      </w:r>
      <w:r w:rsidRPr="00E147FF">
        <w:t>.</w:t>
      </w:r>
    </w:p>
    <w:p w:rsidR="006452BA" w:rsidRDefault="006452BA" w:rsidP="00CB332B">
      <w:pPr>
        <w:pStyle w:val="Odrky1"/>
        <w:numPr>
          <w:ilvl w:val="0"/>
          <w:numId w:val="0"/>
        </w:numPr>
        <w:pBdr>
          <w:top w:val="single" w:sz="4" w:space="1" w:color="auto"/>
          <w:left w:val="single" w:sz="4" w:space="4" w:color="auto"/>
          <w:bottom w:val="single" w:sz="4" w:space="1" w:color="auto"/>
          <w:right w:val="single" w:sz="4" w:space="4" w:color="auto"/>
        </w:pBdr>
        <w:spacing w:after="0"/>
        <w:rPr>
          <w:del w:id="242" w:author="Autor"/>
          <w:rFonts w:cs="Arial"/>
        </w:rPr>
      </w:pPr>
      <w:del w:id="243" w:author="Autor">
        <w:r w:rsidRPr="006452BA">
          <w:rPr>
            <w:rFonts w:cs="Arial"/>
          </w:rPr>
          <w:delText xml:space="preserve">Termín spuštění informačního systému IS ESF 2014+ je 9. 5. 2016. Vzhledem k faktu, že </w:delText>
        </w:r>
        <w:r w:rsidR="001C42B0">
          <w:rPr>
            <w:rFonts w:cs="Arial"/>
          </w:rPr>
          <w:delText xml:space="preserve">již </w:delText>
        </w:r>
        <w:r w:rsidRPr="006452BA">
          <w:rPr>
            <w:rFonts w:cs="Arial"/>
          </w:rPr>
          <w:delText>existují</w:delText>
        </w:r>
        <w:r>
          <w:rPr>
            <w:rFonts w:cs="Arial"/>
          </w:rPr>
          <w:delText xml:space="preserve"> projekty, které jsou </w:delText>
        </w:r>
        <w:r w:rsidR="001C42B0">
          <w:rPr>
            <w:rFonts w:cs="Arial"/>
          </w:rPr>
          <w:delText xml:space="preserve">k datu spuštění v realizaci </w:delText>
        </w:r>
        <w:r>
          <w:rPr>
            <w:rFonts w:cs="Arial"/>
          </w:rPr>
          <w:delText xml:space="preserve">a </w:delText>
        </w:r>
        <w:r w:rsidR="001C42B0">
          <w:rPr>
            <w:rFonts w:cs="Arial"/>
          </w:rPr>
          <w:delText xml:space="preserve">příjemci podpory na tyto projekty </w:delText>
        </w:r>
        <w:r>
          <w:rPr>
            <w:rFonts w:cs="Arial"/>
          </w:rPr>
          <w:delText xml:space="preserve">musí předkládat zprávy o realizaci </w:delText>
        </w:r>
        <w:r w:rsidR="001C42B0">
          <w:rPr>
            <w:rFonts w:cs="Arial"/>
          </w:rPr>
          <w:delText xml:space="preserve">daného projektu </w:delText>
        </w:r>
        <w:r>
          <w:rPr>
            <w:rFonts w:cs="Arial"/>
          </w:rPr>
          <w:delText>v předem stanovených termínech</w:delText>
        </w:r>
        <w:r w:rsidR="001C42B0">
          <w:rPr>
            <w:rFonts w:cs="Arial"/>
          </w:rPr>
          <w:delText>,</w:delText>
        </w:r>
        <w:r>
          <w:rPr>
            <w:rFonts w:cs="Arial"/>
          </w:rPr>
          <w:delText xml:space="preserve"> a </w:delText>
        </w:r>
        <w:r w:rsidR="00CB332B">
          <w:rPr>
            <w:rFonts w:cs="Arial"/>
          </w:rPr>
          <w:delText xml:space="preserve">s </w:delText>
        </w:r>
        <w:r>
          <w:rPr>
            <w:rFonts w:cs="Arial"/>
          </w:rPr>
          <w:delText>přihlédnutí</w:delText>
        </w:r>
        <w:r w:rsidR="00CB332B">
          <w:rPr>
            <w:rFonts w:cs="Arial"/>
          </w:rPr>
          <w:delText>m</w:delText>
        </w:r>
        <w:r>
          <w:rPr>
            <w:rFonts w:cs="Arial"/>
          </w:rPr>
          <w:delText xml:space="preserve"> k počtu podpořených osob a objemu dat</w:delText>
        </w:r>
        <w:r w:rsidR="00CB332B">
          <w:rPr>
            <w:rFonts w:cs="Arial"/>
          </w:rPr>
          <w:delText>, které je při prvotním přihlášení</w:delText>
        </w:r>
        <w:r>
          <w:rPr>
            <w:rFonts w:cs="Arial"/>
          </w:rPr>
          <w:delText xml:space="preserve"> do systému </w:delText>
        </w:r>
        <w:r w:rsidR="001C42B0">
          <w:rPr>
            <w:rFonts w:cs="Arial"/>
          </w:rPr>
          <w:delText xml:space="preserve">IS ESF 2014+ </w:delText>
        </w:r>
        <w:r>
          <w:rPr>
            <w:rFonts w:cs="Arial"/>
          </w:rPr>
          <w:delText xml:space="preserve">k projektu nutno vložit, </w:delText>
        </w:r>
        <w:r w:rsidRPr="00CB332B">
          <w:rPr>
            <w:rFonts w:cs="Arial"/>
            <w:b/>
          </w:rPr>
          <w:delText xml:space="preserve">stanovuje ŘO přechodné období </w:delText>
        </w:r>
        <w:r w:rsidR="00E9637C">
          <w:rPr>
            <w:rFonts w:cs="Arial"/>
            <w:b/>
          </w:rPr>
          <w:delText xml:space="preserve">pro vykazování indikátorů </w:delText>
        </w:r>
        <w:r w:rsidR="001C42B0">
          <w:rPr>
            <w:rFonts w:cs="Arial"/>
            <w:b/>
          </w:rPr>
          <w:delText>týkajících se podpořených osob: Údaje o dosažených hodnotách indikátorů týkajících se osob, které mají být do zpráv o realizaci projekt</w:delText>
        </w:r>
        <w:r w:rsidR="00833398">
          <w:rPr>
            <w:rFonts w:cs="Arial"/>
            <w:b/>
          </w:rPr>
          <w:delText xml:space="preserve">u zapsány na základě evidence </w:delText>
        </w:r>
        <w:r w:rsidR="001C42B0">
          <w:rPr>
            <w:rFonts w:cs="Arial"/>
            <w:b/>
          </w:rPr>
          <w:delText xml:space="preserve">v IS ESF 2014+, nemusí být obsaženy ve zprávách předkládaných nejpozději </w:delText>
        </w:r>
        <w:r w:rsidR="00E9637C" w:rsidRPr="00E07050">
          <w:rPr>
            <w:rFonts w:cs="Arial"/>
            <w:b/>
          </w:rPr>
          <w:delText>do 3</w:delText>
        </w:r>
        <w:r w:rsidR="00321954" w:rsidRPr="00E07050">
          <w:rPr>
            <w:rFonts w:cs="Arial"/>
            <w:b/>
          </w:rPr>
          <w:delText>1</w:delText>
        </w:r>
        <w:r w:rsidR="00E9637C" w:rsidRPr="00E07050">
          <w:rPr>
            <w:rFonts w:cs="Arial"/>
            <w:b/>
          </w:rPr>
          <w:delText>. </w:delText>
        </w:r>
        <w:r w:rsidR="009B4009" w:rsidRPr="00E07050">
          <w:rPr>
            <w:rFonts w:cs="Arial"/>
            <w:b/>
          </w:rPr>
          <w:delText>8</w:delText>
        </w:r>
        <w:r w:rsidRPr="00E07050">
          <w:rPr>
            <w:rFonts w:cs="Arial"/>
            <w:b/>
          </w:rPr>
          <w:delText>. 2016</w:delText>
        </w:r>
        <w:r w:rsidRPr="00E07050">
          <w:rPr>
            <w:rFonts w:cs="Arial"/>
          </w:rPr>
          <w:delText>.</w:delText>
        </w:r>
        <w:r>
          <w:rPr>
            <w:rFonts w:cs="Arial"/>
          </w:rPr>
          <w:delText xml:space="preserve"> </w:delText>
        </w:r>
        <w:r w:rsidR="001C42B0">
          <w:rPr>
            <w:rFonts w:cs="Arial"/>
          </w:rPr>
          <w:delText>Zprávy o realizaci projektu, které budou předloženy po tomto datu, už musí obsahovat informaci o dosažených indikátorech týkajících se podpořených osob zpracovanou na základě evidence obsažené v IS ESF 2014+. Toto přechodné ustanovení ovšem neplatí pro závěrečné zprávy o realizaci projektu.</w:delText>
        </w:r>
      </w:del>
    </w:p>
    <w:p w:rsidR="00267CA7" w:rsidRDefault="001C42B0" w:rsidP="007B6CDF">
      <w:pPr>
        <w:pStyle w:val="Odrky1"/>
        <w:numPr>
          <w:ilvl w:val="0"/>
          <w:numId w:val="0"/>
        </w:numPr>
        <w:pBdr>
          <w:top w:val="single" w:sz="4" w:space="1" w:color="auto"/>
          <w:left w:val="single" w:sz="4" w:space="4" w:color="auto"/>
          <w:bottom w:val="single" w:sz="4" w:space="1" w:color="auto"/>
          <w:right w:val="single" w:sz="4" w:space="4" w:color="auto"/>
        </w:pBdr>
        <w:spacing w:after="0"/>
        <w:rPr>
          <w:del w:id="244" w:author="Autor"/>
        </w:rPr>
      </w:pPr>
      <w:del w:id="245" w:author="Autor">
        <w:r>
          <w:rPr>
            <w:rFonts w:cs="Arial"/>
          </w:rPr>
          <w:delText>U projektů, u kterých bude využito výše uvedené přechodné ustanovení, budou dosažené h</w:delText>
        </w:r>
        <w:r w:rsidR="00CB332B">
          <w:rPr>
            <w:rFonts w:cs="Arial"/>
          </w:rPr>
          <w:delText>odnoty vyká</w:delText>
        </w:r>
        <w:r>
          <w:rPr>
            <w:rFonts w:cs="Arial"/>
          </w:rPr>
          <w:delText xml:space="preserve">zány </w:delText>
        </w:r>
        <w:r w:rsidR="00CB332B">
          <w:rPr>
            <w:rFonts w:cs="Arial"/>
          </w:rPr>
          <w:delText xml:space="preserve">až po doplnění všech příslušných údajů </w:delText>
        </w:r>
        <w:r>
          <w:rPr>
            <w:rFonts w:cs="Arial"/>
          </w:rPr>
          <w:delText xml:space="preserve">do IS ESF 2014+ </w:delText>
        </w:r>
        <w:r w:rsidR="00CB332B">
          <w:rPr>
            <w:rFonts w:cs="Arial"/>
          </w:rPr>
          <w:delText>v další předkládané zprávě o realizaci</w:delText>
        </w:r>
        <w:r>
          <w:rPr>
            <w:rFonts w:cs="Arial"/>
          </w:rPr>
          <w:delText xml:space="preserve"> projektu</w:delText>
        </w:r>
        <w:r w:rsidR="00CB332B">
          <w:rPr>
            <w:rFonts w:cs="Arial"/>
          </w:rPr>
          <w:delText>.</w:delText>
        </w:r>
      </w:del>
    </w:p>
    <w:p w:rsidR="00731FC0" w:rsidRDefault="00731FC0" w:rsidP="00833398">
      <w:pPr>
        <w:spacing w:after="0"/>
        <w:rPr>
          <w:del w:id="246" w:author="Autor"/>
        </w:rPr>
      </w:pPr>
    </w:p>
    <w:p w:rsidR="00D32640" w:rsidRDefault="00D32640" w:rsidP="00833398">
      <w:pPr>
        <w:spacing w:after="0"/>
        <w:rPr>
          <w:rFonts w:ascii="Arial" w:hAnsi="Arial" w:cs="Arial"/>
        </w:rPr>
      </w:pPr>
      <w:r w:rsidRPr="00833398">
        <w:rPr>
          <w:rFonts w:ascii="Arial" w:hAnsi="Arial" w:cs="Arial"/>
        </w:rPr>
        <w:t>Ministerstvo práce a sociálních věcí je jakožto správce osobních údajů zpracovávaných v</w:t>
      </w:r>
      <w:r w:rsidR="001D7862">
        <w:rPr>
          <w:rFonts w:ascii="Arial" w:hAnsi="Arial" w:cs="Arial"/>
        </w:rPr>
        <w:t> </w:t>
      </w:r>
      <w:r w:rsidRPr="00833398">
        <w:rPr>
          <w:rFonts w:ascii="Arial" w:hAnsi="Arial" w:cs="Arial"/>
        </w:rPr>
        <w:t>souvislosti s realizací projektů podpořených z O</w:t>
      </w:r>
      <w:r>
        <w:rPr>
          <w:rFonts w:ascii="Arial" w:hAnsi="Arial" w:cs="Arial"/>
        </w:rPr>
        <w:t xml:space="preserve">PZ </w:t>
      </w:r>
      <w:r w:rsidRPr="007B6CDF">
        <w:rPr>
          <w:rFonts w:ascii="Arial" w:hAnsi="Arial" w:cs="Arial"/>
        </w:rPr>
        <w:t xml:space="preserve">oprávněno zpracovávat </w:t>
      </w:r>
      <w:r>
        <w:rPr>
          <w:rFonts w:ascii="Arial" w:hAnsi="Arial" w:cs="Arial"/>
        </w:rPr>
        <w:t>osobní údaje podpořených osob</w:t>
      </w:r>
      <w:r w:rsidRPr="00D32640">
        <w:rPr>
          <w:rFonts w:ascii="Arial" w:hAnsi="Arial" w:cs="Arial"/>
        </w:rPr>
        <w:t xml:space="preserve"> na</w:t>
      </w:r>
      <w:r>
        <w:rPr>
          <w:rFonts w:ascii="Arial" w:hAnsi="Arial" w:cs="Arial"/>
        </w:rPr>
        <w:t xml:space="preserve"> </w:t>
      </w:r>
      <w:r w:rsidRPr="00833398">
        <w:rPr>
          <w:rFonts w:ascii="Arial" w:hAnsi="Arial" w:cs="Arial"/>
        </w:rPr>
        <w:t xml:space="preserve">základě nařízení Evropského parlamentu a Rady (EU) č. 1304/2013 ze dne 17. </w:t>
      </w:r>
      <w:r>
        <w:rPr>
          <w:rFonts w:ascii="Arial" w:hAnsi="Arial" w:cs="Arial"/>
        </w:rPr>
        <w:t>p</w:t>
      </w:r>
      <w:r w:rsidRPr="00833398">
        <w:rPr>
          <w:rFonts w:ascii="Arial" w:hAnsi="Arial" w:cs="Arial"/>
        </w:rPr>
        <w:t>rosince</w:t>
      </w:r>
      <w:r>
        <w:rPr>
          <w:rFonts w:ascii="Arial" w:hAnsi="Arial" w:cs="Arial"/>
        </w:rPr>
        <w:t xml:space="preserve"> </w:t>
      </w:r>
      <w:r w:rsidRPr="00833398">
        <w:rPr>
          <w:rFonts w:ascii="Arial" w:hAnsi="Arial" w:cs="Arial"/>
        </w:rPr>
        <w:t>2013 o Evropském sociálním fondu a o zrušení nařízení Rady (ES) č.</w:t>
      </w:r>
      <w:r w:rsidR="001D7862">
        <w:rPr>
          <w:rFonts w:ascii="Arial" w:hAnsi="Arial" w:cs="Arial"/>
        </w:rPr>
        <w:t> </w:t>
      </w:r>
      <w:r w:rsidRPr="00833398">
        <w:rPr>
          <w:rFonts w:ascii="Arial" w:hAnsi="Arial" w:cs="Arial"/>
        </w:rPr>
        <w:t xml:space="preserve">1081/2006 </w:t>
      </w:r>
      <w:r w:rsidRPr="00D32640">
        <w:rPr>
          <w:rFonts w:ascii="Arial" w:hAnsi="Arial" w:cs="Arial"/>
        </w:rPr>
        <w:t>(zejména</w:t>
      </w:r>
      <w:r>
        <w:rPr>
          <w:rFonts w:ascii="Arial" w:hAnsi="Arial" w:cs="Arial"/>
        </w:rPr>
        <w:t xml:space="preserve"> </w:t>
      </w:r>
      <w:r w:rsidRPr="00833398">
        <w:rPr>
          <w:rFonts w:ascii="Arial" w:hAnsi="Arial" w:cs="Arial"/>
        </w:rPr>
        <w:t>jeho příloh I a II).</w:t>
      </w:r>
    </w:p>
    <w:p w:rsidR="00DE2FA7" w:rsidRPr="00833398" w:rsidRDefault="00DE2FA7" w:rsidP="00833398">
      <w:pPr>
        <w:spacing w:after="0"/>
        <w:rPr>
          <w:rFonts w:ascii="Arial" w:hAnsi="Arial" w:cs="Arial"/>
        </w:rPr>
      </w:pPr>
    </w:p>
    <w:p w:rsidR="00731FC0" w:rsidRDefault="00611E01" w:rsidP="00611E01">
      <w:pPr>
        <w:rPr>
          <w:rFonts w:ascii="Arial" w:hAnsi="Arial" w:cs="Arial"/>
        </w:rPr>
      </w:pPr>
      <w:r w:rsidRPr="002F6ADE">
        <w:rPr>
          <w:rFonts w:ascii="Arial" w:hAnsi="Arial" w:cs="Arial"/>
        </w:rPr>
        <w:t xml:space="preserve">Ke jmenným datům o podpořených osobách </w:t>
      </w:r>
      <w:r w:rsidR="00D32640">
        <w:rPr>
          <w:rFonts w:ascii="Arial" w:hAnsi="Arial" w:cs="Arial"/>
        </w:rPr>
        <w:t xml:space="preserve">uloženým v systému IS ESF 2014+ </w:t>
      </w:r>
      <w:r>
        <w:rPr>
          <w:rFonts w:ascii="Arial" w:hAnsi="Arial" w:cs="Arial"/>
        </w:rPr>
        <w:t xml:space="preserve">mají přístup pouze osoby v roli hlavní zástupce příjemce a zástupce příjemce </w:t>
      </w:r>
      <w:r w:rsidR="001A1D29">
        <w:rPr>
          <w:rFonts w:ascii="Arial" w:hAnsi="Arial" w:cs="Arial"/>
        </w:rPr>
        <w:t xml:space="preserve">(viz kap. </w:t>
      </w:r>
      <w:r w:rsidR="001D7862">
        <w:rPr>
          <w:rFonts w:ascii="Arial" w:hAnsi="Arial" w:cs="Arial"/>
        </w:rPr>
        <w:fldChar w:fldCharType="begin"/>
      </w:r>
      <w:r w:rsidR="001D7862">
        <w:rPr>
          <w:rFonts w:ascii="Arial" w:hAnsi="Arial" w:cs="Arial"/>
        </w:rPr>
        <w:instrText xml:space="preserve"> REF _Ref450311849 \r \h </w:instrText>
      </w:r>
      <w:r w:rsidR="001D7862">
        <w:rPr>
          <w:rFonts w:ascii="Arial" w:hAnsi="Arial" w:cs="Arial"/>
        </w:rPr>
      </w:r>
      <w:r w:rsidR="001D7862">
        <w:rPr>
          <w:rFonts w:ascii="Arial" w:hAnsi="Arial" w:cs="Arial"/>
        </w:rPr>
        <w:fldChar w:fldCharType="separate"/>
      </w:r>
      <w:r w:rsidR="008C78E9">
        <w:rPr>
          <w:rFonts w:ascii="Arial" w:hAnsi="Arial" w:cs="Arial"/>
        </w:rPr>
        <w:t>1.4</w:t>
      </w:r>
      <w:r w:rsidR="001D7862">
        <w:rPr>
          <w:rFonts w:ascii="Arial" w:hAnsi="Arial" w:cs="Arial"/>
        </w:rPr>
        <w:fldChar w:fldCharType="end"/>
      </w:r>
      <w:r w:rsidR="001D7862">
        <w:rPr>
          <w:rFonts w:ascii="Arial" w:hAnsi="Arial" w:cs="Arial"/>
        </w:rPr>
        <w:t xml:space="preserve">) </w:t>
      </w:r>
      <w:r>
        <w:rPr>
          <w:rFonts w:ascii="Arial" w:hAnsi="Arial" w:cs="Arial"/>
        </w:rPr>
        <w:t>a po omezenou dobu také osoby provádějící kontrol</w:t>
      </w:r>
      <w:r w:rsidR="00731FC0">
        <w:rPr>
          <w:rFonts w:ascii="Arial" w:hAnsi="Arial" w:cs="Arial"/>
        </w:rPr>
        <w:t>ní činnost</w:t>
      </w:r>
      <w:r>
        <w:rPr>
          <w:rFonts w:ascii="Arial" w:hAnsi="Arial" w:cs="Arial"/>
        </w:rPr>
        <w:t xml:space="preserve">. Jedná se zejména o </w:t>
      </w:r>
      <w:r w:rsidR="00731FC0">
        <w:rPr>
          <w:rFonts w:ascii="Arial" w:hAnsi="Arial" w:cs="Arial"/>
        </w:rPr>
        <w:t xml:space="preserve">všechny </w:t>
      </w:r>
      <w:r>
        <w:rPr>
          <w:rFonts w:ascii="Arial" w:hAnsi="Arial" w:cs="Arial"/>
        </w:rPr>
        <w:t xml:space="preserve">kontroly ze strany ŘO, </w:t>
      </w:r>
      <w:r w:rsidRPr="00833398">
        <w:rPr>
          <w:rFonts w:ascii="Arial" w:hAnsi="Arial" w:cs="Arial"/>
        </w:rPr>
        <w:t xml:space="preserve">auditního orgánu </w:t>
      </w:r>
      <w:r w:rsidR="001D7862" w:rsidRPr="00833398">
        <w:rPr>
          <w:rFonts w:ascii="Arial" w:hAnsi="Arial" w:cs="Arial"/>
        </w:rPr>
        <w:t>či platebního a certifikačního orgánu (tj. M</w:t>
      </w:r>
      <w:r w:rsidRPr="00833398">
        <w:rPr>
          <w:rFonts w:ascii="Arial" w:hAnsi="Arial" w:cs="Arial"/>
        </w:rPr>
        <w:t>inisterstva financí</w:t>
      </w:r>
      <w:r w:rsidR="001D7862" w:rsidRPr="00833398">
        <w:rPr>
          <w:rFonts w:ascii="Arial" w:hAnsi="Arial" w:cs="Arial"/>
        </w:rPr>
        <w:t>)</w:t>
      </w:r>
      <w:r w:rsidRPr="00833398">
        <w:rPr>
          <w:rFonts w:ascii="Arial" w:hAnsi="Arial" w:cs="Arial"/>
        </w:rPr>
        <w:t xml:space="preserve">, </w:t>
      </w:r>
      <w:r w:rsidR="001D7862" w:rsidRPr="00833398">
        <w:rPr>
          <w:rFonts w:ascii="Arial" w:hAnsi="Arial" w:cs="Arial"/>
        </w:rPr>
        <w:t>E</w:t>
      </w:r>
      <w:r w:rsidRPr="00833398">
        <w:rPr>
          <w:rFonts w:ascii="Arial" w:hAnsi="Arial" w:cs="Arial"/>
        </w:rPr>
        <w:t xml:space="preserve">vropské komise, </w:t>
      </w:r>
      <w:r w:rsidR="001D7862" w:rsidRPr="00833398">
        <w:rPr>
          <w:rFonts w:ascii="Arial" w:hAnsi="Arial" w:cs="Arial"/>
        </w:rPr>
        <w:t>N</w:t>
      </w:r>
      <w:r w:rsidRPr="00833398">
        <w:rPr>
          <w:rFonts w:ascii="Arial" w:hAnsi="Arial" w:cs="Arial"/>
        </w:rPr>
        <w:t xml:space="preserve">ejvyššího kontrolního úřadu a </w:t>
      </w:r>
      <w:r w:rsidR="001D7862" w:rsidRPr="00833398">
        <w:rPr>
          <w:rFonts w:ascii="Arial" w:hAnsi="Arial" w:cs="Arial"/>
        </w:rPr>
        <w:t>E</w:t>
      </w:r>
      <w:r w:rsidRPr="00833398">
        <w:rPr>
          <w:rFonts w:ascii="Arial" w:hAnsi="Arial" w:cs="Arial"/>
        </w:rPr>
        <w:t>vropského účetního</w:t>
      </w:r>
      <w:r>
        <w:rPr>
          <w:rFonts w:ascii="Arial" w:hAnsi="Arial" w:cs="Arial"/>
        </w:rPr>
        <w:t xml:space="preserve"> dvora</w:t>
      </w:r>
      <w:r w:rsidRPr="002F6ADE">
        <w:rPr>
          <w:rFonts w:ascii="Arial" w:hAnsi="Arial" w:cs="Arial"/>
        </w:rPr>
        <w:t>.</w:t>
      </w:r>
      <w:r w:rsidR="00731FC0">
        <w:rPr>
          <w:rFonts w:ascii="Arial" w:hAnsi="Arial" w:cs="Arial"/>
        </w:rPr>
        <w:t xml:space="preserve"> </w:t>
      </w:r>
    </w:p>
    <w:p w:rsidR="00611E01" w:rsidRDefault="00731FC0" w:rsidP="00611E01">
      <w:pPr>
        <w:rPr>
          <w:rFonts w:ascii="Arial" w:hAnsi="Arial" w:cs="Arial"/>
        </w:rPr>
      </w:pPr>
      <w:r>
        <w:rPr>
          <w:rFonts w:ascii="Arial" w:hAnsi="Arial" w:cs="Arial"/>
        </w:rPr>
        <w:t xml:space="preserve">Ostatní uživatelé systému IS ESF 2014+ </w:t>
      </w:r>
      <w:r w:rsidR="001D7862">
        <w:rPr>
          <w:rFonts w:ascii="Arial" w:hAnsi="Arial" w:cs="Arial"/>
        </w:rPr>
        <w:t xml:space="preserve">si </w:t>
      </w:r>
      <w:r>
        <w:rPr>
          <w:rFonts w:ascii="Arial" w:hAnsi="Arial" w:cs="Arial"/>
        </w:rPr>
        <w:t xml:space="preserve">mohou zobrazovat pouze anonymizované údaje o projektech. </w:t>
      </w:r>
      <w:r w:rsidRPr="00D703C2">
        <w:rPr>
          <w:rFonts w:ascii="Arial" w:hAnsi="Arial" w:cs="Arial"/>
        </w:rPr>
        <w:t>Bez zákonného podkladu nelze osobní údaje z IS ESF</w:t>
      </w:r>
      <w:r>
        <w:rPr>
          <w:rFonts w:ascii="Arial" w:hAnsi="Arial" w:cs="Arial"/>
        </w:rPr>
        <w:t xml:space="preserve"> </w:t>
      </w:r>
      <w:r w:rsidRPr="00D703C2">
        <w:rPr>
          <w:rFonts w:ascii="Arial" w:hAnsi="Arial" w:cs="Arial"/>
        </w:rPr>
        <w:t>2014+ předávat</w:t>
      </w:r>
      <w:r w:rsidR="001D7862">
        <w:rPr>
          <w:rFonts w:ascii="Arial" w:hAnsi="Arial" w:cs="Arial"/>
        </w:rPr>
        <w:t>.</w:t>
      </w:r>
    </w:p>
    <w:p w:rsidR="00210956" w:rsidRDefault="00D32640" w:rsidP="00833398">
      <w:pPr>
        <w:rPr>
          <w:rFonts w:ascii="Arial" w:hAnsi="Arial" w:cs="Arial"/>
        </w:rPr>
      </w:pPr>
      <w:r w:rsidRPr="002F6ADE">
        <w:rPr>
          <w:rFonts w:ascii="Arial" w:hAnsi="Arial" w:cs="Arial"/>
        </w:rPr>
        <w:t>Kvůli větší bezpečnosti zpracování osobních údajů je IS ESF 20</w:t>
      </w:r>
      <w:r w:rsidR="00731FC0">
        <w:rPr>
          <w:rFonts w:ascii="Arial" w:hAnsi="Arial" w:cs="Arial"/>
        </w:rPr>
        <w:t>14+ rozdělen na 2 </w:t>
      </w:r>
      <w:r w:rsidRPr="002F6ADE">
        <w:rPr>
          <w:rFonts w:ascii="Arial" w:hAnsi="Arial" w:cs="Arial"/>
        </w:rPr>
        <w:t>informační databáze: identifikačních údajů a pseudonymních údajů. Obě databáze jsou striktně odděleny a uchovávány v samostatných datových úložištích. Jmenné osobní údaje účastníků jsou uloženy v šifrované databázi.</w:t>
      </w:r>
      <w:r w:rsidR="00731FC0">
        <w:rPr>
          <w:rFonts w:ascii="Arial" w:hAnsi="Arial" w:cs="Arial"/>
        </w:rPr>
        <w:t xml:space="preserve"> </w:t>
      </w:r>
    </w:p>
    <w:p w:rsidR="002E33DA" w:rsidRPr="00D32640" w:rsidRDefault="002E33DA" w:rsidP="00833398">
      <w:pPr>
        <w:rPr>
          <w:ins w:id="247" w:author="Autor"/>
          <w:rFonts w:ascii="Arial" w:hAnsi="Arial" w:cs="Arial"/>
        </w:rPr>
      </w:pPr>
    </w:p>
    <w:p w:rsidR="00485636" w:rsidRDefault="002615D6" w:rsidP="002E33DA">
      <w:pPr>
        <w:pStyle w:val="Nadpis2"/>
      </w:pPr>
      <w:bookmarkStart w:id="248" w:name="_Toc471889551"/>
      <w:bookmarkStart w:id="249" w:name="_Toc471982931"/>
      <w:bookmarkStart w:id="250" w:name="_Toc450550162"/>
      <w:r w:rsidRPr="00485636">
        <w:t>Podpora při práci se systémem IS ESF 2014+</w:t>
      </w:r>
      <w:bookmarkEnd w:id="248"/>
      <w:bookmarkEnd w:id="249"/>
      <w:bookmarkEnd w:id="250"/>
    </w:p>
    <w:p w:rsidR="00D3417D" w:rsidRDefault="002A1806" w:rsidP="00D3417D">
      <w:pPr>
        <w:keepLines/>
        <w:rPr>
          <w:color w:val="800000"/>
          <w:sz w:val="20"/>
        </w:rPr>
      </w:pPr>
      <w:r>
        <w:rPr>
          <w:rFonts w:cs="Arial"/>
        </w:rPr>
        <w:t xml:space="preserve">V případě technických problémů </w:t>
      </w:r>
      <w:r w:rsidR="00C224D3">
        <w:rPr>
          <w:rFonts w:cs="Arial"/>
        </w:rPr>
        <w:t>kontaktuj</w:t>
      </w:r>
      <w:r w:rsidR="00C615C0">
        <w:rPr>
          <w:rFonts w:cs="Arial"/>
        </w:rPr>
        <w:t>t</w:t>
      </w:r>
      <w:r>
        <w:rPr>
          <w:rFonts w:cs="Arial"/>
        </w:rPr>
        <w:t xml:space="preserve">e pracovníky technické podpory, kteří </w:t>
      </w:r>
      <w:r w:rsidR="00C224D3" w:rsidRPr="001A7D35">
        <w:rPr>
          <w:rFonts w:cs="Arial"/>
        </w:rPr>
        <w:t xml:space="preserve">jsou </w:t>
      </w:r>
      <w:r w:rsidR="002E33DA">
        <w:rPr>
          <w:rFonts w:cs="Arial"/>
        </w:rPr>
        <w:t>k </w:t>
      </w:r>
      <w:r w:rsidRPr="001A7D35">
        <w:rPr>
          <w:rFonts w:cs="Arial"/>
        </w:rPr>
        <w:t>dispozici v pracovních dnech od 9:00 do 1</w:t>
      </w:r>
      <w:r w:rsidR="001938FA">
        <w:rPr>
          <w:rFonts w:cs="Arial"/>
        </w:rPr>
        <w:t>4</w:t>
      </w:r>
      <w:r w:rsidRPr="001A7D35">
        <w:rPr>
          <w:rFonts w:cs="Arial"/>
        </w:rPr>
        <w:t>:</w:t>
      </w:r>
      <w:r w:rsidR="001938FA">
        <w:rPr>
          <w:rFonts w:cs="Arial"/>
        </w:rPr>
        <w:t>3</w:t>
      </w:r>
      <w:r w:rsidRPr="001A7D35">
        <w:rPr>
          <w:rFonts w:cs="Arial"/>
        </w:rPr>
        <w:t xml:space="preserve">0 </w:t>
      </w:r>
      <w:r w:rsidR="001A7D35">
        <w:rPr>
          <w:rFonts w:cs="Arial"/>
        </w:rPr>
        <w:t xml:space="preserve">hodin </w:t>
      </w:r>
      <w:r w:rsidR="009733ED" w:rsidRPr="001A7D35">
        <w:rPr>
          <w:rFonts w:cs="Arial"/>
        </w:rPr>
        <w:t xml:space="preserve">na </w:t>
      </w:r>
      <w:r w:rsidRPr="001A7D35">
        <w:rPr>
          <w:rFonts w:cs="Arial"/>
        </w:rPr>
        <w:t>emailové adrese</w:t>
      </w:r>
      <w:r w:rsidR="009733ED" w:rsidRPr="001A7D35">
        <w:rPr>
          <w:rFonts w:cs="Arial"/>
        </w:rPr>
        <w:t xml:space="preserve"> </w:t>
      </w:r>
      <w:hyperlink r:id="rId10" w:history="1">
        <w:r w:rsidR="001D7862" w:rsidRPr="00FE0B84">
          <w:rPr>
            <w:rStyle w:val="Hypertextovodkaz"/>
            <w:rFonts w:cs="Arial"/>
          </w:rPr>
          <w:t>esf@mpsv.cz</w:t>
        </w:r>
      </w:hyperlink>
      <w:r w:rsidR="009733ED" w:rsidRPr="001A7D35">
        <w:rPr>
          <w:rFonts w:cs="Arial"/>
        </w:rPr>
        <w:t>.</w:t>
      </w:r>
      <w:r w:rsidR="00D3417D">
        <w:rPr>
          <w:rFonts w:cs="Arial"/>
        </w:rPr>
        <w:t xml:space="preserve"> </w:t>
      </w:r>
      <w:r w:rsidR="00D3417D" w:rsidRPr="00C33F3C">
        <w:rPr>
          <w:rFonts w:cs="Arial"/>
        </w:rPr>
        <w:t xml:space="preserve">Dále je </w:t>
      </w:r>
      <w:r w:rsidR="00D3417D" w:rsidRPr="00D86C91">
        <w:rPr>
          <w:rFonts w:cs="Arial"/>
        </w:rPr>
        <w:t xml:space="preserve">zajištěna </w:t>
      </w:r>
      <w:r w:rsidR="00C16983" w:rsidRPr="00D86C91">
        <w:rPr>
          <w:rFonts w:cs="Arial"/>
        </w:rPr>
        <w:t xml:space="preserve">online podpora </w:t>
      </w:r>
      <w:r w:rsidR="00D3417D" w:rsidRPr="00D86C91">
        <w:rPr>
          <w:rFonts w:cs="Arial"/>
        </w:rPr>
        <w:t>v klubu ve fóru</w:t>
      </w:r>
      <w:r w:rsidR="00D3417D" w:rsidRPr="00C33F3C">
        <w:t xml:space="preserve"> </w:t>
      </w:r>
      <w:hyperlink r:id="rId11" w:tgtFrame="_blank" w:history="1">
        <w:r w:rsidR="00D3417D" w:rsidRPr="00C33F3C">
          <w:rPr>
            <w:rStyle w:val="Hypertextovodkaz"/>
          </w:rPr>
          <w:t xml:space="preserve">„TECHNICKÁ </w:t>
        </w:r>
        <w:r w:rsidR="00D3417D" w:rsidRPr="00D86C91">
          <w:rPr>
            <w:rStyle w:val="Hypertextovodkaz"/>
          </w:rPr>
          <w:t>PODPORA</w:t>
        </w:r>
        <w:r w:rsidR="00D3417D" w:rsidRPr="00C33F3C">
          <w:rPr>
            <w:rStyle w:val="Hypertextovodkaz"/>
          </w:rPr>
          <w:t xml:space="preserve"> uživatelům PORTÁLU esfcr.cz a portálových aplikací“</w:t>
        </w:r>
      </w:hyperlink>
      <w:r w:rsidR="00D3417D" w:rsidRPr="00D86C91">
        <w:rPr>
          <w:rFonts w:cs="Arial"/>
        </w:rPr>
        <w:t xml:space="preserve">, </w:t>
      </w:r>
      <w:r w:rsidR="00D3417D" w:rsidRPr="00C33F3C">
        <w:t>kter</w:t>
      </w:r>
      <w:r w:rsidR="00C33F3C">
        <w:t>á</w:t>
      </w:r>
      <w:r w:rsidR="00D3417D" w:rsidRPr="00C33F3C">
        <w:t xml:space="preserve"> je k dispozici na odkazu  </w:t>
      </w:r>
      <w:hyperlink r:id="rId12" w:history="1">
        <w:r w:rsidR="00D3417D" w:rsidRPr="00C33F3C">
          <w:rPr>
            <w:rStyle w:val="Hypertextovodkaz"/>
          </w:rPr>
          <w:t>https://www.esfcr.cz/technicka-podpora</w:t>
        </w:r>
      </w:hyperlink>
      <w:r w:rsidR="00D3417D" w:rsidRPr="00C33F3C">
        <w:t xml:space="preserve">. </w:t>
      </w:r>
    </w:p>
    <w:p w:rsidR="00823F0E" w:rsidRDefault="002A1806" w:rsidP="00823F0E">
      <w:pPr>
        <w:rPr>
          <w:rFonts w:cs="Arial"/>
        </w:rPr>
      </w:pPr>
      <w:r w:rsidRPr="001A7D35">
        <w:rPr>
          <w:rFonts w:cs="Arial"/>
        </w:rPr>
        <w:t>V</w:t>
      </w:r>
      <w:r w:rsidR="00C224D3" w:rsidRPr="001A7D35">
        <w:rPr>
          <w:rFonts w:cs="Arial"/>
        </w:rPr>
        <w:t> </w:t>
      </w:r>
      <w:r w:rsidRPr="001A7D35">
        <w:rPr>
          <w:rFonts w:cs="Arial"/>
        </w:rPr>
        <w:t>případě</w:t>
      </w:r>
      <w:r w:rsidR="00C224D3" w:rsidRPr="001A7D35">
        <w:rPr>
          <w:rFonts w:cs="Arial"/>
        </w:rPr>
        <w:t xml:space="preserve"> věcných problémů týkajících se evidence podpořených osob kontaktuj</w:t>
      </w:r>
      <w:r w:rsidR="00C615C0">
        <w:rPr>
          <w:rFonts w:cs="Arial"/>
        </w:rPr>
        <w:t>t</w:t>
      </w:r>
      <w:r w:rsidR="00C224D3" w:rsidRPr="001A7D35">
        <w:rPr>
          <w:rFonts w:cs="Arial"/>
        </w:rPr>
        <w:t xml:space="preserve">e </w:t>
      </w:r>
      <w:r w:rsidR="00316F30" w:rsidRPr="00C615C0">
        <w:rPr>
          <w:rFonts w:cs="Arial"/>
        </w:rPr>
        <w:t>příslušn</w:t>
      </w:r>
      <w:r w:rsidR="00506761" w:rsidRPr="00C615C0">
        <w:rPr>
          <w:rFonts w:cs="Arial"/>
        </w:rPr>
        <w:t>ého projektového manažera</w:t>
      </w:r>
      <w:r w:rsidR="009733ED" w:rsidRPr="00C615C0">
        <w:rPr>
          <w:rFonts w:cs="Arial"/>
        </w:rPr>
        <w:t xml:space="preserve"> </w:t>
      </w:r>
      <w:r w:rsidR="00702D7E">
        <w:rPr>
          <w:rFonts w:cs="Arial"/>
        </w:rPr>
        <w:t>ŘO</w:t>
      </w:r>
      <w:r w:rsidR="00506761" w:rsidRPr="00C615C0">
        <w:rPr>
          <w:rFonts w:cs="Arial"/>
        </w:rPr>
        <w:t>, který</w:t>
      </w:r>
      <w:r w:rsidR="00C224D3" w:rsidRPr="00C615C0">
        <w:rPr>
          <w:rFonts w:cs="Arial"/>
        </w:rPr>
        <w:t xml:space="preserve"> má daný</w:t>
      </w:r>
      <w:r w:rsidR="00316F30" w:rsidRPr="00C615C0">
        <w:rPr>
          <w:rFonts w:cs="Arial"/>
        </w:rPr>
        <w:t xml:space="preserve"> projekt přidělen. </w:t>
      </w:r>
    </w:p>
    <w:p w:rsidR="002E33DA" w:rsidRPr="00C615C0" w:rsidRDefault="002E33DA" w:rsidP="00823F0E">
      <w:pPr>
        <w:rPr>
          <w:rFonts w:cs="Arial"/>
        </w:rPr>
      </w:pPr>
    </w:p>
    <w:p w:rsidR="002615D6" w:rsidRDefault="002615D6" w:rsidP="002E33DA">
      <w:pPr>
        <w:pStyle w:val="Nadpis2"/>
      </w:pPr>
      <w:bookmarkStart w:id="251" w:name="_Toc471889552"/>
      <w:bookmarkStart w:id="252" w:name="_Toc471982932"/>
      <w:bookmarkStart w:id="253" w:name="_Toc450550163"/>
      <w:r w:rsidRPr="00485636">
        <w:t>Systémové požadavky</w:t>
      </w:r>
      <w:bookmarkEnd w:id="251"/>
      <w:bookmarkEnd w:id="252"/>
      <w:bookmarkEnd w:id="253"/>
    </w:p>
    <w:p w:rsidR="00823F0E" w:rsidRDefault="00823F0E" w:rsidP="00823F0E">
      <w:pPr>
        <w:tabs>
          <w:tab w:val="left" w:pos="567"/>
          <w:tab w:val="left" w:pos="1814"/>
          <w:tab w:val="left" w:pos="3289"/>
          <w:tab w:val="left" w:pos="6237"/>
          <w:tab w:val="left" w:pos="7655"/>
        </w:tabs>
      </w:pPr>
      <w:r>
        <w:t xml:space="preserve">Bezproblémové fungování aplikace IS ESF 2014+ je garantované v prohlížečích </w:t>
      </w:r>
      <w:r w:rsidRPr="00115F66">
        <w:t>Internet Explorer</w:t>
      </w:r>
      <w:r w:rsidR="000F7F25">
        <w:t xml:space="preserve"> od verze 10 a novější, </w:t>
      </w:r>
      <w:r>
        <w:t>Google C</w:t>
      </w:r>
      <w:r w:rsidR="000F7F25">
        <w:t>h</w:t>
      </w:r>
      <w:r>
        <w:t xml:space="preserve">rome, Mozilla Firefox a Safari, </w:t>
      </w:r>
      <w:r w:rsidR="002A1806">
        <w:t xml:space="preserve">a to </w:t>
      </w:r>
      <w:r>
        <w:t xml:space="preserve">vždy </w:t>
      </w:r>
      <w:r w:rsidR="002A1806">
        <w:t>v aktuální verzi nebo nejbližší předchozí verzi.</w:t>
      </w:r>
    </w:p>
    <w:p w:rsidR="000F7F25" w:rsidRDefault="00687FBA" w:rsidP="00823F0E">
      <w:pPr>
        <w:tabs>
          <w:tab w:val="left" w:pos="567"/>
          <w:tab w:val="left" w:pos="1814"/>
          <w:tab w:val="left" w:pos="3289"/>
          <w:tab w:val="left" w:pos="6237"/>
          <w:tab w:val="left" w:pos="7655"/>
        </w:tabs>
      </w:pPr>
      <w:r>
        <w:t>Žádné speciální h</w:t>
      </w:r>
      <w:r w:rsidR="000F7F25" w:rsidRPr="000F7F25">
        <w:t>ardwarové požadavky pro uživatele stanoveny nejsou</w:t>
      </w:r>
      <w:r w:rsidR="000F7F25">
        <w:t>.</w:t>
      </w:r>
    </w:p>
    <w:p w:rsidR="002E33DA" w:rsidRDefault="002E33DA" w:rsidP="00823F0E">
      <w:pPr>
        <w:tabs>
          <w:tab w:val="left" w:pos="567"/>
          <w:tab w:val="left" w:pos="1814"/>
          <w:tab w:val="left" w:pos="3289"/>
          <w:tab w:val="left" w:pos="6237"/>
          <w:tab w:val="left" w:pos="7655"/>
        </w:tabs>
      </w:pPr>
    </w:p>
    <w:p w:rsidR="000F7F25" w:rsidRDefault="000F7F25" w:rsidP="002E33DA">
      <w:pPr>
        <w:pStyle w:val="Nadpis2"/>
      </w:pPr>
      <w:bookmarkStart w:id="254" w:name="_Toc423086257"/>
      <w:bookmarkStart w:id="255" w:name="_Toc447023970"/>
      <w:bookmarkStart w:id="256" w:name="_Toc471889553"/>
      <w:bookmarkStart w:id="257" w:name="_Toc471982933"/>
      <w:bookmarkStart w:id="258" w:name="_Toc450550164"/>
      <w:r>
        <w:t>Dostupnost</w:t>
      </w:r>
      <w:bookmarkEnd w:id="254"/>
      <w:bookmarkEnd w:id="255"/>
      <w:bookmarkEnd w:id="256"/>
      <w:bookmarkEnd w:id="257"/>
      <w:bookmarkEnd w:id="258"/>
    </w:p>
    <w:p w:rsidR="00D26EB3" w:rsidRDefault="007C5507" w:rsidP="000F7F25">
      <w:pPr>
        <w:tabs>
          <w:tab w:val="left" w:pos="567"/>
          <w:tab w:val="left" w:pos="1814"/>
          <w:tab w:val="left" w:pos="3289"/>
          <w:tab w:val="left" w:pos="6237"/>
          <w:tab w:val="left" w:pos="7655"/>
        </w:tabs>
        <w:rPr>
          <w:b/>
        </w:rPr>
      </w:pPr>
      <w:r>
        <w:t xml:space="preserve">Dostupnost </w:t>
      </w:r>
      <w:r w:rsidR="000F7F25">
        <w:t xml:space="preserve">IS ESF 2014+ </w:t>
      </w:r>
      <w:r>
        <w:t xml:space="preserve">je </w:t>
      </w:r>
      <w:r w:rsidR="000F7F25" w:rsidRPr="00455AB7">
        <w:rPr>
          <w:b/>
        </w:rPr>
        <w:t>365</w:t>
      </w:r>
      <w:r w:rsidR="000F7F25">
        <w:rPr>
          <w:b/>
        </w:rPr>
        <w:t xml:space="preserve"> dní v</w:t>
      </w:r>
      <w:r w:rsidR="00DE5B7D">
        <w:rPr>
          <w:b/>
        </w:rPr>
        <w:t> </w:t>
      </w:r>
      <w:r w:rsidR="000F7F25">
        <w:rPr>
          <w:b/>
        </w:rPr>
        <w:t>roce</w:t>
      </w:r>
      <w:r w:rsidR="00B549D3">
        <w:rPr>
          <w:b/>
        </w:rPr>
        <w:t xml:space="preserve">, 24 hodin denně. </w:t>
      </w:r>
    </w:p>
    <w:p w:rsidR="002E33DA" w:rsidRPr="00B549D3" w:rsidRDefault="002E33DA" w:rsidP="000F7F25">
      <w:pPr>
        <w:tabs>
          <w:tab w:val="left" w:pos="567"/>
          <w:tab w:val="left" w:pos="1814"/>
          <w:tab w:val="left" w:pos="3289"/>
          <w:tab w:val="left" w:pos="6237"/>
          <w:tab w:val="left" w:pos="7655"/>
        </w:tabs>
      </w:pPr>
    </w:p>
    <w:p w:rsidR="002615D6" w:rsidRPr="002E33DA" w:rsidRDefault="002615D6" w:rsidP="002E33DA">
      <w:pPr>
        <w:pStyle w:val="Nadpis2"/>
      </w:pPr>
      <w:bookmarkStart w:id="259" w:name="_Ref450311849"/>
      <w:bookmarkStart w:id="260" w:name="_Toc471889554"/>
      <w:bookmarkStart w:id="261" w:name="_Toc471982934"/>
      <w:bookmarkStart w:id="262" w:name="_Toc450550165"/>
      <w:r w:rsidRPr="002E33DA">
        <w:t>Registrace nového uživatele</w:t>
      </w:r>
      <w:r w:rsidR="00BB22B9" w:rsidRPr="002E33DA">
        <w:t xml:space="preserve"> do IS ESF 2014+</w:t>
      </w:r>
      <w:bookmarkEnd w:id="259"/>
      <w:bookmarkEnd w:id="260"/>
      <w:bookmarkEnd w:id="261"/>
      <w:bookmarkEnd w:id="262"/>
    </w:p>
    <w:p w:rsidR="007A6A43" w:rsidRDefault="00082A5B" w:rsidP="007A6A43">
      <w:pPr>
        <w:rPr>
          <w:rFonts w:cs="Arial"/>
        </w:rPr>
      </w:pPr>
      <w:r w:rsidRPr="00082A5B">
        <w:t xml:space="preserve">Pro práci v systému je nutné, aby byl každý uživatel </w:t>
      </w:r>
      <w:r w:rsidR="007C5507">
        <w:t xml:space="preserve">v IS ESF 2014+ </w:t>
      </w:r>
      <w:r w:rsidRPr="00082A5B">
        <w:t>zaregistrován.</w:t>
      </w:r>
      <w:r w:rsidR="00F626C3">
        <w:t xml:space="preserve"> Uživatelský účet je vázán na </w:t>
      </w:r>
      <w:r w:rsidR="00FA1152">
        <w:t xml:space="preserve">unikátní </w:t>
      </w:r>
      <w:r w:rsidR="00F626C3">
        <w:t>e</w:t>
      </w:r>
      <w:r w:rsidR="007C5507">
        <w:t>-</w:t>
      </w:r>
      <w:r w:rsidR="00F626C3">
        <w:t xml:space="preserve">mailovou adresu uživatele. </w:t>
      </w:r>
    </w:p>
    <w:p w:rsidR="00A62B5E" w:rsidRPr="007A6A43" w:rsidRDefault="007A6A43" w:rsidP="00FA1152">
      <w:pPr>
        <w:rPr>
          <w:rFonts w:cs="Arial"/>
        </w:rPr>
      </w:pPr>
      <w:r>
        <w:rPr>
          <w:rFonts w:cs="Arial"/>
        </w:rPr>
        <w:t xml:space="preserve">Vzhledem k tomu, že IS ESF 2014+ je jednou z aplikací, které </w:t>
      </w:r>
      <w:r w:rsidR="007C5507">
        <w:rPr>
          <w:rFonts w:cs="Arial"/>
        </w:rPr>
        <w:t xml:space="preserve">fungují </w:t>
      </w:r>
      <w:r>
        <w:rPr>
          <w:rFonts w:cs="Arial"/>
        </w:rPr>
        <w:t xml:space="preserve">společně </w:t>
      </w:r>
      <w:r w:rsidR="007C5507">
        <w:rPr>
          <w:rFonts w:cs="Arial"/>
        </w:rPr>
        <w:t xml:space="preserve">v rámci </w:t>
      </w:r>
      <w:r>
        <w:rPr>
          <w:rFonts w:cs="Arial"/>
        </w:rPr>
        <w:t>portál</w:t>
      </w:r>
      <w:r w:rsidR="007C5507">
        <w:rPr>
          <w:rFonts w:cs="Arial"/>
        </w:rPr>
        <w:t xml:space="preserve">u </w:t>
      </w:r>
      <w:hyperlink r:id="rId13" w:history="1">
        <w:r w:rsidR="007C5507" w:rsidRPr="00E05B49">
          <w:rPr>
            <w:rStyle w:val="Hypertextovodkaz"/>
            <w:rFonts w:cs="Arial"/>
          </w:rPr>
          <w:t>www.esfcr.cz</w:t>
        </w:r>
      </w:hyperlink>
      <w:r>
        <w:rPr>
          <w:rFonts w:cs="Arial"/>
        </w:rPr>
        <w:t xml:space="preserve">, </w:t>
      </w:r>
      <w:r w:rsidRPr="007A6A43">
        <w:t xml:space="preserve">je </w:t>
      </w:r>
      <w:r>
        <w:t xml:space="preserve">registrace </w:t>
      </w:r>
      <w:r w:rsidR="007C5507">
        <w:t xml:space="preserve">pro celý tento portál </w:t>
      </w:r>
      <w:r w:rsidR="00A62B5E">
        <w:t>jednotná a p</w:t>
      </w:r>
      <w:r w:rsidR="00BB22B9">
        <w:t>roběhne pouze jednou, s jedním u</w:t>
      </w:r>
      <w:r w:rsidR="00A62B5E">
        <w:t>živatelským jménem a heslem. K</w:t>
      </w:r>
      <w:r w:rsidR="00BB22B9">
        <w:t> tomuto účtu budou dle potřeby nastavovány přís</w:t>
      </w:r>
      <w:r w:rsidR="00A62B5E">
        <w:t>tupy do jednotlivých aplikací</w:t>
      </w:r>
      <w:r w:rsidR="007C5507">
        <w:t xml:space="preserve"> portálu</w:t>
      </w:r>
      <w:r w:rsidR="00A62B5E">
        <w:t xml:space="preserve">.  </w:t>
      </w:r>
    </w:p>
    <w:p w:rsidR="00A62B5E" w:rsidRDefault="00A62B5E" w:rsidP="00FA1152">
      <w:r>
        <w:t>Všem uživatelům, kteří byli registrová</w:t>
      </w:r>
      <w:r w:rsidR="007A6A43">
        <w:t xml:space="preserve">ni v některé z aplikací portálu </w:t>
      </w:r>
      <w:hyperlink r:id="rId14" w:history="1">
        <w:r w:rsidR="00A03C15" w:rsidRPr="00E05B49">
          <w:rPr>
            <w:rStyle w:val="Hypertextovodkaz"/>
          </w:rPr>
          <w:t>www.esfcr.cz</w:t>
        </w:r>
      </w:hyperlink>
      <w:r w:rsidR="00A03C15">
        <w:t xml:space="preserve"> </w:t>
      </w:r>
      <w:r w:rsidR="00CB077B">
        <w:t>ke dni 8. 5. </w:t>
      </w:r>
      <w:r w:rsidR="005012A3">
        <w:t>2016</w:t>
      </w:r>
      <w:r w:rsidR="007A6A43">
        <w:t>,</w:t>
      </w:r>
      <w:r>
        <w:t xml:space="preserve"> bude v souvislosti se spuštěním nové </w:t>
      </w:r>
      <w:r w:rsidR="00A03C15">
        <w:t xml:space="preserve">verze </w:t>
      </w:r>
      <w:r>
        <w:t>portálu zaslán</w:t>
      </w:r>
      <w:r w:rsidR="00E579D6">
        <w:t>o</w:t>
      </w:r>
      <w:r>
        <w:t xml:space="preserve"> na e-mailovou adresu uvedenou v uživatelském profilu nové heslo, kterým b</w:t>
      </w:r>
      <w:r w:rsidR="000D7244">
        <w:t>ude možné registraci potvrdit</w:t>
      </w:r>
      <w:r w:rsidR="00A03C15">
        <w:t xml:space="preserve"> v nové verzi portálu</w:t>
      </w:r>
      <w:r w:rsidR="000D7244">
        <w:t>.</w:t>
      </w:r>
      <w:r w:rsidR="00C71E04">
        <w:t xml:space="preserve"> </w:t>
      </w:r>
      <w:r w:rsidR="000D7244">
        <w:t xml:space="preserve"> </w:t>
      </w:r>
    </w:p>
    <w:p w:rsidR="0047124D" w:rsidRDefault="0012764D" w:rsidP="001C0F5D">
      <w:pPr>
        <w:pStyle w:val="Nadpis3"/>
      </w:pPr>
      <w:bookmarkStart w:id="263" w:name="_Toc471889555"/>
      <w:bookmarkStart w:id="264" w:name="_Toc471982935"/>
      <w:bookmarkStart w:id="265" w:name="_Toc450550166"/>
      <w:r>
        <w:t>Zjednodušená r</w:t>
      </w:r>
      <w:r w:rsidR="0047124D">
        <w:t>egistrace</w:t>
      </w:r>
      <w:r w:rsidR="005012A3">
        <w:t xml:space="preserve"> pro osoby</w:t>
      </w:r>
      <w:r w:rsidR="00833398">
        <w:t xml:space="preserve"> </w:t>
      </w:r>
      <w:r w:rsidR="00A03C15">
        <w:t>evidovan</w:t>
      </w:r>
      <w:r w:rsidR="00274E2D">
        <w:t>é</w:t>
      </w:r>
      <w:r w:rsidR="00A03C15">
        <w:t xml:space="preserve"> </w:t>
      </w:r>
      <w:r w:rsidR="006F4FE4">
        <w:t xml:space="preserve">na projektu </w:t>
      </w:r>
      <w:r w:rsidR="00A03C15">
        <w:t>v MS2014+</w:t>
      </w:r>
      <w:bookmarkEnd w:id="263"/>
      <w:bookmarkEnd w:id="264"/>
      <w:bookmarkEnd w:id="265"/>
    </w:p>
    <w:p w:rsidR="006E458A" w:rsidRDefault="00505ED2" w:rsidP="0047124D">
      <w:r>
        <w:t>Systém IS ESF 2014+ přebírá z MS</w:t>
      </w:r>
      <w:r w:rsidR="00F626C3">
        <w:t xml:space="preserve">2014+ </w:t>
      </w:r>
      <w:r>
        <w:t>informace o kontaktních oso</w:t>
      </w:r>
      <w:r w:rsidR="00F626C3">
        <w:t xml:space="preserve">bách </w:t>
      </w:r>
      <w:r w:rsidR="00E579D6">
        <w:t xml:space="preserve">a statutárních zástupcích </w:t>
      </w:r>
      <w:r w:rsidR="00F626C3">
        <w:t>přiřazených</w:t>
      </w:r>
      <w:r>
        <w:t xml:space="preserve"> na projektu. </w:t>
      </w:r>
    </w:p>
    <w:p w:rsidR="008D0278" w:rsidRDefault="00F626C3" w:rsidP="0047124D">
      <w:r>
        <w:t xml:space="preserve">V případě, že </w:t>
      </w:r>
      <w:r w:rsidR="00A03C15">
        <w:t xml:space="preserve">daná </w:t>
      </w:r>
      <w:r>
        <w:t>osoba v IS ESF 2014+</w:t>
      </w:r>
      <w:r w:rsidR="006E458A">
        <w:t>,</w:t>
      </w:r>
      <w:r>
        <w:t xml:space="preserve"> </w:t>
      </w:r>
      <w:r w:rsidR="006E458A">
        <w:t xml:space="preserve">ani v žádné jiné aplikaci portálu </w:t>
      </w:r>
      <w:hyperlink r:id="rId15" w:history="1">
        <w:r w:rsidR="00A03C15" w:rsidRPr="00E05B49">
          <w:rPr>
            <w:rStyle w:val="Hypertextovodkaz"/>
          </w:rPr>
          <w:t>www.esfcr.cz</w:t>
        </w:r>
      </w:hyperlink>
      <w:r w:rsidR="00A03C15">
        <w:t xml:space="preserve"> </w:t>
      </w:r>
      <w:r w:rsidR="00FA1152">
        <w:t xml:space="preserve">zatím </w:t>
      </w:r>
      <w:r>
        <w:t xml:space="preserve">nemá zřízen aktivní přístup, provede </w:t>
      </w:r>
      <w:r w:rsidR="00A03C15">
        <w:t xml:space="preserve">IS ESF 2014+ </w:t>
      </w:r>
      <w:r>
        <w:t xml:space="preserve">automaticky registraci </w:t>
      </w:r>
      <w:r w:rsidR="00A03C15">
        <w:t xml:space="preserve">nového </w:t>
      </w:r>
      <w:r>
        <w:t xml:space="preserve">uživatelského účtu </w:t>
      </w:r>
      <w:r w:rsidR="0047124D" w:rsidRPr="009733ED">
        <w:t xml:space="preserve">a </w:t>
      </w:r>
      <w:r w:rsidR="009733ED" w:rsidRPr="009733ED">
        <w:t xml:space="preserve">odešle </w:t>
      </w:r>
      <w:r w:rsidR="009733ED" w:rsidRPr="00446F25">
        <w:rPr>
          <w:b/>
        </w:rPr>
        <w:t>do datové schrán</w:t>
      </w:r>
      <w:r w:rsidR="002B6A92" w:rsidRPr="00446F25">
        <w:rPr>
          <w:b/>
        </w:rPr>
        <w:t>k</w:t>
      </w:r>
      <w:r w:rsidR="009733ED" w:rsidRPr="00446F25">
        <w:rPr>
          <w:b/>
        </w:rPr>
        <w:t xml:space="preserve">y </w:t>
      </w:r>
      <w:r w:rsidR="00A03C15">
        <w:rPr>
          <w:b/>
        </w:rPr>
        <w:t xml:space="preserve">subjektu </w:t>
      </w:r>
      <w:r w:rsidR="009733ED" w:rsidRPr="00446F25">
        <w:rPr>
          <w:b/>
        </w:rPr>
        <w:t xml:space="preserve">příjemce </w:t>
      </w:r>
      <w:r w:rsidR="0047124D" w:rsidRPr="00446F25">
        <w:rPr>
          <w:b/>
        </w:rPr>
        <w:t>zprávu s</w:t>
      </w:r>
      <w:r w:rsidR="00446F25" w:rsidRPr="00446F25">
        <w:rPr>
          <w:b/>
        </w:rPr>
        <w:t xml:space="preserve"> odkazem a </w:t>
      </w:r>
      <w:r w:rsidR="0047124D" w:rsidRPr="00446F25">
        <w:rPr>
          <w:b/>
        </w:rPr>
        <w:t xml:space="preserve">dočasným </w:t>
      </w:r>
      <w:r w:rsidR="00E41956">
        <w:rPr>
          <w:b/>
        </w:rPr>
        <w:t>aktivačním</w:t>
      </w:r>
      <w:r w:rsidR="0047124D" w:rsidRPr="00446F25">
        <w:rPr>
          <w:b/>
        </w:rPr>
        <w:t xml:space="preserve"> k</w:t>
      </w:r>
      <w:r w:rsidR="0012764D" w:rsidRPr="00446F25">
        <w:rPr>
          <w:b/>
        </w:rPr>
        <w:t>ódem</w:t>
      </w:r>
      <w:r w:rsidR="002B6A92">
        <w:t xml:space="preserve"> pro aktivaci </w:t>
      </w:r>
      <w:r w:rsidR="0047124D">
        <w:t xml:space="preserve">uživatelského účtu. </w:t>
      </w:r>
      <w:r w:rsidR="008D0278">
        <w:t xml:space="preserve">Zároveň bude osobě, k jejímuž uživatelskému účtu se </w:t>
      </w:r>
      <w:r w:rsidR="00E41956">
        <w:t>aktivační</w:t>
      </w:r>
      <w:r w:rsidR="00A03C15">
        <w:t xml:space="preserve"> </w:t>
      </w:r>
      <w:r w:rsidR="008D0278">
        <w:t>kód vztahuje</w:t>
      </w:r>
      <w:r w:rsidR="00A03C15">
        <w:t>,</w:t>
      </w:r>
      <w:r w:rsidR="008D0278">
        <w:t xml:space="preserve"> odeslán </w:t>
      </w:r>
      <w:r w:rsidR="008D0278" w:rsidRPr="00446F25">
        <w:rPr>
          <w:b/>
        </w:rPr>
        <w:t>e-mail s vygener</w:t>
      </w:r>
      <w:r w:rsidR="00E41956">
        <w:rPr>
          <w:b/>
        </w:rPr>
        <w:t>ovaným dočasným ověřovacím kódem</w:t>
      </w:r>
      <w:r w:rsidR="000E015B">
        <w:t xml:space="preserve"> (8-</w:t>
      </w:r>
      <w:r w:rsidR="00DE5B7D">
        <w:t>místný</w:t>
      </w:r>
      <w:r w:rsidR="008D0278">
        <w:t xml:space="preserve"> alfanumerický kód). Osoba pro aktivaci svého účtu v IS ESF 2014+ m</w:t>
      </w:r>
      <w:r w:rsidR="00E41956">
        <w:t>usí zadat současně ověřovací kód</w:t>
      </w:r>
      <w:r w:rsidR="008D0278">
        <w:t xml:space="preserve"> z e-mailu </w:t>
      </w:r>
      <w:r w:rsidR="008D0278" w:rsidRPr="008D0278">
        <w:t>společně s 16místným kódem z datové schránky.</w:t>
      </w:r>
      <w:r w:rsidR="006E458A">
        <w:t xml:space="preserve"> </w:t>
      </w:r>
      <w:r w:rsidR="00446F25">
        <w:t>Na konci procedury si zvolí heslo, kterým se bude do aplikace přihlašovat.</w:t>
      </w:r>
    </w:p>
    <w:p w:rsidR="00D3417D" w:rsidRDefault="006E458A" w:rsidP="00C030E2">
      <w:r>
        <w:t>V případě, že osoba má aktivní uživatelský účet zřízený na portál</w:t>
      </w:r>
      <w:r w:rsidR="00A03C15">
        <w:t>u</w:t>
      </w:r>
      <w:r>
        <w:t xml:space="preserve"> </w:t>
      </w:r>
      <w:hyperlink r:id="rId16" w:history="1">
        <w:r w:rsidRPr="007A5A7A">
          <w:rPr>
            <w:rStyle w:val="Hypertextovodkaz"/>
          </w:rPr>
          <w:t>www.esfcr.cz</w:t>
        </w:r>
      </w:hyperlink>
      <w:r>
        <w:t xml:space="preserve">, ale v systému IS ESF 2014+ </w:t>
      </w:r>
      <w:r w:rsidR="00A03C15">
        <w:t xml:space="preserve">ještě </w:t>
      </w:r>
      <w:r>
        <w:t xml:space="preserve">nemá přidělenou roli hlavní zástupce příjemce nebo zástupce příjemce, </w:t>
      </w:r>
      <w:r w:rsidR="00A03C15">
        <w:t xml:space="preserve">IS ESF 2014+ </w:t>
      </w:r>
      <w:r w:rsidRPr="009733ED">
        <w:t xml:space="preserve">odešle do </w:t>
      </w:r>
      <w:r w:rsidRPr="003B29A5">
        <w:rPr>
          <w:b/>
        </w:rPr>
        <w:t xml:space="preserve">datové schránky </w:t>
      </w:r>
      <w:r w:rsidR="00A03C15">
        <w:rPr>
          <w:b/>
        </w:rPr>
        <w:t xml:space="preserve">subjektu </w:t>
      </w:r>
      <w:r w:rsidRPr="003B29A5">
        <w:rPr>
          <w:b/>
        </w:rPr>
        <w:t>příjemce zprávu s</w:t>
      </w:r>
      <w:r w:rsidR="00446F25" w:rsidRPr="003B29A5">
        <w:rPr>
          <w:b/>
        </w:rPr>
        <w:t xml:space="preserve"> odkazem a </w:t>
      </w:r>
      <w:r w:rsidR="00E41956">
        <w:rPr>
          <w:b/>
        </w:rPr>
        <w:t>dočasným aktivačním</w:t>
      </w:r>
      <w:r w:rsidRPr="003B29A5">
        <w:rPr>
          <w:b/>
        </w:rPr>
        <w:t xml:space="preserve"> kódem </w:t>
      </w:r>
      <w:r w:rsidRPr="00833398">
        <w:t>pro aktivaci uživatelského účtu</w:t>
      </w:r>
      <w:r>
        <w:t xml:space="preserve">. </w:t>
      </w:r>
      <w:r w:rsidR="00D52138">
        <w:t>Zároveň bude osobě, k jejímuž uživatelsk</w:t>
      </w:r>
      <w:r w:rsidR="00E41956">
        <w:t>ému účtu se aktivační</w:t>
      </w:r>
      <w:r w:rsidR="00D52138">
        <w:t xml:space="preserve"> kód vztahuje, odeslán</w:t>
      </w:r>
      <w:r w:rsidR="00C33F3C">
        <w:t xml:space="preserve"> </w:t>
      </w:r>
      <w:r w:rsidR="00D52138" w:rsidRPr="00446F25">
        <w:rPr>
          <w:b/>
        </w:rPr>
        <w:t>e-mail</w:t>
      </w:r>
      <w:r w:rsidR="00E41956">
        <w:rPr>
          <w:b/>
        </w:rPr>
        <w:t xml:space="preserve"> s vygenerovaným dočasným ověřovacím kódem</w:t>
      </w:r>
      <w:r w:rsidR="00D52138">
        <w:t xml:space="preserve"> (8-místný alfanumerický kód). Osoba pro aktivaci svého účtu v IS ESF 2014+ m</w:t>
      </w:r>
      <w:r w:rsidR="00E41956">
        <w:t>usí zadat současně ověřovací kód</w:t>
      </w:r>
      <w:r w:rsidR="00D52138">
        <w:t xml:space="preserve"> z e-mailu </w:t>
      </w:r>
      <w:r w:rsidR="00D52138" w:rsidRPr="008D0278">
        <w:t>společně s 16místným kódem z datové schránky.</w:t>
      </w:r>
      <w:r w:rsidR="00D52138">
        <w:t xml:space="preserve"> Heslo pro přihlašování do aplikace je shodné s heslem, které si uživatel zadal </w:t>
      </w:r>
      <w:r w:rsidR="001D7862">
        <w:t xml:space="preserve">při </w:t>
      </w:r>
      <w:r w:rsidR="00D52138">
        <w:t>registraci na portál</w:t>
      </w:r>
      <w:r w:rsidR="001D7862">
        <w:t>u</w:t>
      </w:r>
      <w:r w:rsidR="00D52138">
        <w:t xml:space="preserve"> </w:t>
      </w:r>
      <w:hyperlink r:id="rId17" w:history="1">
        <w:r w:rsidR="00D52138" w:rsidRPr="00F53E96">
          <w:rPr>
            <w:rStyle w:val="Hypertextovodkaz"/>
          </w:rPr>
          <w:t>www.esfcr.cz</w:t>
        </w:r>
      </w:hyperlink>
      <w:r w:rsidR="00D52138">
        <w:t xml:space="preserve">. </w:t>
      </w:r>
    </w:p>
    <w:p w:rsidR="00F25C4D" w:rsidRDefault="00F25C4D" w:rsidP="00C030E2">
      <w:r>
        <w:t>V případě, že osoba již má v systému aktivní uživatelský účet a přidělenou roli hlavní zástupce příjemce / zástupce příjemce, pak při převzetí dalšího projektu</w:t>
      </w:r>
      <w:r w:rsidR="00C33F3C">
        <w:t xml:space="preserve">, pro který je tato osoba v MS2014+ evidována, do IS ESF 2014+ </w:t>
      </w:r>
      <w:r>
        <w:t xml:space="preserve">opětovnou aktivaci již neprovádí. IS ESF 2014+ </w:t>
      </w:r>
      <w:r w:rsidR="00C33F3C">
        <w:t xml:space="preserve">tuto </w:t>
      </w:r>
      <w:r>
        <w:t xml:space="preserve">osobu </w:t>
      </w:r>
      <w:r w:rsidR="00C33F3C">
        <w:t xml:space="preserve">jen </w:t>
      </w:r>
      <w:r>
        <w:t>připojí k</w:t>
      </w:r>
      <w:r w:rsidR="00C33F3C">
        <w:t xml:space="preserve"> nově převzatému </w:t>
      </w:r>
      <w:r>
        <w:t>projektu, o čemž jí informuje e</w:t>
      </w:r>
      <w:r w:rsidR="00C33F3C">
        <w:t>-</w:t>
      </w:r>
      <w:r>
        <w:t>mailem. Zároveň odesílá informaci o připojených osobách příjemci do datové schránky.</w:t>
      </w:r>
    </w:p>
    <w:p w:rsidR="003B29A5" w:rsidRDefault="003B29A5" w:rsidP="003B29A5">
      <w:r>
        <w:t xml:space="preserve">Platnost aktivačního </w:t>
      </w:r>
      <w:r w:rsidR="00275897">
        <w:t xml:space="preserve">/ </w:t>
      </w:r>
      <w:r w:rsidR="00C030E2">
        <w:t xml:space="preserve">ověřovacího </w:t>
      </w:r>
      <w:r>
        <w:t xml:space="preserve">kódu vyprší za </w:t>
      </w:r>
      <w:r w:rsidR="00D3417D">
        <w:t>2</w:t>
      </w:r>
      <w:r w:rsidRPr="003B29A5">
        <w:t>0 k</w:t>
      </w:r>
      <w:r>
        <w:t>alendářních dní od jeho předání</w:t>
      </w:r>
      <w:r w:rsidR="00C030E2">
        <w:rPr>
          <w:rStyle w:val="Znakapoznpodarou"/>
        </w:rPr>
        <w:footnoteReference w:id="2"/>
      </w:r>
      <w:r w:rsidR="002E33DA">
        <w:t>. V </w:t>
      </w:r>
      <w:r>
        <w:t xml:space="preserve">případě vypršení platnosti se příjemce obrátí interní depeší na příslušného </w:t>
      </w:r>
      <w:r w:rsidR="00702D7E">
        <w:t>projektového manažera</w:t>
      </w:r>
      <w:r>
        <w:t xml:space="preserve"> ŘO, který v systému vygeneruje kód</w:t>
      </w:r>
      <w:r w:rsidR="00041694">
        <w:t>y</w:t>
      </w:r>
      <w:r>
        <w:t xml:space="preserve"> nov</w:t>
      </w:r>
      <w:r w:rsidR="00041694">
        <w:t>é. Oba kódy se generují vždy současně. Nový</w:t>
      </w:r>
      <w:r w:rsidR="00C030E2">
        <w:t xml:space="preserve"> aktivační kód</w:t>
      </w:r>
      <w:r>
        <w:t xml:space="preserve"> odešle </w:t>
      </w:r>
      <w:r w:rsidR="00041694">
        <w:t xml:space="preserve">projektový manažer </w:t>
      </w:r>
      <w:r>
        <w:t xml:space="preserve">příjemci prostřednictvím interní depeše. </w:t>
      </w:r>
      <w:r w:rsidR="00041694">
        <w:t xml:space="preserve">Nový ověřovací kód odesílá systém IS ESF </w:t>
      </w:r>
      <w:r w:rsidR="00C33F3C">
        <w:t xml:space="preserve">2014+ </w:t>
      </w:r>
      <w:r w:rsidR="00041694">
        <w:t>automaticky do e-mailu daného uživatele.</w:t>
      </w:r>
      <w:r w:rsidR="00C33F3C">
        <w:t xml:space="preserve"> </w:t>
      </w:r>
    </w:p>
    <w:p w:rsidR="00833398" w:rsidRDefault="003B29A5" w:rsidP="003B29A5">
      <w:pPr>
        <w:rPr>
          <w:color w:val="222222"/>
        </w:rPr>
      </w:pPr>
      <w:r>
        <w:t>P</w:t>
      </w:r>
      <w:r w:rsidR="008D0278">
        <w:t xml:space="preserve">říjemce je povinen </w:t>
      </w:r>
      <w:r w:rsidR="00D653C3" w:rsidRPr="00D653C3">
        <w:rPr>
          <w:color w:val="222222"/>
        </w:rPr>
        <w:t xml:space="preserve">disponovat aktivní datovou schránkou </w:t>
      </w:r>
      <w:r w:rsidR="00D653C3">
        <w:rPr>
          <w:color w:val="222222"/>
        </w:rPr>
        <w:t xml:space="preserve">a udržovat ji </w:t>
      </w:r>
      <w:r w:rsidR="00D653C3" w:rsidRPr="00D653C3">
        <w:rPr>
          <w:color w:val="222222"/>
        </w:rPr>
        <w:t>aktivní až do konečného finančního vypořádání projektu, kterým se roz</w:t>
      </w:r>
      <w:r w:rsidR="002E33DA">
        <w:rPr>
          <w:color w:val="222222"/>
        </w:rPr>
        <w:t>umí veškeré vyrovnání závazků a </w:t>
      </w:r>
      <w:r w:rsidR="00D653C3" w:rsidRPr="00D653C3">
        <w:rPr>
          <w:color w:val="222222"/>
        </w:rPr>
        <w:t>pohledávek mezi ním a poskytovatelem podpory</w:t>
      </w:r>
      <w:r w:rsidR="00D653C3">
        <w:rPr>
          <w:color w:val="222222"/>
        </w:rPr>
        <w:t xml:space="preserve">. V případě, že systém IS ESF 2014+ nenajde v registru aktivní datovou schránku, upozorní na tuto skutečnost pracovníka ŘO, který </w:t>
      </w:r>
      <w:r w:rsidR="000C74B3">
        <w:rPr>
          <w:color w:val="222222"/>
        </w:rPr>
        <w:t xml:space="preserve">odešle aktivační </w:t>
      </w:r>
      <w:r w:rsidR="00702D7E">
        <w:rPr>
          <w:color w:val="222222"/>
        </w:rPr>
        <w:t>odkazy</w:t>
      </w:r>
      <w:r w:rsidR="00362308">
        <w:rPr>
          <w:color w:val="222222"/>
        </w:rPr>
        <w:t xml:space="preserve"> k zjednodušeným registr</w:t>
      </w:r>
      <w:r w:rsidR="00446F25">
        <w:rPr>
          <w:color w:val="222222"/>
        </w:rPr>
        <w:t xml:space="preserve">acím interní depeší </w:t>
      </w:r>
      <w:r w:rsidR="00702D7E">
        <w:rPr>
          <w:color w:val="222222"/>
        </w:rPr>
        <w:t>v prostředí MS2014+</w:t>
      </w:r>
      <w:r w:rsidR="00D52138">
        <w:rPr>
          <w:color w:val="222222"/>
        </w:rPr>
        <w:t>.</w:t>
      </w:r>
      <w:r w:rsidR="00702D7E">
        <w:rPr>
          <w:color w:val="222222"/>
        </w:rPr>
        <w:t xml:space="preserve"> </w:t>
      </w:r>
    </w:p>
    <w:p w:rsidR="00C030E2" w:rsidRPr="00D86C91" w:rsidRDefault="00C030E2" w:rsidP="00C030E2">
      <w:pPr>
        <w:keepLines/>
        <w:rPr>
          <w:b/>
        </w:rPr>
      </w:pPr>
      <w:r w:rsidRPr="00D86C91">
        <w:rPr>
          <w:b/>
        </w:rPr>
        <w:t>P</w:t>
      </w:r>
      <w:r w:rsidR="003225DF" w:rsidRPr="00D86C91">
        <w:rPr>
          <w:b/>
        </w:rPr>
        <w:t>ostup p</w:t>
      </w:r>
      <w:r w:rsidRPr="00D86C91">
        <w:rPr>
          <w:b/>
        </w:rPr>
        <w:t xml:space="preserve">ro </w:t>
      </w:r>
      <w:r w:rsidR="003225DF" w:rsidRPr="00D86C91">
        <w:rPr>
          <w:b/>
        </w:rPr>
        <w:t>dokončení aktivace uživatele</w:t>
      </w:r>
      <w:r w:rsidRPr="00D86C91">
        <w:rPr>
          <w:b/>
        </w:rPr>
        <w:t>:</w:t>
      </w:r>
    </w:p>
    <w:p w:rsidR="00C030E2" w:rsidRPr="006012A7" w:rsidRDefault="00C030E2" w:rsidP="00C030E2">
      <w:r w:rsidRPr="00602913">
        <w:t xml:space="preserve">1. </w:t>
      </w:r>
      <w:r w:rsidR="006043A6">
        <w:t xml:space="preserve">Uživatel </w:t>
      </w:r>
      <w:r w:rsidRPr="00C030E2">
        <w:t>otevře</w:t>
      </w:r>
      <w:r w:rsidRPr="00602913">
        <w:t xml:space="preserve"> v internetovém prohlížeči aktivační odkaz uvedený ve zprávě zaslané do datové schránky příjemce, nebo v IS ESF 2014+ na</w:t>
      </w:r>
      <w:r>
        <w:t xml:space="preserve"> </w:t>
      </w:r>
      <w:hyperlink r:id="rId18" w:history="1">
        <w:r w:rsidRPr="00602913">
          <w:t>https://esf2014.esfcr.cz/</w:t>
        </w:r>
      </w:hyperlink>
      <w:r>
        <w:t xml:space="preserve"> </w:t>
      </w:r>
      <w:r w:rsidRPr="00C030E2">
        <w:t>zvol</w:t>
      </w:r>
      <w:r>
        <w:t>í</w:t>
      </w:r>
      <w:r w:rsidRPr="00602913">
        <w:t xml:space="preserve"> z menu Můj účet &gt; Aktivace uživatele.</w:t>
      </w:r>
    </w:p>
    <w:p w:rsidR="00C030E2" w:rsidRPr="00602913" w:rsidRDefault="00C030E2" w:rsidP="00C030E2">
      <w:pPr>
        <w:keepLines/>
      </w:pPr>
      <w:r w:rsidRPr="00602913">
        <w:t xml:space="preserve">2. </w:t>
      </w:r>
      <w:r w:rsidR="006043A6">
        <w:t>N</w:t>
      </w:r>
      <w:r w:rsidRPr="00602913">
        <w:t>a obrazovc</w:t>
      </w:r>
      <w:r w:rsidRPr="00C030E2">
        <w:t>e vypl</w:t>
      </w:r>
      <w:r>
        <w:t>ní 1</w:t>
      </w:r>
      <w:r w:rsidRPr="00602913">
        <w:t>6místný aktivační kód uvedený ve zprávě zaslan</w:t>
      </w:r>
      <w:r w:rsidR="00041694">
        <w:t>é do datové schránky a potvrdí</w:t>
      </w:r>
      <w:r>
        <w:t xml:space="preserve"> </w:t>
      </w:r>
      <w:r w:rsidRPr="00602913">
        <w:t>ho volbou Ověřit aktiva</w:t>
      </w:r>
      <w:r w:rsidR="003225DF">
        <w:t>ční kód. V případě použití</w:t>
      </w:r>
      <w:r w:rsidRPr="00602913">
        <w:t xml:space="preserve"> aktivační</w:t>
      </w:r>
      <w:r w:rsidR="003225DF">
        <w:t>ho</w:t>
      </w:r>
      <w:r w:rsidRPr="00602913">
        <w:t xml:space="preserve"> odkaz</w:t>
      </w:r>
      <w:r w:rsidR="003225DF">
        <w:t>u</w:t>
      </w:r>
      <w:r w:rsidRPr="00602913">
        <w:t xml:space="preserve"> se aktivační kód do políčka předvyplní automaticky.</w:t>
      </w:r>
    </w:p>
    <w:p w:rsidR="00C030E2" w:rsidRPr="00602913" w:rsidRDefault="00C030E2" w:rsidP="00C030E2">
      <w:pPr>
        <w:keepLines/>
      </w:pPr>
      <w:r w:rsidRPr="00C030E2">
        <w:t xml:space="preserve">3. </w:t>
      </w:r>
      <w:r w:rsidR="00296671">
        <w:t>V</w:t>
      </w:r>
      <w:r w:rsidRPr="00C030E2">
        <w:t>ypl</w:t>
      </w:r>
      <w:r>
        <w:t>ní</w:t>
      </w:r>
      <w:r w:rsidRPr="00602913">
        <w:t xml:space="preserve"> uživatelské jméno (e-mail) a jednorázový 8</w:t>
      </w:r>
      <w:r w:rsidRPr="00C030E2">
        <w:t xml:space="preserve">místný ověřovací kód z </w:t>
      </w:r>
      <w:r>
        <w:t>obdrženého</w:t>
      </w:r>
      <w:r w:rsidRPr="00602913">
        <w:t xml:space="preserve"> </w:t>
      </w:r>
      <w:r w:rsidR="002E33DA">
        <w:br/>
      </w:r>
      <w:r w:rsidRPr="00602913">
        <w:t>e-mailu.</w:t>
      </w:r>
    </w:p>
    <w:p w:rsidR="00C030E2" w:rsidRPr="00602913" w:rsidRDefault="00C030E2" w:rsidP="00C030E2">
      <w:pPr>
        <w:keepLines/>
      </w:pPr>
      <w:r w:rsidRPr="00602913">
        <w:t xml:space="preserve">4. </w:t>
      </w:r>
      <w:r w:rsidR="00296671">
        <w:t>V</w:t>
      </w:r>
      <w:r w:rsidRPr="00602913">
        <w:t xml:space="preserve"> příp</w:t>
      </w:r>
      <w:r w:rsidRPr="00C030E2">
        <w:t>adě zcela nové registrace bude vyzván</w:t>
      </w:r>
      <w:r w:rsidRPr="00602913">
        <w:t xml:space="preserve"> k zadání vlastního nového přihlašovacího hesla k účtu.</w:t>
      </w:r>
    </w:p>
    <w:p w:rsidR="00C030E2" w:rsidRDefault="00C030E2" w:rsidP="00C030E2">
      <w:pPr>
        <w:keepLines/>
      </w:pPr>
      <w:r w:rsidRPr="00C030E2">
        <w:t xml:space="preserve">5. </w:t>
      </w:r>
      <w:r w:rsidR="00296671">
        <w:t>P</w:t>
      </w:r>
      <w:r w:rsidRPr="00C030E2">
        <w:t>oslední krok potvr</w:t>
      </w:r>
      <w:r>
        <w:t>dí</w:t>
      </w:r>
      <w:r w:rsidRPr="00602913">
        <w:t xml:space="preserve"> volbou Aktivovat.</w:t>
      </w:r>
    </w:p>
    <w:p w:rsidR="00CD5DCE" w:rsidRDefault="00CD5DCE" w:rsidP="003B29A5">
      <w:pPr>
        <w:rPr>
          <w:b/>
          <w:color w:val="222222"/>
        </w:rPr>
      </w:pPr>
      <w:r>
        <w:rPr>
          <w:noProof/>
          <w:lang w:eastAsia="cs-CZ"/>
        </w:rPr>
        <w:drawing>
          <wp:inline distT="0" distB="0" distL="0" distR="0" wp14:anchorId="613AC3CE" wp14:editId="2676A841">
            <wp:extent cx="5759450" cy="2588324"/>
            <wp:effectExtent l="0" t="0" r="0" b="25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2588324"/>
                    </a:xfrm>
                    <a:prstGeom prst="rect">
                      <a:avLst/>
                    </a:prstGeom>
                  </pic:spPr>
                </pic:pic>
              </a:graphicData>
            </a:graphic>
          </wp:inline>
        </w:drawing>
      </w:r>
    </w:p>
    <w:p w:rsidR="00D86C91" w:rsidRDefault="00D86C91" w:rsidP="00D86C91">
      <w:pPr>
        <w:rPr>
          <w:b/>
        </w:rPr>
      </w:pPr>
      <w:r w:rsidRPr="00FE0BFA">
        <w:rPr>
          <w:color w:val="222222"/>
          <w:u w:val="single"/>
        </w:rPr>
        <w:t>Upozornění:</w:t>
      </w:r>
      <w:r>
        <w:rPr>
          <w:color w:val="222222"/>
        </w:rPr>
        <w:t xml:space="preserve"> V</w:t>
      </w:r>
      <w:r>
        <w:t xml:space="preserve"> případě, že došlo v organizaci příjemce k personálním změnám a uživatelé evidovaní k projektu na základě zjednodušené registrace do IS ESF 2014+ prováděné na základě údajů převzatých z MS2014+ nejsou už oprávněni ke správě údajů projektu, je bezpodmínečně nutné zajistit změnu údajů. Zrušení přístupu dané osoby k datům vztahujícím se k projektu v IS ESF 2014+ provádí buď pracovník příjemce s přidělenou rolí hlavní kontaktní osoba (viz kap. 3.2.2), nebo projektový manažer ŘO. </w:t>
      </w:r>
      <w:r w:rsidR="002E33DA">
        <w:rPr>
          <w:b/>
        </w:rPr>
        <w:t>Zrušení přístupu a </w:t>
      </w:r>
      <w:r w:rsidRPr="00FE0BFA">
        <w:rPr>
          <w:b/>
        </w:rPr>
        <w:t xml:space="preserve">odpojení od projektu je nutné provést nejen pro osoby, které mají aktivní přístup do </w:t>
      </w:r>
      <w:r>
        <w:rPr>
          <w:b/>
        </w:rPr>
        <w:t>IS ESF 2014+</w:t>
      </w:r>
      <w:r w:rsidRPr="00FE0BFA">
        <w:rPr>
          <w:b/>
        </w:rPr>
        <w:t>, ale i pro ty, kte</w:t>
      </w:r>
      <w:r>
        <w:rPr>
          <w:b/>
        </w:rPr>
        <w:t>ří</w:t>
      </w:r>
      <w:r w:rsidRPr="00FE0BFA">
        <w:rPr>
          <w:b/>
        </w:rPr>
        <w:t xml:space="preserve"> uživatelský účet aktivován zatím nemají, neboť jejich účet může být aktivován v budoucnu v souvislosti s jiným projektem.  </w:t>
      </w:r>
    </w:p>
    <w:p w:rsidR="0012764D" w:rsidRDefault="0012764D" w:rsidP="001C0F5D">
      <w:pPr>
        <w:pStyle w:val="Nadpis3"/>
      </w:pPr>
      <w:bookmarkStart w:id="266" w:name="_Toc471889556"/>
      <w:bookmarkStart w:id="267" w:name="_Toc471982936"/>
      <w:bookmarkStart w:id="268" w:name="_Toc450550167"/>
      <w:r>
        <w:t xml:space="preserve">Registrace </w:t>
      </w:r>
      <w:r w:rsidR="00FA1152">
        <w:t>dalších uživatelů</w:t>
      </w:r>
      <w:bookmarkEnd w:id="266"/>
      <w:bookmarkEnd w:id="267"/>
      <w:bookmarkEnd w:id="268"/>
    </w:p>
    <w:p w:rsidR="00887080" w:rsidRDefault="00FA1152">
      <w:r>
        <w:t>V případě, že příjemce chce přidělit v IS ESF 2014+ přístup k projektu dalším osob</w:t>
      </w:r>
      <w:r w:rsidR="00C93837">
        <w:t>ám,</w:t>
      </w:r>
      <w:r w:rsidR="00446F25">
        <w:t xml:space="preserve"> které zatím nemají aktivní uživatelský přístup zřízený na portál</w:t>
      </w:r>
      <w:r w:rsidR="00274E2D">
        <w:t>u</w:t>
      </w:r>
      <w:r w:rsidR="00446F25">
        <w:t xml:space="preserve"> </w:t>
      </w:r>
      <w:hyperlink r:id="rId20" w:history="1">
        <w:r w:rsidR="00446F25" w:rsidRPr="007A5A7A">
          <w:rPr>
            <w:rStyle w:val="Hypertextovodkaz"/>
          </w:rPr>
          <w:t>www.esfcr.cz</w:t>
        </w:r>
      </w:hyperlink>
      <w:r w:rsidR="00274E2D">
        <w:rPr>
          <w:rStyle w:val="Hypertextovodkaz"/>
        </w:rPr>
        <w:t>,</w:t>
      </w:r>
      <w:r w:rsidR="00446F25">
        <w:t xml:space="preserve"> </w:t>
      </w:r>
      <w:r w:rsidR="00C93837">
        <w:t xml:space="preserve">je nutné </w:t>
      </w:r>
      <w:r w:rsidR="00274E2D">
        <w:t xml:space="preserve">nejprve </w:t>
      </w:r>
      <w:r w:rsidR="00C93837">
        <w:t xml:space="preserve">provést registraci </w:t>
      </w:r>
      <w:r w:rsidR="00887080">
        <w:t xml:space="preserve">nového uživatele přes tlačítko </w:t>
      </w:r>
      <w:r w:rsidR="00887080">
        <w:rPr>
          <w:b/>
          <w:bCs/>
        </w:rPr>
        <w:t xml:space="preserve">Registrace </w:t>
      </w:r>
      <w:r w:rsidR="00887080">
        <w:t xml:space="preserve">na úvodní stránce </w:t>
      </w:r>
      <w:hyperlink r:id="rId21" w:history="1">
        <w:r w:rsidR="00446F25" w:rsidRPr="007A5A7A">
          <w:rPr>
            <w:rStyle w:val="Hypertextovodkaz"/>
          </w:rPr>
          <w:t>https://www.esfcr.cz/register</w:t>
        </w:r>
      </w:hyperlink>
      <w:r w:rsidR="00446F25">
        <w:t>.</w:t>
      </w:r>
    </w:p>
    <w:p w:rsidR="000F7F25" w:rsidRPr="00887080" w:rsidRDefault="00B050CA">
      <w:pPr>
        <w:rPr>
          <w:del w:id="269" w:author="Autor"/>
        </w:rPr>
      </w:pPr>
      <w:del w:id="270" w:author="Autor">
        <w:r>
          <w:rPr>
            <w:noProof/>
            <w:lang w:eastAsia="cs-CZ"/>
          </w:rPr>
          <w:drawing>
            <wp:inline distT="0" distB="0" distL="0" distR="0" wp14:anchorId="79F85FA1" wp14:editId="487991C8">
              <wp:extent cx="5759450" cy="349123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491230"/>
                      </a:xfrm>
                      <a:prstGeom prst="rect">
                        <a:avLst/>
                      </a:prstGeom>
                      <a:noFill/>
                      <a:ln>
                        <a:noFill/>
                      </a:ln>
                    </pic:spPr>
                  </pic:pic>
                </a:graphicData>
              </a:graphic>
            </wp:inline>
          </w:drawing>
        </w:r>
      </w:del>
    </w:p>
    <w:p w:rsidR="000F7F25" w:rsidRPr="00887080" w:rsidRDefault="00B050CA">
      <w:pPr>
        <w:rPr>
          <w:ins w:id="271" w:author="Autor"/>
        </w:rPr>
      </w:pPr>
      <w:ins w:id="272" w:author="Autor">
        <w:r>
          <w:rPr>
            <w:noProof/>
            <w:lang w:eastAsia="cs-CZ"/>
          </w:rPr>
          <w:drawing>
            <wp:inline distT="0" distB="0" distL="0" distR="0" wp14:anchorId="3121871A" wp14:editId="6E48C0D7">
              <wp:extent cx="5248275" cy="3181369"/>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5383" cy="3179616"/>
                      </a:xfrm>
                      <a:prstGeom prst="rect">
                        <a:avLst/>
                      </a:prstGeom>
                      <a:noFill/>
                      <a:ln>
                        <a:noFill/>
                      </a:ln>
                    </pic:spPr>
                  </pic:pic>
                </a:graphicData>
              </a:graphic>
            </wp:inline>
          </w:drawing>
        </w:r>
      </w:ins>
    </w:p>
    <w:p w:rsidR="0012764D" w:rsidRDefault="004B3566" w:rsidP="0012764D">
      <w:r>
        <w:t xml:space="preserve">Po odeslání </w:t>
      </w:r>
      <w:r w:rsidR="00323F3A">
        <w:t xml:space="preserve">vyplněné </w:t>
      </w:r>
      <w:r>
        <w:t xml:space="preserve">registrace </w:t>
      </w:r>
      <w:r w:rsidR="0012764D">
        <w:t>je třeba počkat na potvrzující e-mail</w:t>
      </w:r>
      <w:r>
        <w:t xml:space="preserve"> s heslem</w:t>
      </w:r>
      <w:r w:rsidR="00FA1152">
        <w:t xml:space="preserve">, který </w:t>
      </w:r>
      <w:r w:rsidR="0012764D">
        <w:t>dorazí na zadanou e-mailovou adresu.</w:t>
      </w:r>
    </w:p>
    <w:p w:rsidR="004B3566" w:rsidRDefault="004B3566" w:rsidP="0012764D">
      <w:r>
        <w:rPr>
          <w:noProof/>
          <w:lang w:eastAsia="cs-CZ"/>
        </w:rPr>
        <w:drawing>
          <wp:inline distT="0" distB="0" distL="0" distR="0" wp14:anchorId="781AF47C" wp14:editId="3D2226F8">
            <wp:extent cx="5753100" cy="195262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rsidR="002E33DA" w:rsidRDefault="002E33DA" w:rsidP="0012764D"/>
    <w:p w:rsidR="00A6476C" w:rsidRDefault="00AB6627" w:rsidP="00F8389B">
      <w:pPr>
        <w:pStyle w:val="Nadpis3"/>
        <w:keepNext w:val="0"/>
        <w:keepLines w:val="0"/>
      </w:pPr>
      <w:bookmarkStart w:id="273" w:name="_Toc471889557"/>
      <w:bookmarkStart w:id="274" w:name="_Toc471982937"/>
      <w:bookmarkStart w:id="275" w:name="_Toc450550168"/>
      <w:r>
        <w:t>Přihlášení do systému IS ESF 2014+</w:t>
      </w:r>
      <w:bookmarkEnd w:id="273"/>
      <w:bookmarkEnd w:id="274"/>
      <w:bookmarkEnd w:id="275"/>
    </w:p>
    <w:p w:rsidR="008E7DA7" w:rsidRDefault="00AB6627" w:rsidP="00F8389B">
      <w:r w:rsidRPr="004858DE">
        <w:t>Přihlášení do aplikace následně probí</w:t>
      </w:r>
      <w:r>
        <w:t>há</w:t>
      </w:r>
      <w:r w:rsidR="00446F25">
        <w:t xml:space="preserve"> buď přes portál na odkaze </w:t>
      </w:r>
      <w:hyperlink r:id="rId24" w:history="1">
        <w:r w:rsidR="00446F25" w:rsidRPr="007A5A7A">
          <w:rPr>
            <w:rStyle w:val="Hypertextovodkaz"/>
          </w:rPr>
          <w:t>https://www.esfcr.cz/login</w:t>
        </w:r>
      </w:hyperlink>
      <w:r w:rsidR="008E7DA7">
        <w:t xml:space="preserve">, nebo na přímém odkaze aplikace IS ESF 2014+ </w:t>
      </w:r>
      <w:hyperlink r:id="rId25" w:history="1">
        <w:r w:rsidR="008E7DA7" w:rsidRPr="007A5A7A">
          <w:rPr>
            <w:rStyle w:val="Hypertextovodkaz"/>
          </w:rPr>
          <w:t>https://esf2014.esfcr.cz</w:t>
        </w:r>
      </w:hyperlink>
      <w:r w:rsidR="008E7DA7">
        <w:t xml:space="preserve">. </w:t>
      </w:r>
    </w:p>
    <w:p w:rsidR="00AB6627" w:rsidRDefault="00AB6627" w:rsidP="00F8389B">
      <w:r>
        <w:rPr>
          <w:noProof/>
          <w:lang w:eastAsia="cs-CZ"/>
        </w:rPr>
        <w:drawing>
          <wp:inline distT="0" distB="0" distL="0" distR="0" wp14:anchorId="5AF4B792" wp14:editId="7933484F">
            <wp:extent cx="5753100" cy="28384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AB6627" w:rsidRPr="00B8473F" w:rsidRDefault="00B8473F" w:rsidP="00B8473F">
      <w:pPr>
        <w:keepNext/>
      </w:pPr>
      <w:r>
        <w:t>Pokud si uživatel IS ESF 2</w:t>
      </w:r>
      <w:r w:rsidR="00687FBA">
        <w:t xml:space="preserve">014+ heslo nepamatuje, může </w:t>
      </w:r>
      <w:r>
        <w:t xml:space="preserve">učinit </w:t>
      </w:r>
      <w:r w:rsidR="00687FBA">
        <w:t>reset hesla přes tlačítko</w:t>
      </w:r>
      <w:r>
        <w:t xml:space="preserve"> Zapomenuté heslo. </w:t>
      </w:r>
      <w:r w:rsidR="00AB6627" w:rsidRPr="00BE703D">
        <w:t xml:space="preserve">Uživatel vyplní </w:t>
      </w:r>
      <w:r w:rsidR="00AB6627">
        <w:t xml:space="preserve">zaregistrovanou e-mailovou adresu </w:t>
      </w:r>
      <w:r w:rsidR="002E33DA">
        <w:t>a odešle žádost o </w:t>
      </w:r>
      <w:r w:rsidR="00AB6627" w:rsidRPr="00BE703D">
        <w:t>reset hesla.</w:t>
      </w:r>
    </w:p>
    <w:p w:rsidR="00AB6627" w:rsidRDefault="00AB6627" w:rsidP="00AB6627">
      <w:pPr>
        <w:keepNext/>
        <w:rPr>
          <w:ins w:id="276" w:author="Autor"/>
        </w:rPr>
      </w:pPr>
      <w:r>
        <w:rPr>
          <w:noProof/>
          <w:lang w:eastAsia="cs-CZ"/>
        </w:rPr>
        <w:drawing>
          <wp:inline distT="0" distB="0" distL="0" distR="0" wp14:anchorId="3DDC5244" wp14:editId="484CD631">
            <wp:extent cx="5753100" cy="30861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rsidR="002E33DA" w:rsidRDefault="002E33DA" w:rsidP="00AB6627">
      <w:pPr>
        <w:keepNext/>
      </w:pPr>
    </w:p>
    <w:p w:rsidR="00AC33D6" w:rsidRDefault="008E7DA7" w:rsidP="00B8473F">
      <w:pPr>
        <w:rPr>
          <w:noProof/>
          <w:lang w:eastAsia="cs-CZ"/>
        </w:rPr>
      </w:pPr>
      <w:r>
        <w:t>V případě, že uživatel chce do IS ESF 2014+ vstoupit přes portál</w:t>
      </w:r>
      <w:r w:rsidR="00323F3A">
        <w:t>,</w:t>
      </w:r>
      <w:r>
        <w:t xml:space="preserve"> </w:t>
      </w:r>
      <w:r w:rsidR="00E274F9">
        <w:t xml:space="preserve">klikne na </w:t>
      </w:r>
      <w:r w:rsidR="00687FBA">
        <w:t>tlačítko</w:t>
      </w:r>
      <w:r w:rsidR="00B8473F">
        <w:t xml:space="preserve"> Správa dat a </w:t>
      </w:r>
      <w:r w:rsidR="00E274F9">
        <w:t>vybere</w:t>
      </w:r>
      <w:r w:rsidR="00B8473F">
        <w:t xml:space="preserve"> možnost IS ESF 2014+ v levém menu.</w:t>
      </w:r>
    </w:p>
    <w:p w:rsidR="00B8473F" w:rsidRPr="00B8473F" w:rsidRDefault="00AC33D6" w:rsidP="00B8473F">
      <w:r>
        <w:rPr>
          <w:noProof/>
          <w:lang w:eastAsia="cs-CZ"/>
        </w:rPr>
        <w:drawing>
          <wp:inline distT="0" distB="0" distL="0" distR="0" wp14:anchorId="46C1E753" wp14:editId="17D4269C">
            <wp:extent cx="5753100" cy="2714625"/>
            <wp:effectExtent l="0" t="0" r="0" b="952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EE050B" w:rsidRPr="00CD38F6" w:rsidRDefault="00693141" w:rsidP="00F8389B">
      <w:pPr>
        <w:keepNext/>
        <w:spacing w:before="360"/>
      </w:pPr>
      <w:r w:rsidRPr="006109AA">
        <w:t>Každému uživateli se při prvním přihlášení do systému automaticky zobrazí provozní řád IS</w:t>
      </w:r>
      <w:r w:rsidR="00345AF6" w:rsidRPr="006109AA">
        <w:t xml:space="preserve"> </w:t>
      </w:r>
      <w:r w:rsidRPr="006109AA">
        <w:t xml:space="preserve">ESF 2014+, který odsouhlasí zaškrtnutím checkboxu a kliknutím na tlačítko </w:t>
      </w:r>
      <w:r w:rsidRPr="006109AA">
        <w:rPr>
          <w:b/>
        </w:rPr>
        <w:t>Uložit.</w:t>
      </w:r>
      <w:r w:rsidR="00345AF6" w:rsidRPr="006109AA">
        <w:rPr>
          <w:b/>
        </w:rPr>
        <w:t xml:space="preserve"> </w:t>
      </w:r>
      <w:r w:rsidR="00CD38F6" w:rsidRPr="006109AA">
        <w:t>Bez odsouhlasení provozního řádu není možné systém IS ESF 2014+ využívat jako registrovaný uživatel a zobrazovat se budou pouze veřejné informace.</w:t>
      </w:r>
    </w:p>
    <w:p w:rsidR="00693141" w:rsidRDefault="00693141" w:rsidP="008E7DA7">
      <w:pPr>
        <w:keepNext/>
      </w:pPr>
      <w:r>
        <w:rPr>
          <w:noProof/>
          <w:lang w:eastAsia="cs-CZ"/>
        </w:rPr>
        <w:drawing>
          <wp:inline distT="0" distB="0" distL="0" distR="0" wp14:anchorId="40D9DEC7" wp14:editId="0144434D">
            <wp:extent cx="5805170" cy="2286000"/>
            <wp:effectExtent l="0" t="0" r="508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5170" cy="2286000"/>
                    </a:xfrm>
                    <a:prstGeom prst="rect">
                      <a:avLst/>
                    </a:prstGeom>
                    <a:noFill/>
                    <a:ln>
                      <a:noFill/>
                    </a:ln>
                  </pic:spPr>
                </pic:pic>
              </a:graphicData>
            </a:graphic>
          </wp:inline>
        </w:drawing>
      </w:r>
    </w:p>
    <w:p w:rsidR="002E33DA" w:rsidRDefault="002E33DA" w:rsidP="008E7DA7">
      <w:pPr>
        <w:keepNext/>
      </w:pPr>
    </w:p>
    <w:p w:rsidR="002615D6" w:rsidRPr="00A6476C" w:rsidRDefault="002615D6" w:rsidP="002E33DA">
      <w:pPr>
        <w:pStyle w:val="Nadpis2"/>
      </w:pPr>
      <w:bookmarkStart w:id="277" w:name="_Toc471889558"/>
      <w:bookmarkStart w:id="278" w:name="_Toc471982938"/>
      <w:bookmarkStart w:id="279" w:name="_Toc450550169"/>
      <w:r w:rsidRPr="00485636">
        <w:t>Obecné funkcionality</w:t>
      </w:r>
      <w:bookmarkEnd w:id="277"/>
      <w:bookmarkEnd w:id="278"/>
      <w:bookmarkEnd w:id="279"/>
    </w:p>
    <w:p w:rsidR="00485636" w:rsidRPr="001C0F5D" w:rsidRDefault="00485636" w:rsidP="001C0F5D">
      <w:pPr>
        <w:pStyle w:val="Nadpis3"/>
      </w:pPr>
      <w:bookmarkStart w:id="280" w:name="_Toc445132930"/>
      <w:bookmarkStart w:id="281" w:name="_Toc471889559"/>
      <w:bookmarkStart w:id="282" w:name="_Toc471982939"/>
      <w:bookmarkStart w:id="283" w:name="_Toc450550170"/>
      <w:r w:rsidRPr="001C0F5D">
        <w:t>Druhy položek</w:t>
      </w:r>
      <w:bookmarkEnd w:id="280"/>
      <w:bookmarkEnd w:id="281"/>
      <w:bookmarkEnd w:id="282"/>
      <w:bookmarkEnd w:id="283"/>
    </w:p>
    <w:p w:rsidR="00B54875" w:rsidRPr="00B54875" w:rsidRDefault="00D451FE" w:rsidP="00B54875">
      <w:r>
        <w:t>Systém barevně odlišuje datové položky, které jsou povinné, nepovinné a které není možné z úrovně příjemce editovat.</w:t>
      </w:r>
    </w:p>
    <w:p w:rsidR="00485636" w:rsidRDefault="00485636" w:rsidP="00485636">
      <w:pPr>
        <w:autoSpaceDE w:val="0"/>
        <w:autoSpaceDN w:val="0"/>
        <w:adjustRightInd w:val="0"/>
        <w:spacing w:after="150"/>
      </w:pPr>
      <w:r w:rsidRPr="00AC6B74">
        <w:rPr>
          <w:b/>
        </w:rPr>
        <w:t>Needitovatelné položky</w:t>
      </w:r>
      <w:r>
        <w:t xml:space="preserve"> poznáte podle šedého podbarvení. Tyto položky nelze měnit. </w:t>
      </w:r>
    </w:p>
    <w:p w:rsidR="00485636" w:rsidRDefault="00485636" w:rsidP="00EF6D62">
      <w:pPr>
        <w:autoSpaceDE w:val="0"/>
        <w:autoSpaceDN w:val="0"/>
        <w:adjustRightInd w:val="0"/>
        <w:spacing w:after="150"/>
      </w:pPr>
      <w:r>
        <w:rPr>
          <w:rFonts w:ascii="Verdana" w:hAnsi="Verdana" w:cs="Verdana"/>
          <w:i/>
          <w:iCs/>
          <w:noProof/>
          <w:sz w:val="18"/>
          <w:szCs w:val="18"/>
          <w:lang w:eastAsia="cs-CZ"/>
        </w:rPr>
        <w:drawing>
          <wp:inline distT="0" distB="0" distL="0" distR="0" wp14:anchorId="05F90224" wp14:editId="3CD3C152">
            <wp:extent cx="5754370" cy="141605"/>
            <wp:effectExtent l="0" t="0" r="0" b="0"/>
            <wp:docPr id="2" name="obrázek 1" descr="ovladani_aplikace_needitovatel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ladani_aplikace_needitovatelne_polozky.zoom60.png.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4370" cy="141605"/>
                    </a:xfrm>
                    <a:prstGeom prst="rect">
                      <a:avLst/>
                    </a:prstGeom>
                    <a:noFill/>
                    <a:ln>
                      <a:noFill/>
                    </a:ln>
                  </pic:spPr>
                </pic:pic>
              </a:graphicData>
            </a:graphic>
          </wp:inline>
        </w:drawing>
      </w:r>
      <w:r>
        <w:rPr>
          <w:rFonts w:ascii="Verdana" w:hAnsi="Verdana" w:cs="Verdana"/>
          <w:i/>
          <w:iCs/>
          <w:sz w:val="18"/>
          <w:szCs w:val="18"/>
        </w:rPr>
        <w:br/>
      </w:r>
      <w:r>
        <w:rPr>
          <w:u w:val="single"/>
        </w:rPr>
        <w:br/>
      </w:r>
      <w:r w:rsidRPr="00AC6B74">
        <w:rPr>
          <w:b/>
        </w:rPr>
        <w:t>Povinné položky</w:t>
      </w:r>
      <w:r>
        <w:t xml:space="preserve"> jsou označeny hvězdičkou a žlutým podbarvením. </w:t>
      </w:r>
    </w:p>
    <w:p w:rsidR="00485636" w:rsidRDefault="00485636" w:rsidP="00485636">
      <w:pPr>
        <w:autoSpaceDE w:val="0"/>
        <w:autoSpaceDN w:val="0"/>
        <w:adjustRightInd w:val="0"/>
        <w:spacing w:after="150"/>
      </w:pPr>
      <w:r>
        <w:rPr>
          <w:rFonts w:ascii="Verdana" w:hAnsi="Verdana" w:cs="Verdana"/>
          <w:i/>
          <w:iCs/>
          <w:noProof/>
          <w:sz w:val="18"/>
          <w:szCs w:val="18"/>
          <w:lang w:eastAsia="cs-CZ"/>
        </w:rPr>
        <w:drawing>
          <wp:inline distT="0" distB="0" distL="0" distR="0" wp14:anchorId="22AC4101" wp14:editId="45469183">
            <wp:extent cx="5754370" cy="141605"/>
            <wp:effectExtent l="0" t="0" r="0" b="0"/>
            <wp:docPr id="3" name="obrázek 2" descr="ovladani_aplikace_povin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ladani_aplikace_povinne_polozky.zoom60.png.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4370" cy="141605"/>
                    </a:xfrm>
                    <a:prstGeom prst="rect">
                      <a:avLst/>
                    </a:prstGeom>
                    <a:noFill/>
                    <a:ln>
                      <a:noFill/>
                    </a:ln>
                  </pic:spPr>
                </pic:pic>
              </a:graphicData>
            </a:graphic>
          </wp:inline>
        </w:drawing>
      </w:r>
      <w:r>
        <w:t xml:space="preserve"> </w:t>
      </w:r>
    </w:p>
    <w:p w:rsidR="00485636" w:rsidRDefault="00485636" w:rsidP="00485636">
      <w:pPr>
        <w:autoSpaceDE w:val="0"/>
        <w:autoSpaceDN w:val="0"/>
        <w:adjustRightInd w:val="0"/>
        <w:spacing w:after="150"/>
      </w:pPr>
      <w:r>
        <w:t>Tyto položky je nutné vyplnit. Pokud zůstane některá z povinných položek prázdná, označí se červeným podbarvením a systém zobrazí chybové hlášení.</w:t>
      </w:r>
    </w:p>
    <w:p w:rsidR="00485636" w:rsidRDefault="00485636" w:rsidP="00485636">
      <w:pPr>
        <w:autoSpaceDE w:val="0"/>
        <w:autoSpaceDN w:val="0"/>
        <w:adjustRightInd w:val="0"/>
        <w:spacing w:after="150"/>
      </w:pPr>
      <w:r>
        <w:t>Poznámka: Při změně některých dat se může nepovinná položka stát povinnou</w:t>
      </w:r>
      <w:r w:rsidR="00323F3A">
        <w:t>;</w:t>
      </w:r>
      <w:r>
        <w:t xml:space="preserve"> </w:t>
      </w:r>
      <w:r w:rsidR="00323F3A">
        <w:t>n</w:t>
      </w:r>
      <w:r>
        <w:t xml:space="preserve">apř. po výběru druhu podpory, </w:t>
      </w:r>
      <w:r w:rsidR="00323F3A">
        <w:t xml:space="preserve">u kterého </w:t>
      </w:r>
      <w:r>
        <w:t>je nastaveno "Vyžaduje poznámku"</w:t>
      </w:r>
      <w:r w:rsidR="00323F3A">
        <w:t>,</w:t>
      </w:r>
      <w:r>
        <w:t xml:space="preserve"> se stává položka Poznámka povinnou.</w:t>
      </w:r>
    </w:p>
    <w:p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3F4939BD" wp14:editId="7738D7C1">
            <wp:extent cx="5754370" cy="709295"/>
            <wp:effectExtent l="0" t="0" r="0" b="0"/>
            <wp:docPr id="52" name="obrázek 3" descr="ovladani_aplikace_nevyplnena_povinna_polozka.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ladani_aplikace_nevyplnena_povinna_polozka.zoom60.png.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4370" cy="709295"/>
                    </a:xfrm>
                    <a:prstGeom prst="rect">
                      <a:avLst/>
                    </a:prstGeom>
                    <a:noFill/>
                    <a:ln>
                      <a:noFill/>
                    </a:ln>
                  </pic:spPr>
                </pic:pic>
              </a:graphicData>
            </a:graphic>
          </wp:inline>
        </w:drawing>
      </w:r>
    </w:p>
    <w:p w:rsidR="00485636" w:rsidRDefault="00485636" w:rsidP="00485636">
      <w:pPr>
        <w:autoSpaceDE w:val="0"/>
        <w:autoSpaceDN w:val="0"/>
        <w:adjustRightInd w:val="0"/>
        <w:spacing w:after="150"/>
      </w:pPr>
      <w:r w:rsidRPr="00AC6B74">
        <w:rPr>
          <w:b/>
        </w:rPr>
        <w:t>Nepovinné položky</w:t>
      </w:r>
      <w:r>
        <w:t xml:space="preserve"> nejsou nijak označeny a jejich podbarvení je bílé. </w:t>
      </w:r>
    </w:p>
    <w:p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5ABA0DFC" wp14:editId="2EB75497">
            <wp:extent cx="5754370" cy="425450"/>
            <wp:effectExtent l="0" t="0" r="0" b="0"/>
            <wp:docPr id="4" name="obrázek 4" descr="ovladani_aplikace_nepovin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ladani_aplikace_nepovinne_polozky.zoom60.png.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4370" cy="425450"/>
                    </a:xfrm>
                    <a:prstGeom prst="rect">
                      <a:avLst/>
                    </a:prstGeom>
                    <a:noFill/>
                    <a:ln>
                      <a:noFill/>
                    </a:ln>
                  </pic:spPr>
                </pic:pic>
              </a:graphicData>
            </a:graphic>
          </wp:inline>
        </w:drawing>
      </w:r>
    </w:p>
    <w:p w:rsidR="00485636" w:rsidRPr="00AC6B74" w:rsidRDefault="00485636" w:rsidP="005A5724">
      <w:pPr>
        <w:keepNext/>
        <w:autoSpaceDE w:val="0"/>
        <w:autoSpaceDN w:val="0"/>
        <w:adjustRightInd w:val="0"/>
        <w:spacing w:after="150"/>
        <w:rPr>
          <w:b/>
          <w:u w:val="single"/>
        </w:rPr>
      </w:pPr>
      <w:r w:rsidRPr="00AC6B74">
        <w:rPr>
          <w:b/>
          <w:u w:val="single"/>
        </w:rPr>
        <w:t xml:space="preserve">Datumové položky </w:t>
      </w:r>
    </w:p>
    <w:p w:rsidR="00485636" w:rsidRDefault="00485636" w:rsidP="005A5724">
      <w:pPr>
        <w:keepNext/>
        <w:autoSpaceDE w:val="0"/>
        <w:autoSpaceDN w:val="0"/>
        <w:adjustRightInd w:val="0"/>
        <w:spacing w:after="150"/>
      </w:pPr>
      <w:r>
        <w:t xml:space="preserve">Datum </w:t>
      </w:r>
      <w:r w:rsidR="00FA1152">
        <w:t>je možné</w:t>
      </w:r>
      <w:r>
        <w:t xml:space="preserve"> zadat z klávesnice nebo pomocí kalendáře. Okno s kalendářem se aktivuje kliknutím na tlačítko s ikonou </w:t>
      </w:r>
      <w:r>
        <w:rPr>
          <w:rFonts w:ascii="Verdana" w:hAnsi="Verdana" w:cs="Verdana"/>
          <w:i/>
          <w:iCs/>
          <w:noProof/>
          <w:sz w:val="18"/>
          <w:szCs w:val="18"/>
          <w:lang w:eastAsia="cs-CZ"/>
        </w:rPr>
        <w:drawing>
          <wp:inline distT="0" distB="0" distL="0" distR="0" wp14:anchorId="4A34E8BD" wp14:editId="6AD18A3A">
            <wp:extent cx="152400" cy="152400"/>
            <wp:effectExtent l="0" t="0" r="0" b="0"/>
            <wp:docPr id="5" name="obrázek 5" descr="ovladani_aplikace_ikona_pro_kalendar.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ladani_aplikace_ikona_pro_kalendar.zoom60.png.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které se nachází vždy v pravé části datumového pole. Vybírá se měsíc, rok a den. </w:t>
      </w:r>
    </w:p>
    <w:p w:rsidR="00485636" w:rsidRDefault="00485636" w:rsidP="00485636">
      <w:pPr>
        <w:autoSpaceDE w:val="0"/>
        <w:autoSpaceDN w:val="0"/>
        <w:adjustRightInd w:val="0"/>
        <w:spacing w:after="150"/>
      </w:pPr>
      <w:r>
        <w:rPr>
          <w:rFonts w:ascii="Verdana" w:hAnsi="Verdana" w:cs="Verdana"/>
          <w:i/>
          <w:iCs/>
          <w:noProof/>
          <w:sz w:val="18"/>
          <w:szCs w:val="18"/>
          <w:lang w:eastAsia="cs-CZ"/>
        </w:rPr>
        <w:drawing>
          <wp:inline distT="0" distB="0" distL="0" distR="0" wp14:anchorId="03B0BEAC" wp14:editId="2E8F79AB">
            <wp:extent cx="1718310" cy="2073275"/>
            <wp:effectExtent l="0" t="0" r="0" b="3175"/>
            <wp:docPr id="6" name="obrázek 6" descr="ovladani_aplikace_kalendar.zoom8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ladani_aplikace_kalendar.zoom80.png.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8310" cy="2073275"/>
                    </a:xfrm>
                    <a:prstGeom prst="rect">
                      <a:avLst/>
                    </a:prstGeom>
                    <a:noFill/>
                    <a:ln>
                      <a:noFill/>
                    </a:ln>
                  </pic:spPr>
                </pic:pic>
              </a:graphicData>
            </a:graphic>
          </wp:inline>
        </w:drawing>
      </w:r>
      <w:r>
        <w:rPr>
          <w:rFonts w:ascii="Verdana" w:hAnsi="Verdana" w:cs="Verdana"/>
          <w:i/>
          <w:iCs/>
          <w:sz w:val="18"/>
          <w:szCs w:val="18"/>
        </w:rPr>
        <w:br/>
      </w:r>
      <w:r>
        <w:br/>
        <w:t>Popis tlačítek v kalendáři:</w:t>
      </w:r>
    </w:p>
    <w:p w:rsidR="00485636" w:rsidRDefault="00485636" w:rsidP="00485636">
      <w:pPr>
        <w:autoSpaceDE w:val="0"/>
        <w:autoSpaceDN w:val="0"/>
        <w:adjustRightInd w:val="0"/>
        <w:spacing w:after="150"/>
      </w:pPr>
      <w:r>
        <w:t>Prázdný - vymaže nastavené datum</w:t>
      </w:r>
    </w:p>
    <w:p w:rsidR="00485636" w:rsidRDefault="00485636" w:rsidP="00485636">
      <w:pPr>
        <w:autoSpaceDE w:val="0"/>
        <w:autoSpaceDN w:val="0"/>
        <w:adjustRightInd w:val="0"/>
        <w:spacing w:after="150"/>
      </w:pPr>
      <w:r>
        <w:t>Dnes - nastaví aktuální datum</w:t>
      </w:r>
    </w:p>
    <w:p w:rsidR="00485636" w:rsidRPr="001C0F5D" w:rsidRDefault="00485636" w:rsidP="001C0F5D">
      <w:pPr>
        <w:pStyle w:val="Nadpis3"/>
      </w:pPr>
      <w:bookmarkStart w:id="284" w:name="_Toc471889560"/>
      <w:bookmarkStart w:id="285" w:name="_Toc471982940"/>
      <w:bookmarkStart w:id="286" w:name="_Toc450550171"/>
      <w:bookmarkStart w:id="287" w:name="_Toc445132931"/>
      <w:r w:rsidRPr="001C0F5D">
        <w:t>Ovládání seznamu</w:t>
      </w:r>
      <w:bookmarkEnd w:id="284"/>
      <w:bookmarkEnd w:id="285"/>
      <w:bookmarkEnd w:id="286"/>
      <w:r w:rsidRPr="001C0F5D">
        <w:t xml:space="preserve"> </w:t>
      </w:r>
      <w:bookmarkEnd w:id="287"/>
    </w:p>
    <w:p w:rsidR="00485636" w:rsidRDefault="00323F3A" w:rsidP="00485636">
      <w:pPr>
        <w:autoSpaceDE w:val="0"/>
        <w:autoSpaceDN w:val="0"/>
        <w:adjustRightInd w:val="0"/>
        <w:spacing w:after="150"/>
      </w:pPr>
      <w:bookmarkStart w:id="288" w:name="topic_techpo_trideni_dat"/>
      <w:bookmarkEnd w:id="288"/>
      <w:r>
        <w:t>Údaje</w:t>
      </w:r>
      <w:r w:rsidR="00D451FE">
        <w:t xml:space="preserve"> je možno</w:t>
      </w:r>
      <w:r w:rsidR="00485636">
        <w:t xml:space="preserve"> setřídit podle konkrétního sloupce</w:t>
      </w:r>
      <w:r>
        <w:t>,</w:t>
      </w:r>
      <w:r w:rsidR="00485636">
        <w:t xml:space="preserve"> a to vzestupně nebo sestupně. Setřídění se provádí kliknutím na hlavičku zvoleného sloupce. V hlavičce sloupce se zobrazí šipka určující směr třídění. Šipka ▼ určuje třídění sestupné a šipka ▲ třídění vzestupné. Opětovným kliknutím na text hlavičky stejného sloupce dojde k setřídění opačnému.</w:t>
      </w:r>
    </w:p>
    <w:p w:rsidR="00485636" w:rsidRDefault="00485636" w:rsidP="00485636">
      <w:pPr>
        <w:autoSpaceDE w:val="0"/>
        <w:autoSpaceDN w:val="0"/>
        <w:adjustRightInd w:val="0"/>
        <w:spacing w:before="120" w:after="120"/>
        <w:rPr>
          <w:rFonts w:ascii="Verdana" w:hAnsi="Verdana" w:cs="Verdana"/>
          <w:i/>
          <w:iCs/>
          <w:sz w:val="18"/>
          <w:szCs w:val="18"/>
        </w:rPr>
      </w:pPr>
      <w:r>
        <w:rPr>
          <w:rFonts w:ascii="Verdana" w:hAnsi="Verdana" w:cs="Verdana"/>
          <w:i/>
          <w:iCs/>
          <w:noProof/>
          <w:sz w:val="18"/>
          <w:szCs w:val="18"/>
          <w:lang w:eastAsia="cs-CZ"/>
        </w:rPr>
        <w:drawing>
          <wp:inline distT="0" distB="0" distL="0" distR="0" wp14:anchorId="513B5CE7" wp14:editId="6D67E434">
            <wp:extent cx="1828800" cy="969645"/>
            <wp:effectExtent l="0" t="0" r="0" b="1905"/>
            <wp:docPr id="7" name="obrázek 7" descr="ovladani_aplikace_trideni_polozek.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ladani_aplikace_trideni_polozek.zoom60.png.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969645"/>
                    </a:xfrm>
                    <a:prstGeom prst="rect">
                      <a:avLst/>
                    </a:prstGeom>
                    <a:noFill/>
                    <a:ln>
                      <a:noFill/>
                    </a:ln>
                  </pic:spPr>
                </pic:pic>
              </a:graphicData>
            </a:graphic>
          </wp:inline>
        </w:drawing>
      </w:r>
    </w:p>
    <w:p w:rsidR="00485636" w:rsidRDefault="00FA1152" w:rsidP="00485636">
      <w:pPr>
        <w:autoSpaceDE w:val="0"/>
        <w:autoSpaceDN w:val="0"/>
        <w:adjustRightInd w:val="0"/>
        <w:spacing w:after="150"/>
      </w:pPr>
      <w:r>
        <w:t>Pokud chce příjemce třídění zrušit, klikne</w:t>
      </w:r>
      <w:r w:rsidR="00485636">
        <w:t xml:space="preserve"> pravým tlačítkem v hlavičce sloupce. V nabídce, která se zobrazí, </w:t>
      </w:r>
      <w:r>
        <w:t>následně zvolí možnost</w:t>
      </w:r>
      <w:r w:rsidR="00485636">
        <w:t xml:space="preserve"> Zrušit řazení.</w:t>
      </w:r>
    </w:p>
    <w:p w:rsidR="00485636" w:rsidRDefault="00485636" w:rsidP="00AC6B74">
      <w:pPr>
        <w:autoSpaceDE w:val="0"/>
        <w:autoSpaceDN w:val="0"/>
        <w:adjustRightInd w:val="0"/>
        <w:spacing w:before="120" w:after="120"/>
      </w:pPr>
      <w:r>
        <w:rPr>
          <w:rFonts w:ascii="Verdana" w:hAnsi="Verdana" w:cs="Verdana"/>
          <w:i/>
          <w:iCs/>
          <w:noProof/>
          <w:sz w:val="18"/>
          <w:szCs w:val="18"/>
          <w:lang w:eastAsia="cs-CZ"/>
        </w:rPr>
        <w:drawing>
          <wp:inline distT="0" distB="0" distL="0" distR="0" wp14:anchorId="45AA9A5F" wp14:editId="3CF1158A">
            <wp:extent cx="1828800" cy="953770"/>
            <wp:effectExtent l="0" t="0" r="0" b="0"/>
            <wp:docPr id="8" name="obrázek 8" descr="ovladani_aplikace_zruseni_trid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ladani_aplikace_zruseni_trideni.zoom60.png.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953770"/>
                    </a:xfrm>
                    <a:prstGeom prst="rect">
                      <a:avLst/>
                    </a:prstGeom>
                    <a:noFill/>
                    <a:ln>
                      <a:noFill/>
                    </a:ln>
                  </pic:spPr>
                </pic:pic>
              </a:graphicData>
            </a:graphic>
          </wp:inline>
        </w:drawing>
      </w:r>
      <w:bookmarkStart w:id="289" w:name="topic_techpo_vyhledavani_dat"/>
      <w:bookmarkStart w:id="290" w:name="_Toc445132933"/>
      <w:bookmarkEnd w:id="289"/>
    </w:p>
    <w:bookmarkEnd w:id="290"/>
    <w:p w:rsidR="00485636" w:rsidRDefault="00485636" w:rsidP="00485636">
      <w:pPr>
        <w:autoSpaceDE w:val="0"/>
        <w:autoSpaceDN w:val="0"/>
        <w:adjustRightInd w:val="0"/>
        <w:spacing w:after="150"/>
      </w:pPr>
      <w:r>
        <w:t xml:space="preserve">V seznamu jsou pod hlavičkou sloupců dostupná textová pole, do nichž je možno zadat hledaný řetězec. Vyhledání je spuštěno okamžitě. V seznamu se zobrazí pouze ty záznamy, které obsahují zadaný řetězec. </w:t>
      </w:r>
    </w:p>
    <w:p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07D41F9C" wp14:editId="6FCD5A4B">
            <wp:extent cx="5761990" cy="551815"/>
            <wp:effectExtent l="0" t="0" r="0" b="635"/>
            <wp:docPr id="9" name="obrázek 9" descr="ovladani_aplikace_vyhledavani_da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ladani_aplikace_vyhledavani_dat.zoom60.png.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990" cy="551815"/>
                    </a:xfrm>
                    <a:prstGeom prst="rect">
                      <a:avLst/>
                    </a:prstGeom>
                    <a:noFill/>
                    <a:ln>
                      <a:noFill/>
                    </a:ln>
                  </pic:spPr>
                </pic:pic>
              </a:graphicData>
            </a:graphic>
          </wp:inline>
        </w:drawing>
      </w:r>
    </w:p>
    <w:p w:rsidR="00485636" w:rsidRDefault="00485636" w:rsidP="00485636">
      <w:pPr>
        <w:autoSpaceDE w:val="0"/>
        <w:autoSpaceDN w:val="0"/>
        <w:adjustRightInd w:val="0"/>
        <w:spacing w:after="150"/>
      </w:pPr>
      <w:bookmarkStart w:id="291" w:name="topic_techpo_filtr_seznamu_projektu_podl"/>
      <w:bookmarkStart w:id="292" w:name="topic_techpo_vyber_sloupcu"/>
      <w:bookmarkEnd w:id="291"/>
      <w:bookmarkEnd w:id="292"/>
      <w:r>
        <w:t xml:space="preserve">Počet </w:t>
      </w:r>
      <w:r w:rsidR="00FA1152">
        <w:t xml:space="preserve">zobrazovaných sloupců je možno </w:t>
      </w:r>
      <w:r>
        <w:t xml:space="preserve">libovolně měnit. Nad každým seznamem je tlačítko </w:t>
      </w:r>
      <w:r>
        <w:rPr>
          <w:b/>
          <w:bCs/>
        </w:rPr>
        <w:t>Vybrat sloupce</w:t>
      </w:r>
      <w:r>
        <w:t xml:space="preserve">. </w:t>
      </w:r>
    </w:p>
    <w:p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340DD90C" wp14:editId="124C671F">
            <wp:extent cx="5761990" cy="1080135"/>
            <wp:effectExtent l="0" t="0" r="0" b="5715"/>
            <wp:docPr id="15" name="obrázek 13" descr="ovladani_aplikace_vybrat_slo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ladani_aplikace_vybrat_sloupce.zoom60.png.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990" cy="1080135"/>
                    </a:xfrm>
                    <a:prstGeom prst="rect">
                      <a:avLst/>
                    </a:prstGeom>
                    <a:noFill/>
                    <a:ln>
                      <a:noFill/>
                    </a:ln>
                  </pic:spPr>
                </pic:pic>
              </a:graphicData>
            </a:graphic>
          </wp:inline>
        </w:drawing>
      </w:r>
    </w:p>
    <w:p w:rsidR="00485636" w:rsidRDefault="00485636" w:rsidP="00485636">
      <w:pPr>
        <w:autoSpaceDE w:val="0"/>
        <w:autoSpaceDN w:val="0"/>
        <w:adjustRightInd w:val="0"/>
        <w:spacing w:after="150"/>
      </w:pPr>
      <w:r>
        <w:t>Po kliknutí na toto tlačítko se zobrazí výčet všech sloupců, které lze pro daný se</w:t>
      </w:r>
      <w:r w:rsidR="00FA1152">
        <w:t>znam zobrazit. Zatržením se označí, které sloupce mají být viditelné</w:t>
      </w:r>
      <w:r w:rsidR="00323F3A">
        <w:t>,</w:t>
      </w:r>
      <w:r w:rsidR="00FA1152">
        <w:t xml:space="preserve"> a potvrdí se tlačítkem</w:t>
      </w:r>
      <w:r>
        <w:t xml:space="preserve"> </w:t>
      </w:r>
      <w:r>
        <w:rPr>
          <w:b/>
          <w:bCs/>
        </w:rPr>
        <w:t>OK</w:t>
      </w:r>
      <w:r>
        <w:t>.</w:t>
      </w:r>
    </w:p>
    <w:p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181CC7DC" wp14:editId="232C1439">
            <wp:extent cx="2207260" cy="3153410"/>
            <wp:effectExtent l="0" t="0" r="2540" b="8890"/>
            <wp:docPr id="16" name="obrázek 14" descr="ovladani_aplikace_vyber_sloupc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vladani_aplikace_vyber_sloupcu.zoom60.png.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7260" cy="3153410"/>
                    </a:xfrm>
                    <a:prstGeom prst="rect">
                      <a:avLst/>
                    </a:prstGeom>
                    <a:noFill/>
                    <a:ln>
                      <a:noFill/>
                    </a:ln>
                  </pic:spPr>
                </pic:pic>
              </a:graphicData>
            </a:graphic>
          </wp:inline>
        </w:drawing>
      </w:r>
    </w:p>
    <w:p w:rsidR="00485636" w:rsidRDefault="00485636" w:rsidP="00FC5F87">
      <w:pPr>
        <w:rPr>
          <w:rFonts w:cs="Arial"/>
        </w:rPr>
      </w:pPr>
    </w:p>
    <w:p w:rsidR="00887080" w:rsidRDefault="00887080" w:rsidP="00FC5F87">
      <w:pPr>
        <w:rPr>
          <w:rFonts w:cs="Arial"/>
        </w:rPr>
      </w:pPr>
    </w:p>
    <w:p w:rsidR="00887080" w:rsidRDefault="00887080" w:rsidP="00FC5F87">
      <w:pPr>
        <w:rPr>
          <w:rFonts w:cs="Arial"/>
        </w:rPr>
      </w:pPr>
    </w:p>
    <w:p w:rsidR="00736FFA" w:rsidRPr="00EF6D62" w:rsidRDefault="00EF6D62" w:rsidP="00EF6D62">
      <w:pPr>
        <w:pStyle w:val="Nadpis1"/>
      </w:pPr>
      <w:bookmarkStart w:id="293" w:name="_Toc471889561"/>
      <w:bookmarkStart w:id="294" w:name="_Toc471982941"/>
      <w:bookmarkStart w:id="295" w:name="_Toc450550172"/>
      <w:r w:rsidRPr="00EF6D62">
        <w:t>Úvodní stránka</w:t>
      </w:r>
      <w:bookmarkEnd w:id="293"/>
      <w:bookmarkEnd w:id="294"/>
      <w:bookmarkEnd w:id="295"/>
    </w:p>
    <w:p w:rsidR="00F112EC" w:rsidRPr="00F112EC" w:rsidRDefault="00887080" w:rsidP="002E33DA">
      <w:pPr>
        <w:pStyle w:val="Nadpis2"/>
      </w:pPr>
      <w:bookmarkStart w:id="296" w:name="_Toc471889562"/>
      <w:bookmarkStart w:id="297" w:name="_Toc471982942"/>
      <w:bookmarkStart w:id="298" w:name="_Toc450550173"/>
      <w:r>
        <w:t>Projekty</w:t>
      </w:r>
      <w:bookmarkEnd w:id="296"/>
      <w:bookmarkEnd w:id="297"/>
      <w:bookmarkEnd w:id="298"/>
    </w:p>
    <w:p w:rsidR="0014204D" w:rsidRDefault="0014204D" w:rsidP="001C0F5D">
      <w:pPr>
        <w:pStyle w:val="Nadpis3"/>
      </w:pPr>
      <w:bookmarkStart w:id="299" w:name="_Toc471889563"/>
      <w:bookmarkStart w:id="300" w:name="_Toc471982943"/>
      <w:bookmarkStart w:id="301" w:name="_Toc450550174"/>
      <w:r>
        <w:t>Seznam projektů</w:t>
      </w:r>
      <w:bookmarkEnd w:id="299"/>
      <w:bookmarkEnd w:id="300"/>
      <w:bookmarkEnd w:id="301"/>
    </w:p>
    <w:p w:rsidR="0014204D" w:rsidRDefault="0014204D" w:rsidP="00AC6B74">
      <w:pPr>
        <w:tabs>
          <w:tab w:val="left" w:pos="0"/>
        </w:tabs>
      </w:pPr>
      <w:r>
        <w:t xml:space="preserve">Na záložce </w:t>
      </w:r>
      <w:r w:rsidR="003716F9">
        <w:t xml:space="preserve">jsou zobrazeny všechny projekty, u kterých je </w:t>
      </w:r>
      <w:r w:rsidR="00323F3A">
        <w:t xml:space="preserve">daný uživatel IS ESF 2014+, který je aktuálně do systému přihlášen, </w:t>
      </w:r>
      <w:r w:rsidR="003716F9">
        <w:t xml:space="preserve">zaregistrován </w:t>
      </w:r>
      <w:r w:rsidR="00326D45">
        <w:t xml:space="preserve">v roli hlavní zástupce příjemce nebo zástupce příjemce. </w:t>
      </w:r>
      <w:r w:rsidR="00AB23A2">
        <w:t>Seznam lze filtrovat podle zvolených kritérií.</w:t>
      </w:r>
      <w:r w:rsidR="00F112EC">
        <w:t xml:space="preserve"> V této části aplikace IS ESF 2014+ edituje příjemce údaje o podpořených osobách, evid</w:t>
      </w:r>
      <w:r w:rsidR="002E33DA">
        <w:t>uje rozsah poskytnuté podpory a </w:t>
      </w:r>
      <w:r w:rsidR="00F112EC">
        <w:t>eviduje jednotlivé akce, které probíhají v projektu. Blíže viz kapitola 3. Ostatní záložky slouž</w:t>
      </w:r>
      <w:r w:rsidR="00FD265D">
        <w:t>í k zobrazení příslušných dat, ale k editaci dochází zde.</w:t>
      </w:r>
    </w:p>
    <w:p w:rsidR="007C3AB3" w:rsidRPr="0014204D" w:rsidRDefault="007C3AB3" w:rsidP="00AC6B74">
      <w:pPr>
        <w:tabs>
          <w:tab w:val="left" w:pos="0"/>
        </w:tabs>
      </w:pPr>
      <w:r>
        <w:rPr>
          <w:noProof/>
          <w:lang w:eastAsia="cs-CZ"/>
        </w:rPr>
        <w:drawing>
          <wp:inline distT="0" distB="0" distL="0" distR="0" wp14:anchorId="0F948C8A" wp14:editId="50E05117">
            <wp:extent cx="5749290" cy="1779905"/>
            <wp:effectExtent l="0" t="0" r="381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9290" cy="1779905"/>
                    </a:xfrm>
                    <a:prstGeom prst="rect">
                      <a:avLst/>
                    </a:prstGeom>
                    <a:noFill/>
                    <a:ln>
                      <a:noFill/>
                    </a:ln>
                  </pic:spPr>
                </pic:pic>
              </a:graphicData>
            </a:graphic>
          </wp:inline>
        </w:drawing>
      </w:r>
    </w:p>
    <w:p w:rsidR="0014204D" w:rsidRDefault="0014204D" w:rsidP="001C0F5D">
      <w:pPr>
        <w:pStyle w:val="Nadpis3"/>
      </w:pPr>
      <w:bookmarkStart w:id="302" w:name="_Toc471889564"/>
      <w:bookmarkStart w:id="303" w:name="_Toc471982944"/>
      <w:bookmarkStart w:id="304" w:name="_Toc450550175"/>
      <w:r>
        <w:t>Veřejný seznam projektů</w:t>
      </w:r>
      <w:bookmarkEnd w:id="302"/>
      <w:bookmarkEnd w:id="303"/>
      <w:bookmarkEnd w:id="304"/>
    </w:p>
    <w:p w:rsidR="003716F9" w:rsidRDefault="003716F9" w:rsidP="00AC6B74">
      <w:pPr>
        <w:tabs>
          <w:tab w:val="left" w:pos="0"/>
        </w:tabs>
      </w:pPr>
      <w:r>
        <w:t xml:space="preserve">Na záložce jsou zobrazeny projekty, které čerpají podporu v rámci </w:t>
      </w:r>
      <w:r w:rsidR="0018599A">
        <w:t>OPZ</w:t>
      </w:r>
      <w:r w:rsidR="0018599A" w:rsidRPr="00210956">
        <w:t>, O</w:t>
      </w:r>
      <w:r w:rsidR="00B255C0" w:rsidRPr="00210956">
        <w:t>peračního programu Praha – pól růstu</w:t>
      </w:r>
      <w:r w:rsidR="0018599A" w:rsidRPr="00210956">
        <w:t xml:space="preserve"> a</w:t>
      </w:r>
      <w:r w:rsidR="00B255C0" w:rsidRPr="00210956">
        <w:t>nebo</w:t>
      </w:r>
      <w:r w:rsidR="0018599A" w:rsidRPr="00210956">
        <w:t xml:space="preserve"> O</w:t>
      </w:r>
      <w:r w:rsidR="00B255C0" w:rsidRPr="00210956">
        <w:t>peračního programu Výzkum, vývoj a vzdělávání</w:t>
      </w:r>
      <w:r w:rsidR="002E33DA">
        <w:t xml:space="preserve"> a </w:t>
      </w:r>
      <w:r>
        <w:t>veřejné informace o nich.</w:t>
      </w:r>
      <w:r w:rsidR="00AB23A2">
        <w:t xml:space="preserve"> Seznam lze filtrovat podle zvolených kritérií.</w:t>
      </w:r>
      <w:r w:rsidR="00A25209">
        <w:t xml:space="preserve"> Záložku v IS ESF 2014+ vidí každý uživatel portálu </w:t>
      </w:r>
      <w:hyperlink r:id="rId42" w:history="1">
        <w:r w:rsidR="00A25209" w:rsidRPr="00F53E96">
          <w:rPr>
            <w:rStyle w:val="Hypertextovodkaz"/>
          </w:rPr>
          <w:t>www.esfcr.cz</w:t>
        </w:r>
      </w:hyperlink>
      <w:r w:rsidR="00A25209">
        <w:t>.</w:t>
      </w:r>
    </w:p>
    <w:p w:rsidR="002E33DA" w:rsidRPr="003716F9" w:rsidRDefault="002E33DA" w:rsidP="00AC6B74">
      <w:pPr>
        <w:tabs>
          <w:tab w:val="left" w:pos="0"/>
        </w:tabs>
      </w:pPr>
    </w:p>
    <w:p w:rsidR="00887080" w:rsidRDefault="00887080" w:rsidP="002E33DA">
      <w:pPr>
        <w:pStyle w:val="Nadpis2"/>
      </w:pPr>
      <w:bookmarkStart w:id="305" w:name="_Toc471889565"/>
      <w:bookmarkStart w:id="306" w:name="_Toc471982945"/>
      <w:bookmarkStart w:id="307" w:name="_Toc450550176"/>
      <w:r>
        <w:t>Akce projektu</w:t>
      </w:r>
      <w:bookmarkEnd w:id="305"/>
      <w:bookmarkEnd w:id="306"/>
      <w:bookmarkEnd w:id="307"/>
    </w:p>
    <w:p w:rsidR="004B4EBD" w:rsidRPr="00073E8F" w:rsidRDefault="001A2625" w:rsidP="004B4EBD">
      <w:pPr>
        <w:tabs>
          <w:tab w:val="left" w:pos="0"/>
        </w:tabs>
        <w:rPr>
          <w:ins w:id="308" w:author="Autor"/>
        </w:rPr>
      </w:pPr>
      <w:ins w:id="309" w:author="Autor">
        <w:r>
          <w:t xml:space="preserve">Záložka </w:t>
        </w:r>
        <w:r w:rsidR="00073E8F">
          <w:t xml:space="preserve">v IS ESF 2014+ je </w:t>
        </w:r>
        <w:r w:rsidR="00AE6062">
          <w:t xml:space="preserve">pro příjemce </w:t>
        </w:r>
        <w:r w:rsidR="00073E8F">
          <w:t xml:space="preserve">needitovatelná a v rámci rozvoje systému bude skryta. </w:t>
        </w:r>
      </w:ins>
    </w:p>
    <w:p w:rsidR="004B4EBD" w:rsidRDefault="004B4EBD" w:rsidP="004B4EBD">
      <w:pPr>
        <w:rPr>
          <w:moveTo w:id="310" w:author="Autor"/>
        </w:rPr>
      </w:pPr>
      <w:ins w:id="311" w:author="Autor">
        <w:r>
          <w:t>Akce projektu nejsou evidovány v systému IS ESF 2014+, ale na pouze</w:t>
        </w:r>
      </w:ins>
      <w:moveToRangeStart w:id="312" w:author="Autor" w:name="move471983258"/>
      <w:moveTo w:id="313" w:author="Autor">
        <w:r>
          <w:t xml:space="preserve"> portále </w:t>
        </w:r>
        <w:r>
          <w:fldChar w:fldCharType="begin"/>
        </w:r>
        <w:r>
          <w:instrText xml:space="preserve"> HYPERLINK "http://www.esfcr.cz" </w:instrText>
        </w:r>
        <w:r>
          <w:fldChar w:fldCharType="separate"/>
        </w:r>
        <w:r w:rsidRPr="00E05B49">
          <w:rPr>
            <w:rStyle w:val="Hypertextovodkaz"/>
          </w:rPr>
          <w:t>www.esfcr.cz</w:t>
        </w:r>
        <w:r>
          <w:rPr>
            <w:rStyle w:val="Hypertextovodkaz"/>
          </w:rPr>
          <w:fldChar w:fldCharType="end"/>
        </w:r>
        <w:r>
          <w:t xml:space="preserve"> v modulu Akce. Cílem modulu Akce, který je k dispozici na </w:t>
        </w:r>
        <w:r>
          <w:fldChar w:fldCharType="begin"/>
        </w:r>
        <w:r>
          <w:instrText xml:space="preserve"> HYPERLINK "https://www.esfcr.cz/akce" </w:instrText>
        </w:r>
        <w:r>
          <w:fldChar w:fldCharType="separate"/>
        </w:r>
        <w:r w:rsidRPr="007A5A7A">
          <w:rPr>
            <w:rStyle w:val="Hypertextovodkaz"/>
          </w:rPr>
          <w:t>https://www.esfcr.cz/akce</w:t>
        </w:r>
        <w:r>
          <w:rPr>
            <w:rStyle w:val="Hypertextovodkaz"/>
          </w:rPr>
          <w:fldChar w:fldCharType="end"/>
        </w:r>
        <w:r>
          <w:rPr>
            <w:rStyle w:val="Hypertextovodkaz"/>
          </w:rPr>
          <w:t>,</w:t>
        </w:r>
        <w:r>
          <w:t xml:space="preserve"> je mít na jednom místě publikované akce ŘO i realizátorů projektů podpořených z OPZ, které mohou být zajímavé pro veřejnost. Z těchto dat bude možné v budoucnu vytvořit mapu akcí a projektů, průvodce životními situacemi a kalendář akcí.</w:t>
        </w:r>
      </w:moveTo>
    </w:p>
    <w:p w:rsidR="004B4EBD" w:rsidRDefault="004B4EBD" w:rsidP="004B4EBD">
      <w:pPr>
        <w:rPr>
          <w:moveTo w:id="314" w:author="Autor"/>
          <w:highlight w:val="yellow"/>
        </w:rPr>
      </w:pPr>
      <w:moveTo w:id="315" w:author="Autor">
        <w:r>
          <w:t>Cílem aplikace není kompletní a provázaná evidence všech akcí všech projektů. Příjemci mohou tento způsob prezentace aktivit využít.</w:t>
        </w:r>
      </w:moveTo>
    </w:p>
    <w:p w:rsidR="004B4EBD" w:rsidRPr="003936E5" w:rsidRDefault="004B4EBD" w:rsidP="004B4EBD">
      <w:pPr>
        <w:pStyle w:val="Nadpis3"/>
        <w:rPr>
          <w:moveTo w:id="316" w:author="Autor"/>
        </w:rPr>
      </w:pPr>
      <w:bookmarkStart w:id="317" w:name="_Toc471889566"/>
      <w:bookmarkStart w:id="318" w:name="_Toc471982946"/>
      <w:moveTo w:id="319" w:author="Autor">
        <w:r w:rsidRPr="003936E5">
          <w:t>Veřejné akce projektu</w:t>
        </w:r>
        <w:bookmarkEnd w:id="317"/>
        <w:bookmarkEnd w:id="318"/>
        <w:r w:rsidRPr="003936E5">
          <w:t xml:space="preserve"> </w:t>
        </w:r>
      </w:moveTo>
    </w:p>
    <w:p w:rsidR="004B4EBD" w:rsidRPr="003936E5" w:rsidRDefault="004B4EBD" w:rsidP="004B4EBD">
      <w:pPr>
        <w:rPr>
          <w:moveTo w:id="320" w:author="Autor"/>
        </w:rPr>
      </w:pPr>
      <w:moveTo w:id="321" w:author="Autor">
        <w:r w:rsidRPr="003936E5">
          <w:t>V případě, že v projektu jsou realizovány aktivity, do kterých se mohou přihlásit i potenciální zájemci z řad veřejnosti (např. vzdělávací kurzy), je vhodné, aby příjemce o této možnosti veřejnost informoval. Na veřejn</w:t>
        </w:r>
        <w:r>
          <w:t xml:space="preserve">ou část </w:t>
        </w:r>
        <w:r w:rsidRPr="003936E5">
          <w:t>portál</w:t>
        </w:r>
        <w:r>
          <w:t>u</w:t>
        </w:r>
        <w:r w:rsidRPr="003936E5">
          <w:t xml:space="preserve"> </w:t>
        </w:r>
        <w:r>
          <w:fldChar w:fldCharType="begin"/>
        </w:r>
        <w:r>
          <w:instrText xml:space="preserve"> HYPERLINK "http://www.esfcr.cz" </w:instrText>
        </w:r>
        <w:r>
          <w:fldChar w:fldCharType="separate"/>
        </w:r>
        <w:r w:rsidRPr="00E05B49">
          <w:rPr>
            <w:rStyle w:val="Hypertextovodkaz"/>
          </w:rPr>
          <w:t>www.esfcr.cz</w:t>
        </w:r>
        <w:r>
          <w:rPr>
            <w:rStyle w:val="Hypertextovodkaz"/>
          </w:rPr>
          <w:fldChar w:fldCharType="end"/>
        </w:r>
        <w:r>
          <w:t xml:space="preserve"> </w:t>
        </w:r>
        <w:r w:rsidRPr="003936E5">
          <w:t xml:space="preserve">je pro tento účel možné vkládat avíza plánovaných aktivit </w:t>
        </w:r>
        <w:r>
          <w:t xml:space="preserve">projektů </w:t>
        </w:r>
        <w:r w:rsidRPr="003936E5">
          <w:t>a všechny potřebné informace pro potenciální zájemce z řad oprávněných cílových skupin</w:t>
        </w:r>
        <w:r>
          <w:t xml:space="preserve"> daného projektu</w:t>
        </w:r>
        <w:r w:rsidRPr="003936E5">
          <w:t xml:space="preserve">. </w:t>
        </w:r>
        <w:moveToRangeStart w:id="322" w:author="Autor" w:name="move471983259"/>
        <w:moveToRangeEnd w:id="312"/>
      </w:moveTo>
    </w:p>
    <w:p w:rsidR="004B4EBD" w:rsidRPr="00190450" w:rsidRDefault="004B4EBD" w:rsidP="004B4EBD">
      <w:pPr>
        <w:pStyle w:val="Nadpis3"/>
        <w:rPr>
          <w:moveTo w:id="323" w:author="Autor"/>
        </w:rPr>
      </w:pPr>
      <w:bookmarkStart w:id="324" w:name="_Toc471889567"/>
      <w:bookmarkStart w:id="325" w:name="_Toc471982947"/>
      <w:moveTo w:id="326" w:author="Autor">
        <w:r w:rsidRPr="00190450">
          <w:t>Neveřejné akce projektu</w:t>
        </w:r>
        <w:bookmarkEnd w:id="324"/>
        <w:bookmarkEnd w:id="325"/>
      </w:moveTo>
    </w:p>
    <w:p w:rsidR="0014204D" w:rsidRDefault="004B4EBD" w:rsidP="001C0F5D">
      <w:pPr>
        <w:pStyle w:val="Nadpis3"/>
        <w:rPr>
          <w:del w:id="327" w:author="Autor"/>
        </w:rPr>
      </w:pPr>
      <w:moveTo w:id="328" w:author="Autor">
        <w:r w:rsidRPr="00190450">
          <w:t xml:space="preserve">Skupinové aktivity, do kterých není možné, aby se hlásili potenciální zájemci z řad veřejnosti (např. vzdělávací kurzy pro zaměstnance </w:t>
        </w:r>
        <w:r>
          <w:t xml:space="preserve">konkrétního </w:t>
        </w:r>
        <w:r w:rsidRPr="00190450">
          <w:t xml:space="preserve">příjemce), se na veřejné části portálu </w:t>
        </w:r>
      </w:moveTo>
      <w:bookmarkStart w:id="329" w:name="_Toc450550177"/>
      <w:moveToRangeEnd w:id="322"/>
      <w:del w:id="330" w:author="Autor">
        <w:r w:rsidR="0014204D">
          <w:delText>Seznam akcí projektů</w:delText>
        </w:r>
        <w:bookmarkEnd w:id="329"/>
      </w:del>
    </w:p>
    <w:p w:rsidR="003716F9" w:rsidRPr="003716F9" w:rsidRDefault="00AB23A2" w:rsidP="00AC6B74">
      <w:pPr>
        <w:tabs>
          <w:tab w:val="left" w:pos="0"/>
        </w:tabs>
        <w:rPr>
          <w:del w:id="331" w:author="Autor"/>
        </w:rPr>
      </w:pPr>
      <w:del w:id="332" w:author="Autor">
        <w:r>
          <w:delText xml:space="preserve">Na záložce jsou zobrazeny všechny zaevidované akce u projektů, u kterých </w:delText>
        </w:r>
        <w:r w:rsidR="00F85B75">
          <w:delText xml:space="preserve">daný uživatel IS ESF 2014+, který je aktuálně do systému přihlášen, </w:delText>
        </w:r>
        <w:r>
          <w:delText xml:space="preserve">zaregistrován </w:delText>
        </w:r>
        <w:r w:rsidR="00326D45">
          <w:delText xml:space="preserve">v roli hlavní zástupce příjemce nebo zástupce příjemce. </w:delText>
        </w:r>
        <w:r>
          <w:delText>Seznam lze filtrovat podle zvolených kritérií.</w:delText>
        </w:r>
      </w:del>
    </w:p>
    <w:p w:rsidR="0014204D" w:rsidRDefault="0014204D" w:rsidP="001C0F5D">
      <w:pPr>
        <w:pStyle w:val="Nadpis3"/>
        <w:rPr>
          <w:del w:id="333" w:author="Autor"/>
        </w:rPr>
      </w:pPr>
      <w:bookmarkStart w:id="334" w:name="_Toc450550178"/>
      <w:del w:id="335" w:author="Autor">
        <w:r>
          <w:delText>Veřejný seznam akcí projektů</w:delText>
        </w:r>
        <w:bookmarkEnd w:id="334"/>
      </w:del>
    </w:p>
    <w:p w:rsidR="00073E8F" w:rsidRDefault="00AB23A2" w:rsidP="00573B87">
      <w:pPr>
        <w:tabs>
          <w:tab w:val="left" w:pos="0"/>
        </w:tabs>
        <w:rPr>
          <w:ins w:id="336" w:author="Autor"/>
        </w:rPr>
      </w:pPr>
      <w:del w:id="337" w:author="Autor">
        <w:r w:rsidRPr="00210956">
          <w:delText xml:space="preserve">Na záložce jsou zobrazeny všechny veřejné akce projektů, které čerpají podporu v rámci </w:delText>
        </w:r>
        <w:r w:rsidR="00731FC0" w:rsidRPr="00210956">
          <w:delText>OPZ</w:delText>
        </w:r>
        <w:r w:rsidR="0018599A" w:rsidRPr="00210956">
          <w:delText xml:space="preserve">, </w:delText>
        </w:r>
        <w:r w:rsidR="00B255C0" w:rsidRPr="00210956">
          <w:delText>Operačního programu Praha – pól růstu anebo Operačního programu Výzkum, vývoj a vzdělávání</w:delText>
        </w:r>
        <w:r w:rsidRPr="00210956">
          <w:delText>.</w:delText>
        </w:r>
        <w:r>
          <w:delText xml:space="preserve"> Seznam lze filtrovat podle zvolených kritérií.</w:delText>
        </w:r>
        <w:r w:rsidR="00A25209">
          <w:delText xml:space="preserve"> Záložku v IS ESF 2014+ vidí každý uživatel portálu </w:delText>
        </w:r>
      </w:del>
      <w:hyperlink r:id="rId43" w:history="1">
        <w:r w:rsidR="002E33DA" w:rsidRPr="006076B8">
          <w:rPr>
            <w:rStyle w:val="Hypertextovodkaz"/>
          </w:rPr>
          <w:t>www.esfcr.cz</w:t>
        </w:r>
      </w:hyperlink>
      <w:del w:id="338" w:author="Autor">
        <w:r w:rsidR="00A25209">
          <w:delText>.</w:delText>
        </w:r>
      </w:del>
      <w:ins w:id="339" w:author="Autor">
        <w:r w:rsidR="004B4EBD" w:rsidRPr="00190450">
          <w:t xml:space="preserve"> </w:t>
        </w:r>
        <w:r w:rsidR="004B4EBD">
          <w:t>neevidují.</w:t>
        </w:r>
      </w:ins>
    </w:p>
    <w:p w:rsidR="002E33DA" w:rsidRDefault="002E33DA" w:rsidP="00573B87">
      <w:pPr>
        <w:tabs>
          <w:tab w:val="left" w:pos="0"/>
        </w:tabs>
      </w:pPr>
    </w:p>
    <w:p w:rsidR="00887080" w:rsidRDefault="00736FFA" w:rsidP="002E33DA">
      <w:pPr>
        <w:pStyle w:val="Nadpis2"/>
      </w:pPr>
      <w:bookmarkStart w:id="340" w:name="_Toc471889570"/>
      <w:bookmarkStart w:id="341" w:name="_Toc471982948"/>
      <w:bookmarkStart w:id="342" w:name="_Toc450550179"/>
      <w:r>
        <w:t>Podpořené osoby</w:t>
      </w:r>
      <w:bookmarkEnd w:id="340"/>
      <w:bookmarkEnd w:id="341"/>
      <w:bookmarkEnd w:id="342"/>
    </w:p>
    <w:p w:rsidR="00E11FEE" w:rsidRDefault="00E11FEE" w:rsidP="001C0F5D">
      <w:pPr>
        <w:pStyle w:val="Nadpis3"/>
      </w:pPr>
      <w:bookmarkStart w:id="343" w:name="_Toc471889571"/>
      <w:bookmarkStart w:id="344" w:name="_Toc471982949"/>
      <w:bookmarkStart w:id="345" w:name="_Toc450550180"/>
      <w:r>
        <w:t>Seznam podpořených osob</w:t>
      </w:r>
      <w:bookmarkEnd w:id="343"/>
      <w:bookmarkEnd w:id="344"/>
      <w:bookmarkEnd w:id="345"/>
    </w:p>
    <w:p w:rsidR="00E11FEE" w:rsidRDefault="00E11FEE" w:rsidP="00AC6B74">
      <w:pPr>
        <w:tabs>
          <w:tab w:val="left" w:pos="0"/>
        </w:tabs>
      </w:pPr>
      <w:r>
        <w:t xml:space="preserve">Na záložce jsou zobrazeny všechny podpořené osoby evidované v projektech, </w:t>
      </w:r>
      <w:r w:rsidR="00F85B75">
        <w:t xml:space="preserve">u nichž je daný uživatel IS ESF 2014+, který je aktuálně do systému přihlášen, </w:t>
      </w:r>
      <w:r w:rsidR="00326D45">
        <w:t xml:space="preserve">zaregistrován v roli hlavní zástupce příjemce nebo zástupce příjemce. </w:t>
      </w:r>
      <w:r>
        <w:t>Seznam lze filtrovat podle zvolených kritérií.</w:t>
      </w:r>
    </w:p>
    <w:p w:rsidR="007C3AB3" w:rsidRDefault="007C3AB3" w:rsidP="00AC6B74">
      <w:pPr>
        <w:tabs>
          <w:tab w:val="left" w:pos="0"/>
        </w:tabs>
      </w:pPr>
      <w:r>
        <w:rPr>
          <w:noProof/>
          <w:lang w:eastAsia="cs-CZ"/>
        </w:rPr>
        <w:drawing>
          <wp:inline distT="0" distB="0" distL="0" distR="0" wp14:anchorId="57EDC5A4" wp14:editId="57C412DF">
            <wp:extent cx="5753100" cy="91440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914400"/>
                    </a:xfrm>
                    <a:prstGeom prst="rect">
                      <a:avLst/>
                    </a:prstGeom>
                    <a:noFill/>
                    <a:ln>
                      <a:noFill/>
                    </a:ln>
                  </pic:spPr>
                </pic:pic>
              </a:graphicData>
            </a:graphic>
          </wp:inline>
        </w:drawing>
      </w:r>
    </w:p>
    <w:p w:rsidR="002E33DA" w:rsidRDefault="002E33DA" w:rsidP="00AC6B74">
      <w:pPr>
        <w:tabs>
          <w:tab w:val="left" w:pos="0"/>
        </w:tabs>
      </w:pPr>
    </w:p>
    <w:p w:rsidR="00736FFA" w:rsidRDefault="00736FFA" w:rsidP="002E33DA">
      <w:pPr>
        <w:pStyle w:val="Nadpis2"/>
      </w:pPr>
      <w:bookmarkStart w:id="346" w:name="_Toc471889572"/>
      <w:bookmarkStart w:id="347" w:name="_Toc471982950"/>
      <w:bookmarkStart w:id="348" w:name="_Toc450550181"/>
      <w:r>
        <w:t>Sestavy</w:t>
      </w:r>
      <w:bookmarkEnd w:id="346"/>
      <w:bookmarkEnd w:id="347"/>
      <w:bookmarkEnd w:id="348"/>
    </w:p>
    <w:p w:rsidR="00E11FEE" w:rsidRDefault="00E11FEE" w:rsidP="001C0F5D">
      <w:pPr>
        <w:pStyle w:val="Nadpis3"/>
      </w:pPr>
      <w:bookmarkStart w:id="349" w:name="_Toc471889573"/>
      <w:bookmarkStart w:id="350" w:name="_Toc471982951"/>
      <w:bookmarkStart w:id="351" w:name="_Toc450550182"/>
      <w:r>
        <w:t>Seznam sestav</w:t>
      </w:r>
      <w:bookmarkEnd w:id="349"/>
      <w:bookmarkEnd w:id="350"/>
      <w:bookmarkEnd w:id="351"/>
    </w:p>
    <w:p w:rsidR="008F4D31" w:rsidRDefault="00E11FEE" w:rsidP="00AC6B74">
      <w:pPr>
        <w:tabs>
          <w:tab w:val="left" w:pos="0"/>
        </w:tabs>
      </w:pPr>
      <w:r>
        <w:t xml:space="preserve">V tomto modulu má </w:t>
      </w:r>
      <w:r w:rsidR="00F85B75">
        <w:t xml:space="preserve">uživatel IS ESF 2014+ </w:t>
      </w:r>
      <w:r>
        <w:t xml:space="preserve">možnost generovat sestavy z dat projektů, </w:t>
      </w:r>
      <w:r w:rsidR="00F85B75">
        <w:t xml:space="preserve">v nichž </w:t>
      </w:r>
      <w:r>
        <w:t xml:space="preserve">je zaregistrován </w:t>
      </w:r>
      <w:r w:rsidR="00326D45">
        <w:t xml:space="preserve">v roli hlavní zástupce příjemce nebo zástupce příjemce. </w:t>
      </w:r>
      <w:r>
        <w:t>Modul je v současnosti v</w:t>
      </w:r>
      <w:r w:rsidR="00B8473F">
        <w:t> </w:t>
      </w:r>
      <w:r>
        <w:t>rozvoji</w:t>
      </w:r>
      <w:r w:rsidR="00B8473F">
        <w:t xml:space="preserve"> a bude umožňovat generovat uživatelské sestavy</w:t>
      </w:r>
      <w:r>
        <w:t>.</w:t>
      </w:r>
    </w:p>
    <w:p w:rsidR="002E33DA" w:rsidRPr="00E11FEE" w:rsidRDefault="002E33DA" w:rsidP="00AC6B74">
      <w:pPr>
        <w:tabs>
          <w:tab w:val="left" w:pos="0"/>
        </w:tabs>
      </w:pPr>
    </w:p>
    <w:p w:rsidR="00736FFA" w:rsidRDefault="00736FFA" w:rsidP="002E33DA">
      <w:pPr>
        <w:pStyle w:val="Nadpis2"/>
      </w:pPr>
      <w:bookmarkStart w:id="352" w:name="_Toc471889574"/>
      <w:bookmarkStart w:id="353" w:name="_Toc471982952"/>
      <w:bookmarkStart w:id="354" w:name="_Toc450550183"/>
      <w:r>
        <w:t>Můj účet</w:t>
      </w:r>
      <w:bookmarkEnd w:id="352"/>
      <w:bookmarkEnd w:id="353"/>
      <w:bookmarkEnd w:id="354"/>
    </w:p>
    <w:p w:rsidR="00E11FEE" w:rsidRDefault="00E11FEE" w:rsidP="001C0F5D">
      <w:pPr>
        <w:pStyle w:val="Nadpis3"/>
      </w:pPr>
      <w:bookmarkStart w:id="355" w:name="_Toc471889575"/>
      <w:bookmarkStart w:id="356" w:name="_Toc471982953"/>
      <w:bookmarkStart w:id="357" w:name="_Toc450550184"/>
      <w:r>
        <w:t>Nastavení notifikací</w:t>
      </w:r>
      <w:bookmarkEnd w:id="355"/>
      <w:bookmarkEnd w:id="356"/>
      <w:bookmarkEnd w:id="357"/>
    </w:p>
    <w:p w:rsidR="008F4D31" w:rsidRPr="007C6A49" w:rsidRDefault="007C6A49" w:rsidP="001C0F5D">
      <w:pPr>
        <w:tabs>
          <w:tab w:val="left" w:pos="0"/>
        </w:tabs>
      </w:pPr>
      <w:r>
        <w:t>Na záložce je možno nastavit</w:t>
      </w:r>
      <w:r w:rsidR="00D451FE">
        <w:t xml:space="preserve">, která oznámení o změnách </w:t>
      </w:r>
      <w:r w:rsidR="0018599A">
        <w:t xml:space="preserve">na </w:t>
      </w:r>
      <w:r w:rsidR="00D451FE">
        <w:t>projektu</w:t>
      </w:r>
      <w:r>
        <w:t xml:space="preserve"> budou uživateli </w:t>
      </w:r>
      <w:r w:rsidR="002E2ED0">
        <w:t>odesílán</w:t>
      </w:r>
      <w:r w:rsidR="00686E6A">
        <w:t>a</w:t>
      </w:r>
      <w:r w:rsidR="002E2ED0">
        <w:t xml:space="preserve"> e</w:t>
      </w:r>
      <w:r w:rsidR="00F85B75">
        <w:t>-</w:t>
      </w:r>
      <w:r w:rsidR="002E2ED0">
        <w:t>mailem.</w:t>
      </w:r>
      <w:r w:rsidR="0018599A">
        <w:t xml:space="preserve"> Uživatel </w:t>
      </w:r>
      <w:r w:rsidR="008A6524">
        <w:t xml:space="preserve">se může rozhodnout, které změny na projektu považuje za závažné a přeje si o nich být informován, jakmile nastanou. Například </w:t>
      </w:r>
      <w:r w:rsidR="0018599A">
        <w:t xml:space="preserve">si </w:t>
      </w:r>
      <w:r w:rsidR="008A6524">
        <w:t>může nechat zasílat informace, které osoby ve schváleném seznamu podpořených osob nejsou ztotožněny s Registrem obyvatel, informace o</w:t>
      </w:r>
      <w:r w:rsidR="0018599A">
        <w:t xml:space="preserve"> změně v roli zástupce příjemce, </w:t>
      </w:r>
      <w:r w:rsidR="008A6524">
        <w:t xml:space="preserve">informace o změně stavu zprávy o realizaci </w:t>
      </w:r>
      <w:r w:rsidR="00686E6A">
        <w:t xml:space="preserve">projektu </w:t>
      </w:r>
      <w:r w:rsidR="008A6524">
        <w:t xml:space="preserve">atd. Mechanismus notifikačních hlášek bude dále </w:t>
      </w:r>
      <w:r w:rsidR="00895E6B">
        <w:t xml:space="preserve">rozvíjen a </w:t>
      </w:r>
      <w:r w:rsidR="008A6524">
        <w:t>upravován.</w:t>
      </w:r>
    </w:p>
    <w:p w:rsidR="00E11FEE" w:rsidRDefault="00E11FEE" w:rsidP="001C0F5D">
      <w:pPr>
        <w:pStyle w:val="Nadpis3"/>
      </w:pPr>
      <w:bookmarkStart w:id="358" w:name="_Toc471889576"/>
      <w:bookmarkStart w:id="359" w:name="_Toc471982954"/>
      <w:bookmarkStart w:id="360" w:name="_Toc450550185"/>
      <w:r>
        <w:t>Seznam notifikací</w:t>
      </w:r>
      <w:bookmarkEnd w:id="358"/>
      <w:bookmarkEnd w:id="359"/>
      <w:bookmarkEnd w:id="360"/>
    </w:p>
    <w:p w:rsidR="002E2ED0" w:rsidRPr="007C6A49" w:rsidRDefault="002E2ED0" w:rsidP="002E2ED0">
      <w:pPr>
        <w:tabs>
          <w:tab w:val="left" w:pos="0"/>
        </w:tabs>
      </w:pPr>
      <w:r>
        <w:t xml:space="preserve">Na záložce je </w:t>
      </w:r>
      <w:r w:rsidR="00687FBA">
        <w:t xml:space="preserve">zobrazen </w:t>
      </w:r>
      <w:r>
        <w:t xml:space="preserve">seznam </w:t>
      </w:r>
      <w:r w:rsidR="00687FBA">
        <w:t xml:space="preserve">všech </w:t>
      </w:r>
      <w:r>
        <w:t>notifikací pro projekty, kde je osoba za</w:t>
      </w:r>
      <w:r w:rsidR="00326D45">
        <w:t>registrována v roli hlavní zástupce příjemce nebo z</w:t>
      </w:r>
      <w:r>
        <w:t>ástupce příjemce.</w:t>
      </w:r>
      <w:r w:rsidR="00D13FCB">
        <w:t xml:space="preserve"> </w:t>
      </w:r>
      <w:r w:rsidR="0055769E">
        <w:t xml:space="preserve">Systém IS ESF 2014+ generuje notifikace pro všechny </w:t>
      </w:r>
      <w:r w:rsidR="007D0B0B">
        <w:t>události</w:t>
      </w:r>
      <w:r w:rsidR="0055769E">
        <w:t xml:space="preserve">, u kterých uživatel zaškrtl, že chce být informován (viz kap. 2.5.1). </w:t>
      </w:r>
    </w:p>
    <w:p w:rsidR="002E2ED0" w:rsidRPr="002E2ED0" w:rsidRDefault="002E2ED0" w:rsidP="00AC6B74"/>
    <w:p w:rsidR="00736FFA" w:rsidRDefault="00736FFA" w:rsidP="00736FFA">
      <w:pPr>
        <w:pStyle w:val="Nadpis1"/>
      </w:pPr>
      <w:bookmarkStart w:id="361" w:name="_Toc471889577"/>
      <w:bookmarkStart w:id="362" w:name="_Toc471982955"/>
      <w:bookmarkStart w:id="363" w:name="_Toc450550186"/>
      <w:r>
        <w:t>Projekt</w:t>
      </w:r>
      <w:bookmarkEnd w:id="361"/>
      <w:bookmarkEnd w:id="362"/>
      <w:bookmarkEnd w:id="363"/>
    </w:p>
    <w:p w:rsidR="00736FFA" w:rsidRDefault="00C101A4" w:rsidP="002E33DA">
      <w:pPr>
        <w:pStyle w:val="Nadpis2"/>
      </w:pPr>
      <w:bookmarkStart w:id="364" w:name="_Toc471889578"/>
      <w:bookmarkStart w:id="365" w:name="_Toc471982956"/>
      <w:bookmarkStart w:id="366" w:name="_Toc450550187"/>
      <w:r w:rsidRPr="00C101A4">
        <w:t>Informace o projektu</w:t>
      </w:r>
      <w:bookmarkEnd w:id="364"/>
      <w:bookmarkEnd w:id="365"/>
      <w:bookmarkEnd w:id="366"/>
    </w:p>
    <w:p w:rsidR="00C101A4" w:rsidRDefault="00C101A4" w:rsidP="00AC6B74">
      <w:pPr>
        <w:pStyle w:val="Textpoznpodarou"/>
        <w:ind w:left="851"/>
      </w:pPr>
    </w:p>
    <w:p w:rsidR="00C101A4" w:rsidRDefault="00C101A4" w:rsidP="00AC6B74">
      <w:pPr>
        <w:tabs>
          <w:tab w:val="left" w:pos="0"/>
        </w:tabs>
      </w:pPr>
      <w:r>
        <w:t xml:space="preserve">Na záložce </w:t>
      </w:r>
      <w:r w:rsidR="00B40795" w:rsidRPr="00210956">
        <w:rPr>
          <w:b/>
        </w:rPr>
        <w:t>I</w:t>
      </w:r>
      <w:r w:rsidRPr="00210956">
        <w:rPr>
          <w:b/>
        </w:rPr>
        <w:t xml:space="preserve">nformace o projektu </w:t>
      </w:r>
      <w:r>
        <w:t>jsou zobrazené informace evidované v MS2014+, které příjemce zadal v žádosti o podporu. V</w:t>
      </w:r>
      <w:r w:rsidR="007523A0">
        <w:t xml:space="preserve"> IS </w:t>
      </w:r>
      <w:r>
        <w:t xml:space="preserve">ESF </w:t>
      </w:r>
      <w:r w:rsidR="00F73B72">
        <w:t xml:space="preserve">2014+ </w:t>
      </w:r>
      <w:r>
        <w:t xml:space="preserve">jsou needitovatelné, aby byla zajištěna konzistentnost údajů mezi oběma systémy. Pokud dojde ke změně evidovaných údajů, je třeba tuto změnu primárně ošetřit prostřednictvím změnového řízení v MS2014+. </w:t>
      </w:r>
    </w:p>
    <w:p w:rsidR="001B171C" w:rsidRDefault="00C101A4" w:rsidP="00AC6B74">
      <w:pPr>
        <w:tabs>
          <w:tab w:val="left" w:pos="0"/>
        </w:tabs>
      </w:pPr>
      <w:r w:rsidRPr="00647A2F">
        <w:t xml:space="preserve">Jediným editovatelným polem </w:t>
      </w:r>
      <w:r w:rsidR="00B40795" w:rsidRPr="00911814">
        <w:t xml:space="preserve">v IS ESF 2014+ </w:t>
      </w:r>
      <w:r w:rsidRPr="004B4CB8">
        <w:t xml:space="preserve">je textové pole „Co projekt nabízí“, </w:t>
      </w:r>
      <w:r w:rsidR="00B40795" w:rsidRPr="004B4CB8">
        <w:t xml:space="preserve">v němž </w:t>
      </w:r>
      <w:r w:rsidR="00CB077B" w:rsidRPr="00AD6D6B">
        <w:t xml:space="preserve">by </w:t>
      </w:r>
      <w:r w:rsidR="00B40795" w:rsidRPr="00606670">
        <w:t xml:space="preserve">prozatím </w:t>
      </w:r>
      <w:r w:rsidRPr="00606670">
        <w:t xml:space="preserve">příjemce </w:t>
      </w:r>
      <w:r w:rsidR="00CB077B" w:rsidRPr="00606670">
        <w:t xml:space="preserve">mohl </w:t>
      </w:r>
      <w:r w:rsidR="007523A0" w:rsidRPr="00C32715">
        <w:t>uvést další relevantní informace o projektu</w:t>
      </w:r>
      <w:r w:rsidR="001B171C" w:rsidRPr="00C32715">
        <w:t>.</w:t>
      </w:r>
      <w:r w:rsidR="000E015B" w:rsidRPr="00C32715">
        <w:t xml:space="preserve"> Pole </w:t>
      </w:r>
      <w:r w:rsidR="00CB077B" w:rsidRPr="00C32715">
        <w:t>však nevyplňuj</w:t>
      </w:r>
      <w:r w:rsidR="00B40795" w:rsidRPr="00C32715">
        <w:t>t</w:t>
      </w:r>
      <w:r w:rsidR="00CB077B" w:rsidRPr="00C32715">
        <w:t xml:space="preserve">e, protože </w:t>
      </w:r>
      <w:r w:rsidR="000E015B" w:rsidRPr="001B5D13">
        <w:t xml:space="preserve">bude v rámci </w:t>
      </w:r>
      <w:r w:rsidR="00CB077B" w:rsidRPr="001B5D13">
        <w:t xml:space="preserve">dalšího </w:t>
      </w:r>
      <w:r w:rsidR="000E015B" w:rsidRPr="001B5D13">
        <w:t xml:space="preserve">rozvoje </w:t>
      </w:r>
      <w:r w:rsidR="00B40795" w:rsidRPr="008C78E9">
        <w:t xml:space="preserve">IS ESF 2014+ z tohoto </w:t>
      </w:r>
      <w:r w:rsidR="00CB077B" w:rsidRPr="008C78E9">
        <w:t>systému odstraněno.</w:t>
      </w:r>
    </w:p>
    <w:p w:rsidR="002E33DA" w:rsidRDefault="007523A0" w:rsidP="00AC6B74">
      <w:pPr>
        <w:tabs>
          <w:tab w:val="left" w:pos="0"/>
        </w:tabs>
      </w:pPr>
      <w:del w:id="367" w:author="Autor">
        <w:r>
          <w:delText>V rá</w:delText>
        </w:r>
        <w:r w:rsidR="000C1004">
          <w:delText>mci projektů realizovaných v OP</w:delText>
        </w:r>
        <w:r>
          <w:delText>Z</w:delText>
        </w:r>
        <w:r w:rsidR="00D263CD">
          <w:delText xml:space="preserve"> není </w:delText>
        </w:r>
        <w:r>
          <w:delText xml:space="preserve">povoleno využití odhadů </w:delText>
        </w:r>
        <w:r w:rsidR="00B40795">
          <w:delText xml:space="preserve">ve věci dosažených hodnot indikátorů </w:delText>
        </w:r>
        <w:r>
          <w:delText>v</w:delText>
        </w:r>
        <w:r w:rsidR="00B40795">
          <w:delText> </w:delText>
        </w:r>
        <w:r>
          <w:delText>projektu</w:delText>
        </w:r>
        <w:r w:rsidR="00B40795">
          <w:delText xml:space="preserve">, </w:delText>
        </w:r>
        <w:r>
          <w:delText xml:space="preserve">a </w:delText>
        </w:r>
        <w:r w:rsidR="00B40795">
          <w:delText xml:space="preserve">tudíž </w:delText>
        </w:r>
        <w:r>
          <w:delText xml:space="preserve">osoby </w:delText>
        </w:r>
        <w:r w:rsidR="00B40795">
          <w:delText xml:space="preserve">vygenerované v záznamech při použití funkcionality pro odhady </w:delText>
        </w:r>
        <w:r w:rsidR="00F35047">
          <w:delText xml:space="preserve">nemohou vstupovat do </w:delText>
        </w:r>
        <w:r w:rsidR="00B40795">
          <w:delText xml:space="preserve">výpočtu hodnot </w:delText>
        </w:r>
        <w:r w:rsidR="00F35047">
          <w:delText>indikátorů</w:delText>
        </w:r>
        <w:r w:rsidR="00D263CD">
          <w:delText xml:space="preserve">. Pro všechny projekty </w:delText>
        </w:r>
        <w:r w:rsidR="00B40795">
          <w:delText xml:space="preserve">podpořené z OPZ </w:delText>
        </w:r>
        <w:r w:rsidR="00D263CD">
          <w:delText>je proto nastaveno defaultně, že tato možnost není relevantní</w:delText>
        </w:r>
        <w:r w:rsidR="008C0F17">
          <w:delText xml:space="preserve"> a příslušné „checkboxy“ </w:delText>
        </w:r>
        <w:r w:rsidR="000E015B">
          <w:delText xml:space="preserve">není možno editovat. V rámci následného rozvoje systému </w:delText>
        </w:r>
        <w:r w:rsidR="008C0F17">
          <w:delText xml:space="preserve">budou </w:delText>
        </w:r>
        <w:r w:rsidR="000E015B">
          <w:delText xml:space="preserve">tyto informace </w:delText>
        </w:r>
        <w:r w:rsidR="008C0F17">
          <w:delText>pro příjemce skryty</w:delText>
        </w:r>
        <w:r w:rsidR="00D263CD">
          <w:delText xml:space="preserve">. </w:delText>
        </w:r>
        <w:r w:rsidR="000C1004">
          <w:delText xml:space="preserve"> </w:delText>
        </w:r>
      </w:del>
    </w:p>
    <w:p w:rsidR="007523A0" w:rsidRPr="00DE53D9" w:rsidRDefault="007523A0" w:rsidP="002E33DA">
      <w:pPr>
        <w:pStyle w:val="Nadpis2"/>
      </w:pPr>
      <w:bookmarkStart w:id="368" w:name="_Toc471889579"/>
      <w:bookmarkStart w:id="369" w:name="_Toc471982957"/>
      <w:bookmarkStart w:id="370" w:name="_Toc450550188"/>
      <w:r>
        <w:t>Odpovědní uživatelé</w:t>
      </w:r>
      <w:bookmarkEnd w:id="368"/>
      <w:bookmarkEnd w:id="369"/>
      <w:bookmarkEnd w:id="370"/>
    </w:p>
    <w:p w:rsidR="00DE53D9" w:rsidRDefault="00D263CD" w:rsidP="00DE53D9">
      <w:r>
        <w:t>Na záložce</w:t>
      </w:r>
      <w:r w:rsidR="00DE53D9">
        <w:t xml:space="preserve"> </w:t>
      </w:r>
      <w:r w:rsidR="00DE53D9">
        <w:rPr>
          <w:b/>
        </w:rPr>
        <w:t>Odpovědní uživatelé</w:t>
      </w:r>
      <w:r w:rsidR="00DE53D9">
        <w:t xml:space="preserve"> lze přidělit/odebrat role konkrétním uživatelům, kteří jsou v</w:t>
      </w:r>
      <w:r w:rsidR="00DF2A20">
        <w:t xml:space="preserve"> </w:t>
      </w:r>
      <w:r w:rsidR="00DE53D9">
        <w:t xml:space="preserve">IS ESF 2014+ registrováni. K projektu není možné přidělit přístup někomu, kdo pro aplikaci jako uživatel neexistuje. </w:t>
      </w:r>
    </w:p>
    <w:p w:rsidR="00B67B12" w:rsidRDefault="00B67B12" w:rsidP="00DE53D9">
      <w:r>
        <w:t xml:space="preserve">Rozlišují se role: </w:t>
      </w:r>
      <w:r>
        <w:rPr>
          <w:b/>
        </w:rPr>
        <w:t>hlavní zástupce příjemce</w:t>
      </w:r>
      <w:r>
        <w:t xml:space="preserve"> (má právo přidělit/odebrat k danému projektu přístupy dalším uživatelům, má možnost edit</w:t>
      </w:r>
      <w:r w:rsidR="00234E27">
        <w:t xml:space="preserve">ovat </w:t>
      </w:r>
      <w:r>
        <w:t>údaj</w:t>
      </w:r>
      <w:r w:rsidR="00234E27">
        <w:t>e</w:t>
      </w:r>
      <w:r>
        <w:t xml:space="preserve">) a </w:t>
      </w:r>
      <w:r>
        <w:rPr>
          <w:b/>
        </w:rPr>
        <w:t>zástupce příjemce</w:t>
      </w:r>
      <w:r>
        <w:t xml:space="preserve"> (má možnost editovat údaje).</w:t>
      </w:r>
    </w:p>
    <w:p w:rsidR="00937857" w:rsidRDefault="00937857" w:rsidP="00DE53D9">
      <w:r>
        <w:t xml:space="preserve">K jednomu projektu může </w:t>
      </w:r>
      <w:r w:rsidRPr="00210956">
        <w:t>být přirazeno více osob v roli hlavní zástupce příjemce</w:t>
      </w:r>
      <w:r w:rsidR="00686E6A" w:rsidRPr="00210956">
        <w:t xml:space="preserve"> a také více osob v roli zástupce příjemce</w:t>
      </w:r>
      <w:r w:rsidRPr="00210956">
        <w:t>.</w:t>
      </w:r>
      <w:r w:rsidR="0099153B">
        <w:t xml:space="preserve"> </w:t>
      </w:r>
    </w:p>
    <w:p w:rsidR="00937857" w:rsidRDefault="007523A0" w:rsidP="00736FFA">
      <w:pPr>
        <w:autoSpaceDE w:val="0"/>
        <w:autoSpaceDN w:val="0"/>
        <w:adjustRightInd w:val="0"/>
        <w:spacing w:after="150"/>
      </w:pPr>
      <w:r w:rsidRPr="00DE53D9">
        <w:t xml:space="preserve">Připojení </w:t>
      </w:r>
      <w:r w:rsidR="00B67B12">
        <w:t xml:space="preserve">osoby </w:t>
      </w:r>
      <w:r w:rsidR="0011721C">
        <w:t xml:space="preserve">uvedené jako </w:t>
      </w:r>
      <w:r w:rsidR="00B67B12" w:rsidRPr="0012781A">
        <w:t>kontaktní osoba</w:t>
      </w:r>
      <w:r w:rsidR="00B67B12">
        <w:t xml:space="preserve"> </w:t>
      </w:r>
      <w:r w:rsidR="00F73B72">
        <w:t xml:space="preserve">projektu </w:t>
      </w:r>
      <w:r w:rsidR="00B67B12">
        <w:t>v</w:t>
      </w:r>
      <w:r w:rsidR="00234E27">
        <w:t> MS2014+</w:t>
      </w:r>
      <w:r w:rsidR="00B67B12">
        <w:t xml:space="preserve"> na pozici </w:t>
      </w:r>
      <w:r w:rsidRPr="00DE53D9">
        <w:t>hlavního zástupce</w:t>
      </w:r>
      <w:r w:rsidR="006B6103" w:rsidRPr="00DE53D9">
        <w:t xml:space="preserve"> příjemce</w:t>
      </w:r>
      <w:r w:rsidR="00167E88" w:rsidRPr="00DE53D9">
        <w:t xml:space="preserve"> probíhá automaticky v rámci zjednodušené registrace (viz kap. 1.4.1). Osoba</w:t>
      </w:r>
      <w:r w:rsidR="00167E88">
        <w:t xml:space="preserve"> s rolí hlavní zástupce příjemce následně </w:t>
      </w:r>
      <w:r w:rsidR="00DE53D9">
        <w:t xml:space="preserve">přiděluje </w:t>
      </w:r>
      <w:r w:rsidR="00D263CD">
        <w:t xml:space="preserve">a spravuje </w:t>
      </w:r>
      <w:r w:rsidR="00DE53D9">
        <w:t>přístupy dalším osobám.</w:t>
      </w:r>
    </w:p>
    <w:p w:rsidR="00736FFA" w:rsidRDefault="00736FFA" w:rsidP="001C0F5D">
      <w:pPr>
        <w:pStyle w:val="Nadpis3"/>
      </w:pPr>
      <w:bookmarkStart w:id="371" w:name="_Toc471889580"/>
      <w:bookmarkStart w:id="372" w:name="_Toc471982958"/>
      <w:bookmarkStart w:id="373" w:name="_Toc450550189"/>
      <w:r>
        <w:t>Připojování zástupce příjemce v </w:t>
      </w:r>
      <w:r w:rsidR="0002016D">
        <w:t>D</w:t>
      </w:r>
      <w:r>
        <w:t>etailu projektu</w:t>
      </w:r>
      <w:bookmarkEnd w:id="371"/>
      <w:bookmarkEnd w:id="372"/>
      <w:bookmarkEnd w:id="373"/>
    </w:p>
    <w:p w:rsidR="00736FFA" w:rsidRDefault="00736FFA" w:rsidP="00736FFA">
      <w:pPr>
        <w:tabs>
          <w:tab w:val="left" w:pos="270"/>
        </w:tabs>
        <w:autoSpaceDE w:val="0"/>
        <w:autoSpaceDN w:val="0"/>
        <w:adjustRightInd w:val="0"/>
        <w:spacing w:after="150"/>
        <w:ind w:left="270" w:hanging="270"/>
        <w:rPr>
          <w:rFonts w:ascii="Arial" w:hAnsi="Arial" w:cs="Arial"/>
        </w:rPr>
      </w:pPr>
      <w:r>
        <w:t xml:space="preserve">Na záložce </w:t>
      </w:r>
      <w:r>
        <w:rPr>
          <w:b/>
          <w:bCs/>
        </w:rPr>
        <w:t>Odpovědní uživatelé</w:t>
      </w:r>
      <w:r>
        <w:t xml:space="preserve"> </w:t>
      </w:r>
      <w:r w:rsidR="00B75646">
        <w:t xml:space="preserve">příjemce klikne </w:t>
      </w:r>
      <w:r>
        <w:t xml:space="preserve">na tlačítko </w:t>
      </w:r>
      <w:r>
        <w:rPr>
          <w:b/>
          <w:bCs/>
        </w:rPr>
        <w:t>Nový</w:t>
      </w:r>
      <w:r>
        <w:t>.</w:t>
      </w:r>
    </w:p>
    <w:p w:rsidR="00736FFA" w:rsidRDefault="00736FFA" w:rsidP="00210956">
      <w:pPr>
        <w:tabs>
          <w:tab w:val="left" w:pos="0"/>
        </w:tabs>
        <w:autoSpaceDE w:val="0"/>
        <w:autoSpaceDN w:val="0"/>
        <w:adjustRightInd w:val="0"/>
        <w:spacing w:after="150"/>
        <w:jc w:val="left"/>
        <w:rPr>
          <w:rFonts w:ascii="Verdana" w:hAnsi="Verdana" w:cs="Verdana"/>
          <w:i/>
          <w:iCs/>
          <w:sz w:val="18"/>
          <w:szCs w:val="18"/>
        </w:rPr>
      </w:pPr>
      <w:r>
        <w:rPr>
          <w:rFonts w:ascii="Verdana" w:hAnsi="Verdana" w:cs="Verdana"/>
          <w:i/>
          <w:iCs/>
          <w:noProof/>
          <w:sz w:val="18"/>
          <w:szCs w:val="18"/>
          <w:lang w:eastAsia="cs-CZ"/>
        </w:rPr>
        <w:drawing>
          <wp:inline distT="0" distB="0" distL="0" distR="0" wp14:anchorId="241E17E3" wp14:editId="31871F61">
            <wp:extent cx="5754370" cy="2553970"/>
            <wp:effectExtent l="0" t="0" r="0" b="0"/>
            <wp:docPr id="21" name="obrázek 21" descr="1_1_ pripojeni_zastupce_detail_projektu_odpovedni_uzivatele_seznam_zastupc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_1_ pripojeni_zastupce_detail_projektu_odpovedni_uzivatele_seznam_zastupcu.zoom60.png.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4370" cy="2553970"/>
                    </a:xfrm>
                    <a:prstGeom prst="rect">
                      <a:avLst/>
                    </a:prstGeom>
                    <a:noFill/>
                    <a:ln>
                      <a:noFill/>
                    </a:ln>
                  </pic:spPr>
                </pic:pic>
              </a:graphicData>
            </a:graphic>
          </wp:inline>
        </w:drawing>
      </w:r>
    </w:p>
    <w:p w:rsidR="00736FFA" w:rsidRDefault="00B75646" w:rsidP="0023690A">
      <w:pPr>
        <w:tabs>
          <w:tab w:val="left" w:pos="270"/>
        </w:tabs>
        <w:autoSpaceDE w:val="0"/>
        <w:autoSpaceDN w:val="0"/>
        <w:adjustRightInd w:val="0"/>
        <w:spacing w:after="150"/>
      </w:pPr>
      <w:r>
        <w:t>Zvolí</w:t>
      </w:r>
      <w:r w:rsidR="00736FFA">
        <w:t>, zda připojo</w:t>
      </w:r>
      <w:r w:rsidR="00CB077B">
        <w:t>vaný uživatel bude mít příznak h</w:t>
      </w:r>
      <w:r w:rsidR="00736FFA">
        <w:t xml:space="preserve">lavní </w:t>
      </w:r>
      <w:r w:rsidR="0023690A">
        <w:t>zástupce příjemce</w:t>
      </w:r>
      <w:r w:rsidR="001C19CA">
        <w:t>,</w:t>
      </w:r>
      <w:r>
        <w:t xml:space="preserve"> a vyplní</w:t>
      </w:r>
      <w:r w:rsidR="0011721C">
        <w:t xml:space="preserve"> uživatelské jméno</w:t>
      </w:r>
      <w:r w:rsidR="001C19CA">
        <w:t xml:space="preserve"> osoby, kterou chce k projektu přidělit</w:t>
      </w:r>
      <w:r>
        <w:t>.</w:t>
      </w:r>
      <w:r w:rsidR="00736FFA">
        <w:t xml:space="preserve"> </w:t>
      </w:r>
      <w:r w:rsidR="007523A0">
        <w:t xml:space="preserve">Připojovaný uživatel již musí mít </w:t>
      </w:r>
      <w:r w:rsidR="007523A0" w:rsidRPr="00C97EED">
        <w:t>provedenou registraci</w:t>
      </w:r>
      <w:r w:rsidR="00C97EED" w:rsidRPr="00C97EED">
        <w:t xml:space="preserve"> </w:t>
      </w:r>
      <w:r w:rsidR="00156CA9" w:rsidRPr="00C97EED">
        <w:t>(viz kap</w:t>
      </w:r>
      <w:r w:rsidR="00E229F0" w:rsidRPr="00C97EED">
        <w:t>.</w:t>
      </w:r>
      <w:r w:rsidR="00156CA9" w:rsidRPr="00C97EED">
        <w:t xml:space="preserve"> 4.1.2</w:t>
      </w:r>
      <w:r w:rsidR="007523A0" w:rsidRPr="00C97EED">
        <w:t>)</w:t>
      </w:r>
      <w:r w:rsidR="00C97EED" w:rsidRPr="00C97EED">
        <w:t>.</w:t>
      </w:r>
      <w:r w:rsidR="008C1D27" w:rsidRPr="00C97EED">
        <w:t xml:space="preserve"> </w:t>
      </w:r>
    </w:p>
    <w:p w:rsidR="00C97EED" w:rsidRPr="0023690A" w:rsidRDefault="00C97EED" w:rsidP="0023690A">
      <w:pPr>
        <w:tabs>
          <w:tab w:val="left" w:pos="270"/>
        </w:tabs>
        <w:autoSpaceDE w:val="0"/>
        <w:autoSpaceDN w:val="0"/>
        <w:adjustRightInd w:val="0"/>
        <w:spacing w:after="150"/>
      </w:pPr>
    </w:p>
    <w:p w:rsidR="00736FFA" w:rsidRDefault="00736FFA" w:rsidP="00736FFA">
      <w:pPr>
        <w:tabs>
          <w:tab w:val="left" w:pos="270"/>
        </w:tabs>
        <w:autoSpaceDE w:val="0"/>
        <w:autoSpaceDN w:val="0"/>
        <w:adjustRightInd w:val="0"/>
        <w:spacing w:after="150"/>
        <w:ind w:left="270" w:hanging="270"/>
        <w:rPr>
          <w:rFonts w:ascii="Verdana" w:hAnsi="Verdana" w:cs="Verdana"/>
          <w:i/>
          <w:iCs/>
          <w:sz w:val="18"/>
          <w:szCs w:val="18"/>
        </w:rPr>
      </w:pPr>
      <w:r>
        <w:rPr>
          <w:rFonts w:ascii="Verdana" w:hAnsi="Verdana" w:cs="Verdana"/>
          <w:i/>
          <w:iCs/>
          <w:noProof/>
          <w:sz w:val="18"/>
          <w:szCs w:val="18"/>
          <w:lang w:eastAsia="cs-CZ"/>
        </w:rPr>
        <w:drawing>
          <wp:inline distT="0" distB="0" distL="0" distR="0" wp14:anchorId="27CBA3C2" wp14:editId="4A5602F2">
            <wp:extent cx="5754370" cy="1071880"/>
            <wp:effectExtent l="0" t="0" r="0" b="0"/>
            <wp:docPr id="22" name="obrázek 22" descr="1_1_ pripojeni_zastupce_detail_projektu_odpovedni_uzivatele_pridani_role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_1_ pripojeni_zastupce_detail_projektu_odpovedni_uzivatele_pridani_role_projektu.zoom60.png.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4370" cy="1071880"/>
                    </a:xfrm>
                    <a:prstGeom prst="rect">
                      <a:avLst/>
                    </a:prstGeom>
                    <a:noFill/>
                    <a:ln>
                      <a:noFill/>
                    </a:ln>
                  </pic:spPr>
                </pic:pic>
              </a:graphicData>
            </a:graphic>
          </wp:inline>
        </w:drawing>
      </w:r>
    </w:p>
    <w:p w:rsidR="00736FFA" w:rsidRDefault="00736FFA" w:rsidP="00736FFA">
      <w:pPr>
        <w:tabs>
          <w:tab w:val="left" w:pos="270"/>
        </w:tabs>
        <w:autoSpaceDE w:val="0"/>
        <w:autoSpaceDN w:val="0"/>
        <w:adjustRightInd w:val="0"/>
        <w:spacing w:after="150"/>
        <w:ind w:left="270" w:hanging="270"/>
        <w:rPr>
          <w:rFonts w:ascii="Arial" w:hAnsi="Arial" w:cs="Arial"/>
        </w:rPr>
      </w:pPr>
      <w:r>
        <w:t xml:space="preserve">Pro dokončení připojení </w:t>
      </w:r>
      <w:r w:rsidR="00B75646">
        <w:t>příjemce potvrdí</w:t>
      </w:r>
      <w:r>
        <w:t xml:space="preserve"> tlačítkem </w:t>
      </w:r>
      <w:r>
        <w:rPr>
          <w:b/>
          <w:bCs/>
        </w:rPr>
        <w:t>Uložit a zavřít</w:t>
      </w:r>
      <w:r>
        <w:t xml:space="preserve">. </w:t>
      </w:r>
    </w:p>
    <w:p w:rsidR="00736FFA" w:rsidRDefault="00736FFA" w:rsidP="00736FFA">
      <w:pPr>
        <w:tabs>
          <w:tab w:val="left" w:pos="270"/>
        </w:tabs>
        <w:autoSpaceDE w:val="0"/>
        <w:autoSpaceDN w:val="0"/>
        <w:adjustRightInd w:val="0"/>
        <w:spacing w:after="150"/>
        <w:ind w:left="270" w:hanging="270"/>
        <w:rPr>
          <w:rFonts w:ascii="Verdana" w:hAnsi="Verdana" w:cs="Verdana"/>
          <w:i/>
          <w:iCs/>
          <w:sz w:val="18"/>
          <w:szCs w:val="18"/>
        </w:rPr>
      </w:pPr>
      <w:r>
        <w:rPr>
          <w:rFonts w:ascii="Verdana" w:hAnsi="Verdana" w:cs="Verdana"/>
          <w:i/>
          <w:iCs/>
          <w:noProof/>
          <w:sz w:val="18"/>
          <w:szCs w:val="18"/>
          <w:lang w:eastAsia="cs-CZ"/>
        </w:rPr>
        <w:drawing>
          <wp:inline distT="0" distB="0" distL="0" distR="0" wp14:anchorId="60BBE3F7" wp14:editId="232563B5">
            <wp:extent cx="946150" cy="244475"/>
            <wp:effectExtent l="0" t="0" r="6350" b="3175"/>
            <wp:docPr id="23" name="obrázek 23" descr="1_1_ pripojeni_zastupce_ulozit a zavri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_1_ pripojeni_zastupce_ulozit a zavrit.zoom60.png.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6150" cy="244475"/>
                    </a:xfrm>
                    <a:prstGeom prst="rect">
                      <a:avLst/>
                    </a:prstGeom>
                    <a:noFill/>
                    <a:ln>
                      <a:noFill/>
                    </a:ln>
                  </pic:spPr>
                </pic:pic>
              </a:graphicData>
            </a:graphic>
          </wp:inline>
        </w:drawing>
      </w:r>
    </w:p>
    <w:p w:rsidR="0039654B" w:rsidRDefault="0039654B" w:rsidP="0039654B">
      <w:pPr>
        <w:tabs>
          <w:tab w:val="left" w:pos="270"/>
        </w:tabs>
        <w:autoSpaceDE w:val="0"/>
        <w:autoSpaceDN w:val="0"/>
        <w:adjustRightInd w:val="0"/>
        <w:spacing w:after="150"/>
      </w:pPr>
      <w:r>
        <w:t xml:space="preserve">Upozornění: Systém současně kontroluje, zda má </w:t>
      </w:r>
      <w:r w:rsidR="0002016D">
        <w:t xml:space="preserve">subjekt </w:t>
      </w:r>
      <w:r>
        <w:t xml:space="preserve">příjemce aktivní datovou schránku. Pokud ano, odesílá do ní </w:t>
      </w:r>
      <w:r w:rsidR="0002016D">
        <w:t>zprávu</w:t>
      </w:r>
      <w:r>
        <w:t xml:space="preserve">, že k projektu byl </w:t>
      </w:r>
      <w:r w:rsidR="0002016D">
        <w:t xml:space="preserve">v IS ESF 2014+ </w:t>
      </w:r>
      <w:r>
        <w:t>připojen nový zástupce příjemce. V případě neexistence aktivní datové schránky, není umožněno osob</w:t>
      </w:r>
      <w:r w:rsidR="0002016D">
        <w:t>u</w:t>
      </w:r>
      <w:r>
        <w:t xml:space="preserve"> </w:t>
      </w:r>
      <w:r w:rsidR="0002016D">
        <w:t xml:space="preserve">k projektu v IS ESF 2014+ </w:t>
      </w:r>
      <w:r>
        <w:t>připojit.</w:t>
      </w:r>
      <w:r w:rsidR="00451E2E">
        <w:t xml:space="preserve"> Před dalším pokusem o připojení </w:t>
      </w:r>
      <w:r w:rsidR="0002016D">
        <w:t xml:space="preserve">uživatele k projektu musí </w:t>
      </w:r>
      <w:r w:rsidR="00451E2E">
        <w:t xml:space="preserve">příjemce </w:t>
      </w:r>
      <w:r w:rsidR="00340998">
        <w:t>zajist</w:t>
      </w:r>
      <w:r w:rsidR="0002016D">
        <w:t>it,</w:t>
      </w:r>
      <w:r w:rsidR="000F6B25">
        <w:t xml:space="preserve"> </w:t>
      </w:r>
      <w:r w:rsidR="0002016D">
        <w:t xml:space="preserve">aby </w:t>
      </w:r>
      <w:r w:rsidR="00451E2E">
        <w:t>datov</w:t>
      </w:r>
      <w:r w:rsidR="0002016D">
        <w:t xml:space="preserve">á </w:t>
      </w:r>
      <w:r w:rsidR="00451E2E">
        <w:t>schránk</w:t>
      </w:r>
      <w:r w:rsidR="000F6B25">
        <w:t>a</w:t>
      </w:r>
      <w:r w:rsidR="00451E2E">
        <w:t xml:space="preserve"> </w:t>
      </w:r>
      <w:r w:rsidR="0002016D">
        <w:t xml:space="preserve">subjektu příjemce byla </w:t>
      </w:r>
      <w:r w:rsidR="00451E2E">
        <w:t>aktivní.</w:t>
      </w:r>
    </w:p>
    <w:p w:rsidR="00736FFA" w:rsidRDefault="0002016D" w:rsidP="00210956">
      <w:pPr>
        <w:tabs>
          <w:tab w:val="left" w:pos="0"/>
        </w:tabs>
        <w:autoSpaceDE w:val="0"/>
        <w:autoSpaceDN w:val="0"/>
        <w:adjustRightInd w:val="0"/>
        <w:spacing w:after="150"/>
        <w:rPr>
          <w:rFonts w:ascii="Arial" w:hAnsi="Arial" w:cs="Arial"/>
        </w:rPr>
      </w:pPr>
      <w:r>
        <w:t xml:space="preserve">Po dokončení přidání uživatele k projektu se </w:t>
      </w:r>
      <w:r w:rsidR="00736FFA">
        <w:t>nově připojený uživatel zobrazuje v Seznamu zástupců příjemců na Detailu projektu.</w:t>
      </w:r>
    </w:p>
    <w:p w:rsidR="00736FFA" w:rsidRDefault="00736FFA" w:rsidP="00736FFA">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C6EDC96" wp14:editId="74114B6B">
            <wp:extent cx="5754370" cy="2569845"/>
            <wp:effectExtent l="0" t="0" r="0" b="1905"/>
            <wp:docPr id="24" name="obrázek 24" descr="1_1_ pripojeni_zastupce_detail_projektu_odpovedni_uzivatele_seznam_zastupcu_pripojeny_zast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_1_ pripojeni_zastupce_detail_projektu_odpovedni_uzivatele_seznam_zastupcu_pripojeny_zastupce.zoom60.png.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4370" cy="2569845"/>
                    </a:xfrm>
                    <a:prstGeom prst="rect">
                      <a:avLst/>
                    </a:prstGeom>
                    <a:noFill/>
                    <a:ln>
                      <a:noFill/>
                    </a:ln>
                  </pic:spPr>
                </pic:pic>
              </a:graphicData>
            </a:graphic>
          </wp:inline>
        </w:drawing>
      </w:r>
    </w:p>
    <w:p w:rsidR="00736FFA" w:rsidRDefault="00736FFA" w:rsidP="00736FFA">
      <w:pPr>
        <w:autoSpaceDE w:val="0"/>
        <w:autoSpaceDN w:val="0"/>
        <w:adjustRightInd w:val="0"/>
        <w:spacing w:after="195"/>
        <w:rPr>
          <w:rFonts w:ascii="Arial" w:hAnsi="Arial" w:cs="Arial"/>
          <w:sz w:val="20"/>
          <w:szCs w:val="20"/>
        </w:rPr>
      </w:pPr>
    </w:p>
    <w:p w:rsidR="00340998" w:rsidRDefault="00340998" w:rsidP="00340998">
      <w:pPr>
        <w:pStyle w:val="Nadpis3"/>
      </w:pPr>
      <w:bookmarkStart w:id="374" w:name="_Toc471889581"/>
      <w:bookmarkStart w:id="375" w:name="_Toc471982959"/>
      <w:bookmarkStart w:id="376" w:name="_Toc450550190"/>
      <w:r>
        <w:t>Odebrání zástupce příjemce v </w:t>
      </w:r>
      <w:r w:rsidR="0002016D">
        <w:t>D</w:t>
      </w:r>
      <w:r>
        <w:t>etailu projektu</w:t>
      </w:r>
      <w:bookmarkEnd w:id="374"/>
      <w:bookmarkEnd w:id="375"/>
      <w:bookmarkEnd w:id="376"/>
    </w:p>
    <w:p w:rsidR="00916D32" w:rsidRDefault="00916D32" w:rsidP="00CB077B">
      <w:pPr>
        <w:tabs>
          <w:tab w:val="left" w:pos="270"/>
        </w:tabs>
        <w:autoSpaceDE w:val="0"/>
        <w:autoSpaceDN w:val="0"/>
        <w:adjustRightInd w:val="0"/>
        <w:spacing w:after="150"/>
        <w:rPr>
          <w:rFonts w:ascii="Arial" w:hAnsi="Arial" w:cs="Arial"/>
        </w:rPr>
      </w:pPr>
      <w:r>
        <w:t xml:space="preserve">Na záložce </w:t>
      </w:r>
      <w:r>
        <w:rPr>
          <w:b/>
          <w:bCs/>
        </w:rPr>
        <w:t>Odpovědní uživatelé</w:t>
      </w:r>
      <w:r>
        <w:t xml:space="preserve"> </w:t>
      </w:r>
      <w:r w:rsidR="0002016D">
        <w:t xml:space="preserve">uživatel </w:t>
      </w:r>
      <w:r>
        <w:t xml:space="preserve">klikne ve sloupci </w:t>
      </w:r>
      <w:r w:rsidRPr="00916D32">
        <w:rPr>
          <w:b/>
        </w:rPr>
        <w:t>Odstranit</w:t>
      </w:r>
      <w:r>
        <w:t xml:space="preserve"> na tlačítko </w:t>
      </w:r>
      <w:r>
        <w:rPr>
          <w:b/>
          <w:bCs/>
        </w:rPr>
        <w:t xml:space="preserve">Mínus </w:t>
      </w:r>
      <w:r w:rsidR="002E33DA">
        <w:rPr>
          <w:bCs/>
        </w:rPr>
        <w:t>u </w:t>
      </w:r>
      <w:r>
        <w:rPr>
          <w:bCs/>
        </w:rPr>
        <w:t>osoby, kterou chce od projektu odpojit</w:t>
      </w:r>
      <w:r>
        <w:t>.</w:t>
      </w:r>
    </w:p>
    <w:p w:rsidR="00340998" w:rsidRDefault="00916D32" w:rsidP="00736FFA">
      <w:pPr>
        <w:autoSpaceDE w:val="0"/>
        <w:autoSpaceDN w:val="0"/>
        <w:adjustRightInd w:val="0"/>
        <w:spacing w:after="195"/>
        <w:rPr>
          <w:rFonts w:ascii="Arial" w:hAnsi="Arial" w:cs="Arial"/>
          <w:sz w:val="20"/>
          <w:szCs w:val="20"/>
        </w:rPr>
      </w:pPr>
      <w:r>
        <w:rPr>
          <w:rFonts w:ascii="Arial" w:hAnsi="Arial" w:cs="Arial"/>
          <w:noProof/>
          <w:sz w:val="20"/>
          <w:szCs w:val="20"/>
          <w:lang w:eastAsia="cs-CZ"/>
        </w:rPr>
        <w:drawing>
          <wp:inline distT="0" distB="0" distL="0" distR="0" wp14:anchorId="56873B7C" wp14:editId="1D01E861">
            <wp:extent cx="5753100" cy="17526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1752600"/>
                    </a:xfrm>
                    <a:prstGeom prst="rect">
                      <a:avLst/>
                    </a:prstGeom>
                    <a:noFill/>
                    <a:ln>
                      <a:noFill/>
                    </a:ln>
                  </pic:spPr>
                </pic:pic>
              </a:graphicData>
            </a:graphic>
          </wp:inline>
        </w:drawing>
      </w:r>
    </w:p>
    <w:p w:rsidR="00916D32" w:rsidRDefault="00916D32" w:rsidP="00916D32">
      <w:pPr>
        <w:tabs>
          <w:tab w:val="left" w:pos="270"/>
        </w:tabs>
        <w:autoSpaceDE w:val="0"/>
        <w:autoSpaceDN w:val="0"/>
        <w:adjustRightInd w:val="0"/>
        <w:spacing w:after="150"/>
        <w:ind w:left="270" w:hanging="270"/>
        <w:rPr>
          <w:rFonts w:ascii="Arial" w:hAnsi="Arial" w:cs="Arial"/>
        </w:rPr>
      </w:pPr>
      <w:r>
        <w:t xml:space="preserve">Pro dokončení odebrání uživatele </w:t>
      </w:r>
      <w:r w:rsidR="0002016D">
        <w:t xml:space="preserve">je nutné </w:t>
      </w:r>
      <w:r>
        <w:t>potvrd</w:t>
      </w:r>
      <w:r w:rsidR="0002016D">
        <w:t>it</w:t>
      </w:r>
      <w:r>
        <w:t xml:space="preserve"> </w:t>
      </w:r>
      <w:r w:rsidR="0002016D">
        <w:t xml:space="preserve">volbu </w:t>
      </w:r>
      <w:r>
        <w:t xml:space="preserve">tlačítkem </w:t>
      </w:r>
      <w:r>
        <w:rPr>
          <w:b/>
          <w:bCs/>
        </w:rPr>
        <w:t>Ano</w:t>
      </w:r>
      <w:r>
        <w:t xml:space="preserve">. </w:t>
      </w:r>
    </w:p>
    <w:p w:rsidR="00916D32" w:rsidRDefault="00916D32" w:rsidP="00736FFA">
      <w:pPr>
        <w:autoSpaceDE w:val="0"/>
        <w:autoSpaceDN w:val="0"/>
        <w:adjustRightInd w:val="0"/>
        <w:spacing w:after="195"/>
        <w:rPr>
          <w:rFonts w:ascii="Arial" w:hAnsi="Arial" w:cs="Arial"/>
          <w:sz w:val="20"/>
          <w:szCs w:val="20"/>
        </w:rPr>
      </w:pPr>
      <w:r>
        <w:rPr>
          <w:rFonts w:ascii="Arial" w:hAnsi="Arial" w:cs="Arial"/>
          <w:noProof/>
          <w:sz w:val="20"/>
          <w:szCs w:val="20"/>
          <w:lang w:eastAsia="cs-CZ"/>
        </w:rPr>
        <w:drawing>
          <wp:inline distT="0" distB="0" distL="0" distR="0" wp14:anchorId="6D3C8D07" wp14:editId="46FB43CC">
            <wp:extent cx="5743575" cy="22955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43575" cy="2295525"/>
                    </a:xfrm>
                    <a:prstGeom prst="rect">
                      <a:avLst/>
                    </a:prstGeom>
                    <a:noFill/>
                    <a:ln>
                      <a:noFill/>
                    </a:ln>
                  </pic:spPr>
                </pic:pic>
              </a:graphicData>
            </a:graphic>
          </wp:inline>
        </w:drawing>
      </w:r>
    </w:p>
    <w:p w:rsidR="002E33DA" w:rsidRDefault="002E33DA" w:rsidP="00736FFA">
      <w:pPr>
        <w:autoSpaceDE w:val="0"/>
        <w:autoSpaceDN w:val="0"/>
        <w:adjustRightInd w:val="0"/>
        <w:spacing w:after="195"/>
        <w:rPr>
          <w:rFonts w:ascii="Arial" w:hAnsi="Arial" w:cs="Arial"/>
          <w:sz w:val="20"/>
          <w:szCs w:val="20"/>
        </w:rPr>
      </w:pPr>
    </w:p>
    <w:p w:rsidR="00736FFA" w:rsidRDefault="00736FFA" w:rsidP="001C0F5D">
      <w:pPr>
        <w:pStyle w:val="Nadpis3"/>
      </w:pPr>
      <w:bookmarkStart w:id="377" w:name="_Toc471889582"/>
      <w:bookmarkStart w:id="378" w:name="_Toc471982960"/>
      <w:bookmarkStart w:id="379" w:name="_Toc450550191"/>
      <w:r>
        <w:t>Připojování</w:t>
      </w:r>
      <w:r w:rsidR="0023690A">
        <w:t xml:space="preserve"> zástupce nad seznamem projektů</w:t>
      </w:r>
      <w:bookmarkEnd w:id="377"/>
      <w:bookmarkEnd w:id="378"/>
      <w:bookmarkEnd w:id="379"/>
    </w:p>
    <w:p w:rsidR="00736FFA" w:rsidRPr="0023690A" w:rsidRDefault="0023690A" w:rsidP="0023690A">
      <w:pPr>
        <w:tabs>
          <w:tab w:val="left" w:pos="270"/>
        </w:tabs>
        <w:autoSpaceDE w:val="0"/>
        <w:autoSpaceDN w:val="0"/>
        <w:adjustRightInd w:val="0"/>
        <w:spacing w:after="150"/>
      </w:pPr>
      <w:r>
        <w:t xml:space="preserve">Zástupce příjemce lze připojit k více projektům najednou. </w:t>
      </w:r>
      <w:r w:rsidR="00B75646">
        <w:t xml:space="preserve">Na seznamu projektů vybere </w:t>
      </w:r>
      <w:r w:rsidR="0002016D">
        <w:t>uživatel</w:t>
      </w:r>
      <w:r w:rsidR="00736FFA">
        <w:t xml:space="preserve"> v prvním sloupci projekty, ke kterým chce</w:t>
      </w:r>
      <w:r w:rsidR="00B75646">
        <w:t xml:space="preserve"> zástupce připojit a klikne</w:t>
      </w:r>
      <w:r w:rsidR="00736FFA">
        <w:t xml:space="preserve"> na tlačítko </w:t>
      </w:r>
      <w:r w:rsidR="00736FFA" w:rsidRPr="00CA5D36">
        <w:rPr>
          <w:b/>
        </w:rPr>
        <w:t>Přidat odpovědné uživatele</w:t>
      </w:r>
      <w:r w:rsidR="00736FFA">
        <w:t xml:space="preserve"> a následně na </w:t>
      </w:r>
      <w:r w:rsidR="0011721C">
        <w:t xml:space="preserve">možnost </w:t>
      </w:r>
      <w:r w:rsidR="00736FFA" w:rsidRPr="00CA5D36">
        <w:rPr>
          <w:b/>
        </w:rPr>
        <w:t>Zástupce příjemce</w:t>
      </w:r>
      <w:r w:rsidR="00736FFA">
        <w:t>.</w:t>
      </w:r>
      <w:r w:rsidR="00DE53D9">
        <w:t xml:space="preserve"> Tento postup je výhodný</w:t>
      </w:r>
      <w:r w:rsidR="00F73B72">
        <w:t>,</w:t>
      </w:r>
      <w:r w:rsidR="00DE53D9">
        <w:t xml:space="preserve"> pokud chceme osobu p</w:t>
      </w:r>
      <w:r w:rsidR="0011721C">
        <w:t>řiřadit k více projektům najednou</w:t>
      </w:r>
      <w:r w:rsidR="00DE53D9">
        <w:t>.</w:t>
      </w:r>
    </w:p>
    <w:p w:rsidR="00736FFA" w:rsidRDefault="00736FFA" w:rsidP="00736FFA">
      <w:pPr>
        <w:autoSpaceDE w:val="0"/>
        <w:autoSpaceDN w:val="0"/>
        <w:adjustRightInd w:val="0"/>
        <w:spacing w:after="195"/>
        <w:rPr>
          <w:rFonts w:ascii="Verdana" w:hAnsi="Verdana" w:cs="Verdana"/>
          <w:i/>
          <w:iCs/>
          <w:sz w:val="18"/>
          <w:szCs w:val="18"/>
        </w:rPr>
      </w:pPr>
      <w:r>
        <w:rPr>
          <w:rFonts w:ascii="Verdana" w:hAnsi="Verdana" w:cs="Verdana"/>
          <w:i/>
          <w:iCs/>
          <w:noProof/>
          <w:sz w:val="18"/>
          <w:szCs w:val="18"/>
          <w:lang w:eastAsia="cs-CZ"/>
        </w:rPr>
        <w:drawing>
          <wp:inline distT="0" distB="0" distL="0" distR="0" wp14:anchorId="3064C57F" wp14:editId="24F9718E">
            <wp:extent cx="5754370" cy="1868170"/>
            <wp:effectExtent l="0" t="0" r="0" b="0"/>
            <wp:docPr id="25" name="obrázek 25" descr="1_1_ pripojeni_zastupce_seznam_projektu_pridat_odpovedne_uzivatel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_1_ pripojeni_zastupce_seznam_projektu_pridat_odpovedne_uzivatele.zoom60.png.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4370" cy="1868170"/>
                    </a:xfrm>
                    <a:prstGeom prst="rect">
                      <a:avLst/>
                    </a:prstGeom>
                    <a:noFill/>
                    <a:ln>
                      <a:noFill/>
                    </a:ln>
                  </pic:spPr>
                </pic:pic>
              </a:graphicData>
            </a:graphic>
          </wp:inline>
        </w:drawing>
      </w:r>
    </w:p>
    <w:p w:rsidR="00736FFA" w:rsidRPr="0023690A" w:rsidRDefault="0011721C" w:rsidP="0023690A">
      <w:pPr>
        <w:tabs>
          <w:tab w:val="left" w:pos="270"/>
        </w:tabs>
        <w:autoSpaceDE w:val="0"/>
        <w:autoSpaceDN w:val="0"/>
        <w:adjustRightInd w:val="0"/>
        <w:spacing w:after="150"/>
      </w:pPr>
      <w:r>
        <w:t>Příjemce vybere</w:t>
      </w:r>
      <w:r w:rsidR="00736FFA">
        <w:t xml:space="preserve">, zda připojovaný uživatel bude mít příznak </w:t>
      </w:r>
      <w:r w:rsidR="0002016D">
        <w:t>h</w:t>
      </w:r>
      <w:r w:rsidR="00736FFA">
        <w:t>lavní zástupce příjemce</w:t>
      </w:r>
      <w:r>
        <w:t xml:space="preserve"> a vyplní </w:t>
      </w:r>
      <w:r w:rsidR="00736FFA">
        <w:t>uživatelské jméno</w:t>
      </w:r>
      <w:r w:rsidR="0002016D">
        <w:t xml:space="preserve"> osoby, kterou chce připojit</w:t>
      </w:r>
      <w:r w:rsidR="00736FFA">
        <w:t xml:space="preserve">. </w:t>
      </w:r>
    </w:p>
    <w:p w:rsidR="00736FFA" w:rsidRDefault="00736FFA" w:rsidP="00736FFA">
      <w:pPr>
        <w:autoSpaceDE w:val="0"/>
        <w:autoSpaceDN w:val="0"/>
        <w:adjustRightInd w:val="0"/>
        <w:spacing w:after="195"/>
        <w:rPr>
          <w:rFonts w:ascii="Verdana" w:hAnsi="Verdana" w:cs="Verdana"/>
          <w:i/>
          <w:iCs/>
          <w:sz w:val="18"/>
          <w:szCs w:val="18"/>
        </w:rPr>
      </w:pPr>
      <w:r>
        <w:rPr>
          <w:rFonts w:ascii="Verdana" w:hAnsi="Verdana" w:cs="Verdana"/>
          <w:i/>
          <w:iCs/>
          <w:noProof/>
          <w:sz w:val="18"/>
          <w:szCs w:val="18"/>
          <w:lang w:eastAsia="cs-CZ"/>
        </w:rPr>
        <w:drawing>
          <wp:inline distT="0" distB="0" distL="0" distR="0" wp14:anchorId="108614F4" wp14:editId="02DE893F">
            <wp:extent cx="5754370" cy="867410"/>
            <wp:effectExtent l="0" t="0" r="0" b="8890"/>
            <wp:docPr id="26" name="obrázek 26" descr="1_1_ pripojeni_zastupce_seznam_projektu_pridat_odpovedne_uzivatele_pridani_odpovednych_uzivatel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_1_ pripojeni_zastupce_seznam_projektu_pridat_odpovedne_uzivatele_pridani_odpovednych_uzivatelu.zoom60.png.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4370" cy="867410"/>
                    </a:xfrm>
                    <a:prstGeom prst="rect">
                      <a:avLst/>
                    </a:prstGeom>
                    <a:noFill/>
                    <a:ln>
                      <a:noFill/>
                    </a:ln>
                  </pic:spPr>
                </pic:pic>
              </a:graphicData>
            </a:graphic>
          </wp:inline>
        </w:drawing>
      </w:r>
    </w:p>
    <w:p w:rsidR="0011721C" w:rsidRDefault="0011721C" w:rsidP="0011721C">
      <w:pPr>
        <w:tabs>
          <w:tab w:val="left" w:pos="270"/>
        </w:tabs>
        <w:autoSpaceDE w:val="0"/>
        <w:autoSpaceDN w:val="0"/>
        <w:adjustRightInd w:val="0"/>
        <w:spacing w:after="150"/>
        <w:ind w:left="270" w:hanging="270"/>
        <w:rPr>
          <w:rFonts w:ascii="Arial" w:hAnsi="Arial" w:cs="Arial"/>
        </w:rPr>
      </w:pPr>
      <w:r>
        <w:t xml:space="preserve">Pro dokončení připojení příjemce potvrdí tlačítkem </w:t>
      </w:r>
      <w:r>
        <w:rPr>
          <w:b/>
          <w:bCs/>
        </w:rPr>
        <w:t>Uložit a zavřít</w:t>
      </w:r>
      <w:r>
        <w:t xml:space="preserve">. </w:t>
      </w:r>
    </w:p>
    <w:p w:rsidR="00736FFA" w:rsidRDefault="00736FFA" w:rsidP="00736FFA">
      <w:pPr>
        <w:autoSpaceDE w:val="0"/>
        <w:autoSpaceDN w:val="0"/>
        <w:adjustRightInd w:val="0"/>
        <w:spacing w:after="195"/>
      </w:pPr>
      <w:r>
        <w:rPr>
          <w:rFonts w:ascii="Verdana" w:hAnsi="Verdana" w:cs="Verdana"/>
          <w:i/>
          <w:iCs/>
          <w:noProof/>
          <w:sz w:val="18"/>
          <w:szCs w:val="18"/>
          <w:lang w:eastAsia="cs-CZ"/>
        </w:rPr>
        <w:drawing>
          <wp:inline distT="0" distB="0" distL="0" distR="0" wp14:anchorId="2E43D6A2" wp14:editId="7B8DC6CA">
            <wp:extent cx="551815" cy="244475"/>
            <wp:effectExtent l="0" t="0" r="635" b="3175"/>
            <wp:docPr id="27" name="obrázek 27" descr="1_1_ pripojeni_zastupce_ok.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_1_ pripojeni_zastupce_ok.zoom60.png.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1815" cy="244475"/>
                    </a:xfrm>
                    <a:prstGeom prst="rect">
                      <a:avLst/>
                    </a:prstGeom>
                    <a:noFill/>
                    <a:ln>
                      <a:noFill/>
                    </a:ln>
                  </pic:spPr>
                </pic:pic>
              </a:graphicData>
            </a:graphic>
          </wp:inline>
        </w:drawing>
      </w:r>
      <w:r>
        <w:t xml:space="preserve"> </w:t>
      </w:r>
    </w:p>
    <w:p w:rsidR="00736FFA" w:rsidRDefault="00736FFA" w:rsidP="0023690A">
      <w:pPr>
        <w:tabs>
          <w:tab w:val="left" w:pos="270"/>
        </w:tabs>
        <w:autoSpaceDE w:val="0"/>
        <w:autoSpaceDN w:val="0"/>
        <w:adjustRightInd w:val="0"/>
        <w:spacing w:after="150"/>
        <w:rPr>
          <w:rFonts w:ascii="Arial" w:hAnsi="Arial" w:cs="Arial"/>
        </w:rPr>
      </w:pPr>
      <w:r>
        <w:t>N</w:t>
      </w:r>
      <w:r w:rsidR="0011721C">
        <w:t xml:space="preserve">ově přidaného zástupce </w:t>
      </w:r>
      <w:r w:rsidR="009D505C">
        <w:t xml:space="preserve">příjemce </w:t>
      </w:r>
      <w:r w:rsidR="0011721C">
        <w:t>je možno</w:t>
      </w:r>
      <w:r>
        <w:t xml:space="preserve"> zkontrolovat v Seznamu zástupců příjemců na Detailu projektu.</w:t>
      </w:r>
    </w:p>
    <w:p w:rsidR="00736FFA" w:rsidRDefault="00736FFA" w:rsidP="00736FFA">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09101E3C" wp14:editId="4A649806">
            <wp:extent cx="5754370" cy="2569845"/>
            <wp:effectExtent l="0" t="0" r="0" b="1905"/>
            <wp:docPr id="28" name="obrázek 28" descr="1_1_ pripojeni_zastupce_detail_projektu_odpovedni_uzivatele_seznam_zastupcu_pripojeny_zast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_1_ pripojeni_zastupce_detail_projektu_odpovedni_uzivatele_seznam_zastupcu_pripojeny_zastupce.zoom60.png.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4370" cy="2569845"/>
                    </a:xfrm>
                    <a:prstGeom prst="rect">
                      <a:avLst/>
                    </a:prstGeom>
                    <a:noFill/>
                    <a:ln>
                      <a:noFill/>
                    </a:ln>
                  </pic:spPr>
                </pic:pic>
              </a:graphicData>
            </a:graphic>
          </wp:inline>
        </w:drawing>
      </w:r>
    </w:p>
    <w:p w:rsidR="002E33DA" w:rsidRDefault="002E33DA" w:rsidP="00736FFA">
      <w:pPr>
        <w:autoSpaceDE w:val="0"/>
        <w:autoSpaceDN w:val="0"/>
        <w:adjustRightInd w:val="0"/>
        <w:spacing w:after="150"/>
        <w:rPr>
          <w:rFonts w:ascii="Verdana" w:hAnsi="Verdana" w:cs="Verdana"/>
          <w:i/>
          <w:iCs/>
          <w:sz w:val="18"/>
          <w:szCs w:val="18"/>
        </w:rPr>
      </w:pPr>
    </w:p>
    <w:p w:rsidR="00916D32" w:rsidRDefault="00916D32" w:rsidP="00916D32">
      <w:pPr>
        <w:pStyle w:val="Nadpis3"/>
      </w:pPr>
      <w:bookmarkStart w:id="380" w:name="_Toc471889583"/>
      <w:bookmarkStart w:id="381" w:name="_Toc471982961"/>
      <w:bookmarkStart w:id="382" w:name="_Toc450550192"/>
      <w:r>
        <w:t>Odebrání zástupce nad seznamem projektů</w:t>
      </w:r>
      <w:bookmarkEnd w:id="380"/>
      <w:bookmarkEnd w:id="381"/>
      <w:bookmarkEnd w:id="382"/>
    </w:p>
    <w:p w:rsidR="00736FFA" w:rsidRDefault="00916D32" w:rsidP="008D58BC">
      <w:pPr>
        <w:tabs>
          <w:tab w:val="left" w:pos="270"/>
        </w:tabs>
        <w:autoSpaceDE w:val="0"/>
        <w:autoSpaceDN w:val="0"/>
        <w:adjustRightInd w:val="0"/>
        <w:spacing w:after="150"/>
      </w:pPr>
      <w:r>
        <w:t xml:space="preserve">Zástupce příjemce lze odebrat u více projektů najednou. Na seznamu projektů vybere příjemce v prvním sloupci projekty, </w:t>
      </w:r>
      <w:r w:rsidR="009D505C">
        <w:t xml:space="preserve">u nichž </w:t>
      </w:r>
      <w:r>
        <w:t xml:space="preserve">chce zástupce </w:t>
      </w:r>
      <w:r w:rsidR="009D505C">
        <w:t>odebrat</w:t>
      </w:r>
      <w:r>
        <w:t xml:space="preserve"> a klikne na tlačítko </w:t>
      </w:r>
      <w:r w:rsidRPr="00CA5D36">
        <w:rPr>
          <w:b/>
        </w:rPr>
        <w:t>Odebrat odpovědné uživatele</w:t>
      </w:r>
      <w:r>
        <w:t xml:space="preserve"> a následně na možnost </w:t>
      </w:r>
      <w:r w:rsidRPr="00CA5D36">
        <w:rPr>
          <w:b/>
        </w:rPr>
        <w:t>Zástupce příjemce</w:t>
      </w:r>
      <w:r>
        <w:t>. Tento postup je výhodný, pokud chceme osobu odebrat u více projektům najednou.</w:t>
      </w:r>
    </w:p>
    <w:p w:rsidR="002E33DA" w:rsidRPr="008D58BC" w:rsidRDefault="002E33DA" w:rsidP="008D58BC">
      <w:pPr>
        <w:tabs>
          <w:tab w:val="left" w:pos="270"/>
        </w:tabs>
        <w:autoSpaceDE w:val="0"/>
        <w:autoSpaceDN w:val="0"/>
        <w:adjustRightInd w:val="0"/>
        <w:spacing w:after="150"/>
      </w:pPr>
    </w:p>
    <w:p w:rsidR="007523A0" w:rsidRDefault="007523A0" w:rsidP="002E33DA">
      <w:pPr>
        <w:pStyle w:val="Nadpis2"/>
      </w:pPr>
      <w:bookmarkStart w:id="383" w:name="_Toc471889584"/>
      <w:bookmarkStart w:id="384" w:name="_Toc471982962"/>
      <w:bookmarkStart w:id="385" w:name="_Toc450550193"/>
      <w:r>
        <w:t>Podpořené osoby</w:t>
      </w:r>
      <w:bookmarkEnd w:id="383"/>
      <w:bookmarkEnd w:id="384"/>
      <w:bookmarkEnd w:id="385"/>
    </w:p>
    <w:p w:rsidR="00211885" w:rsidRDefault="00211885" w:rsidP="00211885">
      <w:pPr>
        <w:pStyle w:val="Normlnodsazenshora"/>
        <w:rPr>
          <w:rStyle w:val="Siln"/>
          <w:b w:val="0"/>
        </w:rPr>
      </w:pPr>
      <w:r w:rsidRPr="00473A25">
        <w:rPr>
          <w:rStyle w:val="Siln"/>
        </w:rPr>
        <w:t xml:space="preserve">Každý účastník </w:t>
      </w:r>
      <w:r>
        <w:rPr>
          <w:rStyle w:val="Siln"/>
        </w:rPr>
        <w:t xml:space="preserve">projektu (podpořená osoba) </w:t>
      </w:r>
      <w:r w:rsidRPr="00473A25">
        <w:rPr>
          <w:rStyle w:val="Siln"/>
        </w:rPr>
        <w:t xml:space="preserve">se do systému zapisuje s využitím jména, příjmení, bydliště a data narození </w:t>
      </w:r>
      <w:r w:rsidRPr="00355E23">
        <w:rPr>
          <w:rStyle w:val="Siln"/>
          <w:b w:val="0"/>
        </w:rPr>
        <w:t xml:space="preserve">(osoby, které nejsou identifikovány do této míry detailu, nemohou být započteny mezi </w:t>
      </w:r>
      <w:r w:rsidRPr="001F7B41">
        <w:rPr>
          <w:rStyle w:val="Siln"/>
          <w:b w:val="0"/>
        </w:rPr>
        <w:t>účastníky projektu</w:t>
      </w:r>
      <w:r w:rsidRPr="00355E23">
        <w:rPr>
          <w:rStyle w:val="Siln"/>
          <w:b w:val="0"/>
        </w:rPr>
        <w:t>).</w:t>
      </w:r>
      <w:r w:rsidRPr="00355E23">
        <w:rPr>
          <w:rStyle w:val="Znakapoznpodarou"/>
          <w:bCs/>
        </w:rPr>
        <w:footnoteReference w:id="3"/>
      </w:r>
    </w:p>
    <w:p w:rsidR="007523A0" w:rsidRDefault="00211885" w:rsidP="00AC6B74">
      <w:r>
        <w:t xml:space="preserve">Každá osoba se pro daný projekt eviduje právě jednou, bez ohledu na počet podpor, které v rámci projektu využila. V případě, že je stejná osoba podpořena ve více projektech, vystupuje v každém projektu jako unikátní osoba. </w:t>
      </w:r>
    </w:p>
    <w:p w:rsidR="0023690A" w:rsidRPr="00AC6B74" w:rsidRDefault="0023690A" w:rsidP="001C0F5D">
      <w:pPr>
        <w:pStyle w:val="Nadpis3"/>
      </w:pPr>
      <w:bookmarkStart w:id="386" w:name="_Toc471889585"/>
      <w:bookmarkStart w:id="387" w:name="_Toc471982963"/>
      <w:bookmarkStart w:id="388" w:name="_Toc450550194"/>
      <w:r>
        <w:t xml:space="preserve">Založení </w:t>
      </w:r>
      <w:r w:rsidR="00DA3CFE">
        <w:t xml:space="preserve">nové </w:t>
      </w:r>
      <w:r>
        <w:t>podpořené osoby</w:t>
      </w:r>
      <w:r w:rsidR="00DA3CFE">
        <w:t xml:space="preserve"> v projektu</w:t>
      </w:r>
      <w:bookmarkEnd w:id="386"/>
      <w:bookmarkEnd w:id="387"/>
      <w:bookmarkEnd w:id="388"/>
    </w:p>
    <w:p w:rsidR="00211885" w:rsidRPr="00276B81" w:rsidRDefault="00211885" w:rsidP="00276B81">
      <w:pPr>
        <w:tabs>
          <w:tab w:val="left" w:pos="270"/>
        </w:tabs>
        <w:autoSpaceDE w:val="0"/>
        <w:autoSpaceDN w:val="0"/>
        <w:adjustRightInd w:val="0"/>
        <w:spacing w:after="150"/>
      </w:pPr>
      <w:r>
        <w:t xml:space="preserve">Na záložce </w:t>
      </w:r>
      <w:r w:rsidRPr="002D6AA6">
        <w:rPr>
          <w:b/>
        </w:rPr>
        <w:t>Podpořené osoby</w:t>
      </w:r>
      <w:r>
        <w:t xml:space="preserve"> </w:t>
      </w:r>
      <w:r w:rsidR="0011721C">
        <w:t>příjemce klikne</w:t>
      </w:r>
      <w:r>
        <w:t xml:space="preserve"> na tlačítko </w:t>
      </w:r>
      <w:r w:rsidRPr="002D6AA6">
        <w:rPr>
          <w:b/>
        </w:rPr>
        <w:t>Přidat podpořenou osobu</w:t>
      </w:r>
      <w:r w:rsidRPr="00276B81">
        <w:t xml:space="preserve"> </w:t>
      </w:r>
      <w:r>
        <w:t>umístěné nad Seznamem podpořených osob.</w:t>
      </w:r>
    </w:p>
    <w:p w:rsidR="00211885" w:rsidRDefault="00211885"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7ABF3BB8" wp14:editId="156306EB">
            <wp:extent cx="5754370" cy="3295015"/>
            <wp:effectExtent l="0" t="0" r="0" b="635"/>
            <wp:docPr id="38" name="obrázek 38" descr="1_2_zalozeni_podporene_osoby_detail_projektu__podporene_osoby_pridat_podporenou_osob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_2_zalozeni_podporene_osoby_detail_projektu__podporene_osoby_pridat_podporenou_osobu.zoom60.png.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4370" cy="3295015"/>
                    </a:xfrm>
                    <a:prstGeom prst="rect">
                      <a:avLst/>
                    </a:prstGeom>
                    <a:noFill/>
                    <a:ln>
                      <a:noFill/>
                    </a:ln>
                  </pic:spPr>
                </pic:pic>
              </a:graphicData>
            </a:graphic>
          </wp:inline>
        </w:drawing>
      </w:r>
    </w:p>
    <w:p w:rsidR="00BB7948" w:rsidRDefault="00211885" w:rsidP="000C2E73">
      <w:pPr>
        <w:tabs>
          <w:tab w:val="left" w:pos="270"/>
        </w:tabs>
        <w:autoSpaceDE w:val="0"/>
        <w:autoSpaceDN w:val="0"/>
        <w:adjustRightInd w:val="0"/>
        <w:spacing w:after="150"/>
        <w:rPr>
          <w:b/>
          <w:bCs/>
        </w:rPr>
      </w:pPr>
      <w:r>
        <w:t xml:space="preserve">Otevře se </w:t>
      </w:r>
      <w:r>
        <w:rPr>
          <w:b/>
          <w:bCs/>
        </w:rPr>
        <w:t xml:space="preserve">Průvodce přidáním podpořené osoby. </w:t>
      </w:r>
    </w:p>
    <w:p w:rsidR="000C2E73" w:rsidRDefault="00211885" w:rsidP="000C2E73">
      <w:pPr>
        <w:tabs>
          <w:tab w:val="left" w:pos="270"/>
        </w:tabs>
        <w:autoSpaceDE w:val="0"/>
        <w:autoSpaceDN w:val="0"/>
        <w:adjustRightInd w:val="0"/>
        <w:spacing w:after="150"/>
      </w:pPr>
      <w:r>
        <w:t>V kroku 1</w:t>
      </w:r>
      <w:r>
        <w:rPr>
          <w:b/>
          <w:bCs/>
        </w:rPr>
        <w:t xml:space="preserve"> </w:t>
      </w:r>
      <w:r w:rsidR="0011721C">
        <w:t>příjemce vyplní</w:t>
      </w:r>
      <w:r>
        <w:t xml:space="preserve"> sys</w:t>
      </w:r>
      <w:r w:rsidR="0011721C">
        <w:t>témem požadovaná data a klikne</w:t>
      </w:r>
      <w:r>
        <w:t xml:space="preserve"> na tlačítko </w:t>
      </w:r>
      <w:r>
        <w:rPr>
          <w:b/>
          <w:bCs/>
        </w:rPr>
        <w:t>Následující</w:t>
      </w:r>
      <w:r>
        <w:t>.</w:t>
      </w:r>
    </w:p>
    <w:p w:rsidR="00211885" w:rsidRDefault="00211885" w:rsidP="000C2E73">
      <w:pPr>
        <w:tabs>
          <w:tab w:val="left" w:pos="270"/>
        </w:tabs>
        <w:autoSpaceDE w:val="0"/>
        <w:autoSpaceDN w:val="0"/>
        <w:adjustRightInd w:val="0"/>
        <w:spacing w:after="150"/>
        <w:rPr>
          <w:rFonts w:ascii="Arial" w:hAnsi="Arial" w:cs="Arial"/>
        </w:rPr>
      </w:pPr>
      <w:r>
        <w:t>Poznámka: Pro z</w:t>
      </w:r>
      <w:r w:rsidR="0011721C">
        <w:t>adání obce a její části je třeba kliknout</w:t>
      </w:r>
      <w:r>
        <w:t xml:space="preserve"> na tlačítko</w:t>
      </w:r>
      <w:r>
        <w:rPr>
          <w:rFonts w:ascii="Verdana" w:hAnsi="Verdana" w:cs="Verdana"/>
          <w:i/>
          <w:iCs/>
          <w:noProof/>
          <w:sz w:val="18"/>
          <w:szCs w:val="18"/>
          <w:lang w:eastAsia="cs-CZ"/>
        </w:rPr>
        <w:drawing>
          <wp:inline distT="0" distB="0" distL="0" distR="0" wp14:anchorId="130D2FA1" wp14:editId="7BE8E72F">
            <wp:extent cx="315595" cy="244475"/>
            <wp:effectExtent l="0" t="0" r="8255" b="3175"/>
            <wp:docPr id="39" name="obrázek 39" descr="1_2_ zalozeni_podporene_osoby_vyhleda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_2_ zalozeni_podporene_osoby_vyhledat.zoom60.png.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595" cy="244475"/>
                    </a:xfrm>
                    <a:prstGeom prst="rect">
                      <a:avLst/>
                    </a:prstGeom>
                    <a:noFill/>
                    <a:ln>
                      <a:noFill/>
                    </a:ln>
                  </pic:spPr>
                </pic:pic>
              </a:graphicData>
            </a:graphic>
          </wp:inline>
        </w:drawing>
      </w:r>
      <w:r>
        <w:t xml:space="preserve">  – zobrazí se okno </w:t>
      </w:r>
      <w:r>
        <w:rPr>
          <w:b/>
          <w:bCs/>
        </w:rPr>
        <w:t>Výběr adresy z </w:t>
      </w:r>
      <w:r w:rsidR="007107E9" w:rsidRPr="007107E9">
        <w:rPr>
          <w:b/>
        </w:rPr>
        <w:t>RÚIAN</w:t>
      </w:r>
      <w:r>
        <w:t xml:space="preserve">, </w:t>
      </w:r>
      <w:r w:rsidR="00BB7948">
        <w:t xml:space="preserve">v němž </w:t>
      </w:r>
      <w:r w:rsidR="0011721C">
        <w:t xml:space="preserve">příjemce vybere </w:t>
      </w:r>
      <w:r>
        <w:t>odpovídající obec / část obce.</w:t>
      </w:r>
    </w:p>
    <w:p w:rsidR="00211885" w:rsidRDefault="00211885"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30FA0304" wp14:editId="02527D8F">
            <wp:extent cx="5754370" cy="1473835"/>
            <wp:effectExtent l="0" t="0" r="0" b="0"/>
            <wp:docPr id="40" name="obrázek 40" descr="1_2_zalozeni_podporene_osoby_detail_projektu__podporene_osoby_pridat_podporenou_osobu_pruvodce_pridanim_osoby_krok1.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_2_zalozeni_podporene_osoby_detail_projektu__podporene_osoby_pridat_podporenou_osobu_pruvodce_pridanim_osoby_krok1.zoom60.png.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4370" cy="1473835"/>
                    </a:xfrm>
                    <a:prstGeom prst="rect">
                      <a:avLst/>
                    </a:prstGeom>
                    <a:noFill/>
                    <a:ln>
                      <a:noFill/>
                    </a:ln>
                  </pic:spPr>
                </pic:pic>
              </a:graphicData>
            </a:graphic>
          </wp:inline>
        </w:drawing>
      </w:r>
    </w:p>
    <w:p w:rsidR="00CA1187" w:rsidRPr="00210956" w:rsidRDefault="00211885" w:rsidP="00276B81">
      <w:pPr>
        <w:tabs>
          <w:tab w:val="left" w:pos="270"/>
        </w:tabs>
        <w:autoSpaceDE w:val="0"/>
        <w:autoSpaceDN w:val="0"/>
        <w:adjustRightInd w:val="0"/>
        <w:spacing w:after="150"/>
      </w:pPr>
      <w:r>
        <w:t>V</w:t>
      </w:r>
      <w:r w:rsidR="00BB7948">
        <w:t xml:space="preserve"> </w:t>
      </w:r>
      <w:r w:rsidRPr="00210956">
        <w:t xml:space="preserve">kroku </w:t>
      </w:r>
      <w:r w:rsidR="00BB7948" w:rsidRPr="00210956">
        <w:t xml:space="preserve">2 </w:t>
      </w:r>
      <w:r w:rsidR="00937857" w:rsidRPr="00210956">
        <w:t xml:space="preserve">systém IS ESF 2014+ automaticky </w:t>
      </w:r>
      <w:r w:rsidR="0011721C" w:rsidRPr="00210956">
        <w:t>vybere</w:t>
      </w:r>
      <w:r w:rsidRPr="00210956">
        <w:t xml:space="preserve"> </w:t>
      </w:r>
      <w:r w:rsidR="00CA1187" w:rsidRPr="00210956">
        <w:t xml:space="preserve">jednu z možností: </w:t>
      </w:r>
    </w:p>
    <w:p w:rsidR="00A308B8" w:rsidRDefault="00CA1187" w:rsidP="00276B81">
      <w:pPr>
        <w:tabs>
          <w:tab w:val="left" w:pos="270"/>
        </w:tabs>
        <w:autoSpaceDE w:val="0"/>
        <w:autoSpaceDN w:val="0"/>
        <w:adjustRightInd w:val="0"/>
        <w:spacing w:after="150"/>
        <w:rPr>
          <w:b/>
          <w:bCs/>
        </w:rPr>
      </w:pPr>
      <w:r w:rsidRPr="00210956">
        <w:t xml:space="preserve">Vybere </w:t>
      </w:r>
      <w:r w:rsidR="00211885" w:rsidRPr="00210956">
        <w:t xml:space="preserve">možnost </w:t>
      </w:r>
      <w:r w:rsidR="00211885" w:rsidRPr="00210956">
        <w:rPr>
          <w:b/>
          <w:bCs/>
        </w:rPr>
        <w:t xml:space="preserve">Založit jako novou podpořenou osobu </w:t>
      </w:r>
      <w:r w:rsidR="00937857" w:rsidRPr="00210956">
        <w:rPr>
          <w:bCs/>
        </w:rPr>
        <w:t xml:space="preserve">v případě, že podpořená osoba zatím není podpořena v žádném </w:t>
      </w:r>
      <w:r w:rsidR="00D752F9" w:rsidRPr="00210956">
        <w:rPr>
          <w:bCs/>
        </w:rPr>
        <w:t>z projektů</w:t>
      </w:r>
      <w:r w:rsidR="00937857" w:rsidRPr="00210956">
        <w:rPr>
          <w:bCs/>
        </w:rPr>
        <w:t xml:space="preserve"> </w:t>
      </w:r>
      <w:r w:rsidRPr="00210956">
        <w:rPr>
          <w:bCs/>
        </w:rPr>
        <w:t xml:space="preserve">daného </w:t>
      </w:r>
      <w:r w:rsidR="00937857" w:rsidRPr="00210956">
        <w:rPr>
          <w:bCs/>
        </w:rPr>
        <w:t>příjemce</w:t>
      </w:r>
      <w:r w:rsidR="00A308B8" w:rsidRPr="00210956">
        <w:rPr>
          <w:bCs/>
        </w:rPr>
        <w:t xml:space="preserve">. </w:t>
      </w:r>
      <w:r w:rsidR="00211885" w:rsidRPr="00210956">
        <w:t xml:space="preserve"> </w:t>
      </w:r>
      <w:r w:rsidR="00A308B8" w:rsidRPr="00210956">
        <w:t xml:space="preserve">Příjemce akci </w:t>
      </w:r>
      <w:r w:rsidR="00D752F9" w:rsidRPr="00210956">
        <w:t xml:space="preserve">potvrdí </w:t>
      </w:r>
      <w:r w:rsidR="00A308B8" w:rsidRPr="00210956">
        <w:t xml:space="preserve">tím, že </w:t>
      </w:r>
      <w:r w:rsidR="00211885" w:rsidRPr="00210956">
        <w:t>kl</w:t>
      </w:r>
      <w:r w:rsidR="0011721C" w:rsidRPr="00210956">
        <w:t>ikne</w:t>
      </w:r>
      <w:r w:rsidR="00211885" w:rsidRPr="00210956">
        <w:t xml:space="preserve"> na tlačítko</w:t>
      </w:r>
      <w:r w:rsidR="00211885" w:rsidRPr="00210956">
        <w:rPr>
          <w:b/>
          <w:bCs/>
        </w:rPr>
        <w:t xml:space="preserve"> Následující</w:t>
      </w:r>
      <w:r w:rsidR="00A308B8" w:rsidRPr="00210956">
        <w:rPr>
          <w:bCs/>
        </w:rPr>
        <w:t>.</w:t>
      </w:r>
    </w:p>
    <w:p w:rsidR="00211885" w:rsidRDefault="00BB7948" w:rsidP="00276B81">
      <w:pPr>
        <w:tabs>
          <w:tab w:val="left" w:pos="270"/>
        </w:tabs>
        <w:autoSpaceDE w:val="0"/>
        <w:autoSpaceDN w:val="0"/>
        <w:adjustRightInd w:val="0"/>
        <w:spacing w:after="150"/>
        <w:rPr>
          <w:rFonts w:ascii="Arial" w:hAnsi="Arial" w:cs="Arial"/>
        </w:rPr>
      </w:pPr>
      <w:r w:rsidRPr="00276B81">
        <w:t xml:space="preserve">V případě, že je na některém z projektů </w:t>
      </w:r>
      <w:r>
        <w:t xml:space="preserve">daného </w:t>
      </w:r>
      <w:r w:rsidRPr="00276B81">
        <w:t>příjemce v</w:t>
      </w:r>
      <w:r>
        <w:t xml:space="preserve"> systému evidovaná podpořená osoba, která má </w:t>
      </w:r>
      <w:r>
        <w:rPr>
          <w:u w:val="single"/>
        </w:rPr>
        <w:t>všechny údaje shodné s osobou, jejíž údaje jsou nově k projektu zakládány</w:t>
      </w:r>
      <w:r>
        <w:t xml:space="preserve">, je třeba osobu „ztotožnit“, aby v systému stejná osoba v rámci projektů realizovaných stejným příjemcem nevystupovala vícekrát. </w:t>
      </w:r>
      <w:r w:rsidR="00CA1187">
        <w:t>(</w:t>
      </w:r>
      <w:r>
        <w:t>Každá osoba však v rámci každého jednotlivého projektu vystupuje jako unikátní osoba s unikátními charakteristikami.</w:t>
      </w:r>
      <w:r w:rsidR="00CA1187">
        <w:t>)</w:t>
      </w:r>
      <w:r>
        <w:t xml:space="preserve"> Pokud je zapisována osoba, u níž IS ESF 2014+ identifikoval shodu s údaji osoby evidované v rámci jiného projektu realizovaného stejným příjemcem, </w:t>
      </w:r>
      <w:r w:rsidR="00A308B8">
        <w:t xml:space="preserve">systém IS ESF 2014+ automaticky </w:t>
      </w:r>
      <w:r>
        <w:t xml:space="preserve">vybere možnost </w:t>
      </w:r>
      <w:r>
        <w:rPr>
          <w:b/>
          <w:bCs/>
        </w:rPr>
        <w:t xml:space="preserve">Převzít údaje o podpořené osobě a </w:t>
      </w:r>
      <w:r w:rsidR="00A308B8" w:rsidRPr="00210956">
        <w:rPr>
          <w:bCs/>
        </w:rPr>
        <w:t>příjemce</w:t>
      </w:r>
      <w:r w:rsidR="00A308B8" w:rsidRPr="00210956">
        <w:t xml:space="preserve"> </w:t>
      </w:r>
      <w:r>
        <w:t>klikne na tlačítko</w:t>
      </w:r>
      <w:r>
        <w:rPr>
          <w:b/>
          <w:bCs/>
        </w:rPr>
        <w:t xml:space="preserve"> Následující</w:t>
      </w:r>
      <w:r>
        <w:t>.</w:t>
      </w:r>
    </w:p>
    <w:p w:rsidR="000C2E73" w:rsidRDefault="00211885" w:rsidP="00211885">
      <w:pPr>
        <w:autoSpaceDE w:val="0"/>
        <w:autoSpaceDN w:val="0"/>
        <w:adjustRightInd w:val="0"/>
        <w:spacing w:after="150"/>
      </w:pPr>
      <w:r>
        <w:rPr>
          <w:rFonts w:ascii="Verdana" w:hAnsi="Verdana" w:cs="Verdana"/>
          <w:i/>
          <w:iCs/>
          <w:noProof/>
          <w:sz w:val="18"/>
          <w:szCs w:val="18"/>
          <w:lang w:eastAsia="cs-CZ"/>
        </w:rPr>
        <w:drawing>
          <wp:inline distT="0" distB="0" distL="0" distR="0" wp14:anchorId="31A786E8" wp14:editId="02EF2F5B">
            <wp:extent cx="5754370" cy="2538095"/>
            <wp:effectExtent l="0" t="0" r="0" b="0"/>
            <wp:docPr id="41" name="obrázek 41" descr="1_2_zalozeni_podporene_osoby_detail_projektu__podporene_osoby_pridat_podporenou_osobu_pruvodce_pridanim_osoby_krok2_nov.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_2_zalozeni_podporene_osoby_detail_projektu__podporene_osoby_pridat_podporenou_osobu_pruvodce_pridanim_osoby_krok2_nov.zoom60.png.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4370" cy="2538095"/>
                    </a:xfrm>
                    <a:prstGeom prst="rect">
                      <a:avLst/>
                    </a:prstGeom>
                    <a:noFill/>
                    <a:ln>
                      <a:noFill/>
                    </a:ln>
                  </pic:spPr>
                </pic:pic>
              </a:graphicData>
            </a:graphic>
          </wp:inline>
        </w:drawing>
      </w:r>
      <w:r>
        <w:rPr>
          <w:rFonts w:ascii="Verdana" w:hAnsi="Verdana" w:cs="Verdana"/>
          <w:i/>
          <w:iCs/>
          <w:sz w:val="18"/>
          <w:szCs w:val="18"/>
        </w:rPr>
        <w:br/>
      </w:r>
      <w:r>
        <w:br/>
      </w:r>
    </w:p>
    <w:p w:rsidR="00211885" w:rsidRDefault="00211885"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2CF85B99" wp14:editId="4EDED67F">
            <wp:extent cx="5761990" cy="2491105"/>
            <wp:effectExtent l="0" t="0" r="0" b="4445"/>
            <wp:docPr id="42" name="obrázek 42" descr="1_2_zalozeni_podporene_osoby_detail_projektu__podporene_osoby_pridat_podporenou_osobu_pruvodce_pridanim_osoby_krok2_pr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_2_zalozeni_podporene_osoby_detail_projektu__podporene_osoby_pridat_podporenou_osobu_pruvodce_pridanim_osoby_krok2_pre.zoom60.png.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1990" cy="2491105"/>
                    </a:xfrm>
                    <a:prstGeom prst="rect">
                      <a:avLst/>
                    </a:prstGeom>
                    <a:noFill/>
                    <a:ln>
                      <a:noFill/>
                    </a:ln>
                  </pic:spPr>
                </pic:pic>
              </a:graphicData>
            </a:graphic>
          </wp:inline>
        </w:drawing>
      </w:r>
    </w:p>
    <w:p w:rsidR="00211885" w:rsidRDefault="00211885" w:rsidP="00210956">
      <w:pPr>
        <w:tabs>
          <w:tab w:val="left" w:pos="270"/>
        </w:tabs>
        <w:autoSpaceDE w:val="0"/>
        <w:autoSpaceDN w:val="0"/>
        <w:adjustRightInd w:val="0"/>
        <w:spacing w:after="150"/>
      </w:pPr>
      <w:r>
        <w:t xml:space="preserve">V </w:t>
      </w:r>
      <w:r w:rsidR="005A692C" w:rsidRPr="00210956">
        <w:t xml:space="preserve">případě, že je na některém z projektů příjemce </w:t>
      </w:r>
      <w:r w:rsidRPr="00210956">
        <w:t xml:space="preserve">v systému evidovaná osoba, která má </w:t>
      </w:r>
      <w:r w:rsidRPr="00210956">
        <w:rPr>
          <w:u w:val="single"/>
        </w:rPr>
        <w:t>údaje alespoň ze 3/4 shodné</w:t>
      </w:r>
      <w:r w:rsidR="00CA1187" w:rsidRPr="00210956">
        <w:rPr>
          <w:u w:val="single"/>
        </w:rPr>
        <w:t xml:space="preserve"> (ale není úplná shoda v údajích, např. neodpovídá adresa)</w:t>
      </w:r>
      <w:r w:rsidRPr="00210956">
        <w:t xml:space="preserve">, je </w:t>
      </w:r>
      <w:r w:rsidR="00CA1187" w:rsidRPr="00210956">
        <w:t xml:space="preserve">relevantní třetí z možností na snímku. Systém IS ESF 2014+ automaticky nabídne </w:t>
      </w:r>
      <w:r w:rsidRPr="00210956">
        <w:t xml:space="preserve">možnost </w:t>
      </w:r>
      <w:r w:rsidRPr="00210956">
        <w:rPr>
          <w:b/>
          <w:bCs/>
        </w:rPr>
        <w:t>Ztotožnit s existující podpořenou osobou (na základě shody některých atributů)</w:t>
      </w:r>
      <w:r w:rsidRPr="00210956">
        <w:t xml:space="preserve">. </w:t>
      </w:r>
      <w:r w:rsidR="002A434D" w:rsidRPr="00210956">
        <w:t>V</w:t>
      </w:r>
      <w:r w:rsidR="002E33DA">
        <w:t> </w:t>
      </w:r>
      <w:r w:rsidRPr="00210956">
        <w:t>sez</w:t>
      </w:r>
      <w:r w:rsidR="002A434D" w:rsidRPr="00210956">
        <w:t xml:space="preserve">namu pod touto možností </w:t>
      </w:r>
      <w:r w:rsidR="00C04DDF" w:rsidRPr="00210956">
        <w:t xml:space="preserve">příjemce </w:t>
      </w:r>
      <w:r w:rsidR="002A434D" w:rsidRPr="00210956">
        <w:t>označí osobu</w:t>
      </w:r>
      <w:r w:rsidRPr="00210956">
        <w:t xml:space="preserve">, se kterou </w:t>
      </w:r>
      <w:r w:rsidR="002A434D" w:rsidRPr="00210956">
        <w:t>se nově zakládaná osoba má ztotožnit a klikne</w:t>
      </w:r>
      <w:r w:rsidRPr="00210956">
        <w:t xml:space="preserve"> na tlačítko </w:t>
      </w:r>
      <w:r w:rsidRPr="00210956">
        <w:rPr>
          <w:b/>
          <w:bCs/>
        </w:rPr>
        <w:t>Následující</w:t>
      </w:r>
      <w:r w:rsidRPr="00210956">
        <w:t xml:space="preserve">. </w:t>
      </w:r>
      <w:r w:rsidR="00D752F9" w:rsidRPr="00210956">
        <w:t xml:space="preserve">V případě, že </w:t>
      </w:r>
      <w:r w:rsidR="00C04DDF" w:rsidRPr="00210956">
        <w:t xml:space="preserve">nově zapisovaná osoba není nikdo z nabízených osob už dříve do IS ESF 2014+ založených, </w:t>
      </w:r>
      <w:r w:rsidR="00D752F9" w:rsidRPr="00210956">
        <w:t xml:space="preserve">příjemce zvolí možnost </w:t>
      </w:r>
      <w:r w:rsidR="00D752F9" w:rsidRPr="00210956">
        <w:rPr>
          <w:b/>
          <w:bCs/>
        </w:rPr>
        <w:t xml:space="preserve">Založit jako novou podpořenou osobu </w:t>
      </w:r>
      <w:r w:rsidR="00D752F9" w:rsidRPr="00210956">
        <w:rPr>
          <w:bCs/>
        </w:rPr>
        <w:t xml:space="preserve">a volbu </w:t>
      </w:r>
      <w:r w:rsidR="00D752F9" w:rsidRPr="00210956">
        <w:t>potvrdí tím, že klikne na tlačítko</w:t>
      </w:r>
      <w:r w:rsidR="00D752F9" w:rsidRPr="00210956">
        <w:rPr>
          <w:b/>
          <w:bCs/>
        </w:rPr>
        <w:t xml:space="preserve"> Následující.</w:t>
      </w:r>
    </w:p>
    <w:p w:rsidR="005A692C" w:rsidRDefault="000C1004" w:rsidP="00AC6B74">
      <w:pPr>
        <w:tabs>
          <w:tab w:val="left" w:pos="0"/>
        </w:tabs>
        <w:autoSpaceDE w:val="0"/>
        <w:autoSpaceDN w:val="0"/>
        <w:adjustRightInd w:val="0"/>
        <w:spacing w:after="150"/>
      </w:pPr>
      <w:r>
        <w:t>V tuto chvíli probíhá validace zadaných údajů na Registr obyvatel</w:t>
      </w:r>
      <w:r w:rsidR="00690822">
        <w:t xml:space="preserve"> (ROB)</w:t>
      </w:r>
      <w:r>
        <w:t xml:space="preserve"> pro potvrzení, že zadaná osoba</w:t>
      </w:r>
      <w:r w:rsidR="00690822">
        <w:t xml:space="preserve"> skutečně</w:t>
      </w:r>
      <w:r>
        <w:t xml:space="preserve"> existuje.</w:t>
      </w:r>
      <w:r w:rsidR="00690822">
        <w:t xml:space="preserve"> </w:t>
      </w:r>
      <w:r w:rsidR="00854625">
        <w:t xml:space="preserve">Bez tohoto </w:t>
      </w:r>
      <w:r w:rsidR="00DA3CFE">
        <w:t>„</w:t>
      </w:r>
      <w:r w:rsidR="00854625">
        <w:t>ztotožnění</w:t>
      </w:r>
      <w:r w:rsidR="00DA3CFE">
        <w:t>“</w:t>
      </w:r>
      <w:r w:rsidR="00854625">
        <w:t xml:space="preserve"> </w:t>
      </w:r>
      <w:r w:rsidR="00690822">
        <w:t xml:space="preserve">není možné </w:t>
      </w:r>
      <w:r w:rsidR="00854625">
        <w:t>osobu dále propojit</w:t>
      </w:r>
      <w:r w:rsidR="00690822">
        <w:t xml:space="preserve"> s registry Úřadu práce </w:t>
      </w:r>
      <w:r w:rsidR="00BB7948">
        <w:t xml:space="preserve">ČR </w:t>
      </w:r>
      <w:r w:rsidR="00690822">
        <w:t xml:space="preserve">a </w:t>
      </w:r>
      <w:r w:rsidR="000C2E73">
        <w:t>České správy sociálního zabezpečení</w:t>
      </w:r>
      <w:r w:rsidR="00690822">
        <w:t xml:space="preserve">. </w:t>
      </w:r>
    </w:p>
    <w:p w:rsidR="00854625" w:rsidRDefault="00854625" w:rsidP="00AC6B74">
      <w:pPr>
        <w:tabs>
          <w:tab w:val="left" w:pos="0"/>
        </w:tabs>
        <w:autoSpaceDE w:val="0"/>
        <w:autoSpaceDN w:val="0"/>
        <w:adjustRightInd w:val="0"/>
        <w:spacing w:after="150"/>
        <w:rPr>
          <w:rFonts w:ascii="Helvetica" w:hAnsi="Helvetica" w:cs="Helvetica"/>
          <w:color w:val="333333"/>
          <w:sz w:val="21"/>
          <w:szCs w:val="21"/>
        </w:rPr>
      </w:pPr>
      <w:r>
        <w:t>V případě pozitivního ztotožnění osoby</w:t>
      </w:r>
      <w:r w:rsidR="00BB7948">
        <w:t xml:space="preserve"> (tj. ověření existence osoby v registrech)</w:t>
      </w:r>
      <w:r>
        <w:t>, systém upozorní, že „</w:t>
      </w:r>
      <w:r w:rsidRPr="00CB077B">
        <w:rPr>
          <w:b/>
        </w:rPr>
        <w:t>osoba byla ztotožněna v ROB</w:t>
      </w:r>
      <w:r>
        <w:t xml:space="preserve">“. Pokud se osobu v Registru </w:t>
      </w:r>
      <w:r w:rsidR="00BB7948">
        <w:t xml:space="preserve">obyvatel </w:t>
      </w:r>
      <w:r>
        <w:t>nepodaří ztotožnit, systém umožní údaje o osobě uložit</w:t>
      </w:r>
      <w:r w:rsidR="00DA3CFE">
        <w:t>,</w:t>
      </w:r>
      <w:r>
        <w:t xml:space="preserve"> a</w:t>
      </w:r>
      <w:r w:rsidR="00DA3CFE">
        <w:t>le</w:t>
      </w:r>
      <w:r>
        <w:t xml:space="preserve"> </w:t>
      </w:r>
      <w:r w:rsidR="002165FC">
        <w:t xml:space="preserve">zároveň </w:t>
      </w:r>
      <w:r>
        <w:t>upozorní: „</w:t>
      </w:r>
      <w:r w:rsidRPr="00CB077B">
        <w:rPr>
          <w:b/>
        </w:rPr>
        <w:t>Nepodařilo se ztotožnit osobu s</w:t>
      </w:r>
      <w:r w:rsidR="00CB077B">
        <w:rPr>
          <w:b/>
        </w:rPr>
        <w:t> </w:t>
      </w:r>
      <w:r w:rsidRPr="00CB077B">
        <w:rPr>
          <w:b/>
        </w:rPr>
        <w:t>ROB</w:t>
      </w:r>
      <w:r w:rsidRPr="00210956">
        <w:rPr>
          <w:b/>
        </w:rPr>
        <w:t>, ověřte, že jste všechny údaje zadali správně</w:t>
      </w:r>
      <w:r w:rsidRPr="001B171C">
        <w:t xml:space="preserve">“. </w:t>
      </w:r>
      <w:r w:rsidR="005C615F" w:rsidRPr="001B171C">
        <w:t xml:space="preserve">Do výpočtu </w:t>
      </w:r>
      <w:r w:rsidR="00351C76">
        <w:t xml:space="preserve">dosažených hodnot </w:t>
      </w:r>
      <w:r w:rsidR="005C615F" w:rsidRPr="001B171C">
        <w:t xml:space="preserve">indikátorů tato osoba </w:t>
      </w:r>
      <w:r w:rsidR="00351C76">
        <w:t xml:space="preserve">bez dalších kroků </w:t>
      </w:r>
      <w:r w:rsidR="005C615F" w:rsidRPr="001B171C">
        <w:t>nevstupuje.</w:t>
      </w:r>
    </w:p>
    <w:p w:rsidR="00DA3CFE" w:rsidRDefault="00DA3CFE" w:rsidP="00DA3CFE">
      <w:pPr>
        <w:tabs>
          <w:tab w:val="left" w:pos="270"/>
        </w:tabs>
        <w:autoSpaceDE w:val="0"/>
        <w:autoSpaceDN w:val="0"/>
        <w:adjustRightInd w:val="0"/>
        <w:spacing w:after="150"/>
      </w:pPr>
      <w:r>
        <w:t>V kroku 3</w:t>
      </w:r>
      <w:r>
        <w:rPr>
          <w:b/>
          <w:bCs/>
        </w:rPr>
        <w:t xml:space="preserve"> </w:t>
      </w:r>
      <w:r>
        <w:t xml:space="preserve">příjemce vyplní systémem požadovaná navazující data a klikne na tlačítko </w:t>
      </w:r>
      <w:r>
        <w:rPr>
          <w:b/>
          <w:bCs/>
        </w:rPr>
        <w:t>OK</w:t>
      </w:r>
      <w:r>
        <w:t>.</w:t>
      </w:r>
    </w:p>
    <w:p w:rsidR="00211885" w:rsidRDefault="00211885"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55D7B5C7" wp14:editId="4F6585DC">
            <wp:extent cx="5754370" cy="2845435"/>
            <wp:effectExtent l="0" t="0" r="0" b="0"/>
            <wp:docPr id="44" name="obrázek 44" descr="1_2_zalozeni_podporene_osoby_detail_projektu__podporene_osoby_pridat_podporenou_osobu_pruvodce_pridanim_osoby_krok3.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_2_zalozeni_podporene_osoby_detail_projektu__podporene_osoby_pridat_podporenou_osobu_pruvodce_pridanim_osoby_krok3.zoom60.png.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4370" cy="2845435"/>
                    </a:xfrm>
                    <a:prstGeom prst="rect">
                      <a:avLst/>
                    </a:prstGeom>
                    <a:noFill/>
                    <a:ln>
                      <a:noFill/>
                    </a:ln>
                  </pic:spPr>
                </pic:pic>
              </a:graphicData>
            </a:graphic>
          </wp:inline>
        </w:drawing>
      </w:r>
    </w:p>
    <w:p w:rsidR="00211885" w:rsidRDefault="00211885" w:rsidP="00211885">
      <w:pPr>
        <w:tabs>
          <w:tab w:val="left" w:pos="270"/>
        </w:tabs>
        <w:autoSpaceDE w:val="0"/>
        <w:autoSpaceDN w:val="0"/>
        <w:adjustRightInd w:val="0"/>
        <w:spacing w:after="150"/>
        <w:ind w:left="270" w:hanging="270"/>
        <w:rPr>
          <w:rFonts w:ascii="Arial" w:hAnsi="Arial" w:cs="Arial"/>
        </w:rPr>
      </w:pPr>
      <w:r>
        <w:t xml:space="preserve">Po potvrzení tlačítkem OK se otevře </w:t>
      </w:r>
      <w:r>
        <w:rPr>
          <w:b/>
          <w:bCs/>
        </w:rPr>
        <w:t>Detail podpořené osoby</w:t>
      </w:r>
      <w:r>
        <w:t>.</w:t>
      </w:r>
      <w:r>
        <w:rPr>
          <w:b/>
          <w:bCs/>
        </w:rPr>
        <w:t xml:space="preserve"> </w:t>
      </w:r>
    </w:p>
    <w:p w:rsidR="00211885" w:rsidRDefault="00211885"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04CD185A" wp14:editId="4B2BD67D">
            <wp:extent cx="5761990" cy="3783965"/>
            <wp:effectExtent l="0" t="0" r="0" b="6985"/>
            <wp:docPr id="45" name="obrázek 45" descr="1_2_zalozeni_podporene_osoby_detail_projektu__podporene_osoby_pridat_podporenou_osobu_detail_podporene_osob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_2_zalozeni_podporene_osoby_detail_projektu__podporene_osoby_pridat_podporenou_osobu_detail_podporene_osoby.zoom60.png.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1990" cy="3783965"/>
                    </a:xfrm>
                    <a:prstGeom prst="rect">
                      <a:avLst/>
                    </a:prstGeom>
                    <a:noFill/>
                    <a:ln>
                      <a:noFill/>
                    </a:ln>
                  </pic:spPr>
                </pic:pic>
              </a:graphicData>
            </a:graphic>
          </wp:inline>
        </w:drawing>
      </w:r>
    </w:p>
    <w:p w:rsidR="00FF68AF" w:rsidRDefault="00D90C6C" w:rsidP="005A692C">
      <w:r>
        <w:t xml:space="preserve">Ke každé osobě, k níž chce příjemce v IS ESF 2014+ zapsat podporu, kterou daný klient v rámci projektu získal, musí být v IS ESF 2014+ </w:t>
      </w:r>
      <w:r w:rsidR="00F177CC">
        <w:t xml:space="preserve">rovněž </w:t>
      </w:r>
      <w:r>
        <w:t>zapsány vymezené charakteristiky (navazují na povinné indikátory v rozsahu dle přílohy I n</w:t>
      </w:r>
      <w:r w:rsidRPr="00CD122A">
        <w:t>ařízení Evropského parla</w:t>
      </w:r>
      <w:r w:rsidR="002E33DA">
        <w:t>mentu a </w:t>
      </w:r>
      <w:r w:rsidRPr="00CD122A">
        <w:t xml:space="preserve">Rady (EU) č. 1304/2013 ze dne 17. prosince 2013, </w:t>
      </w:r>
      <w:r w:rsidR="002E33DA">
        <w:t>o Evropském sociálním fondu a o </w:t>
      </w:r>
      <w:r w:rsidRPr="00CD122A">
        <w:t>zruš</w:t>
      </w:r>
      <w:r>
        <w:t xml:space="preserve">ení nařízení (ES) č. 1081/2006). </w:t>
      </w:r>
    </w:p>
    <w:p w:rsidR="00FF68AF" w:rsidRDefault="00FF68AF" w:rsidP="00FF68AF">
      <w:pPr>
        <w:rPr>
          <w:rFonts w:cs="Arial"/>
        </w:rPr>
      </w:pPr>
      <w:r w:rsidRPr="007508D8">
        <w:rPr>
          <w:rFonts w:cs="Arial"/>
        </w:rPr>
        <w:t xml:space="preserve">Na </w:t>
      </w:r>
      <w:r>
        <w:rPr>
          <w:rFonts w:cs="Arial"/>
        </w:rPr>
        <w:t xml:space="preserve">portálu </w:t>
      </w:r>
      <w:hyperlink r:id="rId61" w:history="1">
        <w:r w:rsidRPr="00D1695B">
          <w:rPr>
            <w:rStyle w:val="Hypertextovodkaz"/>
            <w:rFonts w:cs="Arial"/>
          </w:rPr>
          <w:t>www.esfcr.cz</w:t>
        </w:r>
      </w:hyperlink>
      <w:r>
        <w:rPr>
          <w:rFonts w:cs="Arial"/>
        </w:rPr>
        <w:t xml:space="preserve"> </w:t>
      </w:r>
      <w:r w:rsidRPr="007508D8">
        <w:rPr>
          <w:rFonts w:cs="Arial"/>
        </w:rPr>
        <w:t>je k dispozici návrh formuláře</w:t>
      </w:r>
      <w:r>
        <w:rPr>
          <w:rFonts w:cs="Arial"/>
        </w:rPr>
        <w:t xml:space="preserve"> (Monitorovací list podpořené osoby)</w:t>
      </w:r>
      <w:r w:rsidRPr="007508D8">
        <w:rPr>
          <w:rFonts w:cs="Arial"/>
        </w:rPr>
        <w:t xml:space="preserve">, který je možné využít při sběru údajů od jednotlivých klientů. Součástí formuláře je </w:t>
      </w:r>
      <w:r>
        <w:rPr>
          <w:rFonts w:cs="Arial"/>
        </w:rPr>
        <w:t xml:space="preserve">informace o účelu sběru informací a dále o vazbě na zákon č. 101/2000 Sb., o ochraně osobních údajů. </w:t>
      </w:r>
      <w:r w:rsidRPr="007508D8">
        <w:rPr>
          <w:rFonts w:cs="Arial"/>
        </w:rPr>
        <w:t xml:space="preserve">Formulář není pro příjemce závazný, pokud může </w:t>
      </w:r>
      <w:r>
        <w:rPr>
          <w:rFonts w:cs="Arial"/>
        </w:rPr>
        <w:t xml:space="preserve">potřebná </w:t>
      </w:r>
      <w:r w:rsidRPr="007508D8">
        <w:rPr>
          <w:rFonts w:cs="Arial"/>
        </w:rPr>
        <w:t>data podložit jinou průkaznou evidencí, není nutné formulář používat.</w:t>
      </w:r>
      <w:r>
        <w:rPr>
          <w:rFonts w:cs="Arial"/>
        </w:rPr>
        <w:t xml:space="preserve"> Příjemce je také oprávněn si obsah Monitorovacího listu podpořené osoby upravit (např. v něm nezjišťovat něco, co už je mu známo a eviduje to v podobě nějakého jiného dokumentu/databáze).</w:t>
      </w:r>
      <w:r>
        <w:rPr>
          <w:rStyle w:val="Znakapoznpodarou"/>
          <w:rFonts w:cs="Arial"/>
        </w:rPr>
        <w:footnoteReference w:id="4"/>
      </w:r>
    </w:p>
    <w:p w:rsidR="005A692C" w:rsidRPr="004C3F7F" w:rsidRDefault="005A692C" w:rsidP="0047671C">
      <w:pPr>
        <w:pStyle w:val="Nadpis3"/>
      </w:pPr>
      <w:bookmarkStart w:id="389" w:name="_Toc435710984"/>
      <w:bookmarkStart w:id="390" w:name="_Toc440894254"/>
      <w:bookmarkStart w:id="391" w:name="_Toc471889586"/>
      <w:bookmarkStart w:id="392" w:name="_Toc471982964"/>
      <w:bookmarkStart w:id="393" w:name="_Toc450550195"/>
      <w:r>
        <w:t>Zápis charakteristik pla</w:t>
      </w:r>
      <w:r w:rsidR="002E33DA">
        <w:t>tných k zahájení účasti osoby v </w:t>
      </w:r>
      <w:r>
        <w:t>projektu</w:t>
      </w:r>
      <w:bookmarkEnd w:id="389"/>
      <w:bookmarkEnd w:id="390"/>
      <w:bookmarkEnd w:id="391"/>
      <w:bookmarkEnd w:id="392"/>
      <w:bookmarkEnd w:id="393"/>
    </w:p>
    <w:p w:rsidR="00DD74A3" w:rsidRPr="00296671" w:rsidRDefault="00DD74A3" w:rsidP="005A692C">
      <w:pPr>
        <w:pStyle w:val="Normlnodsazenshora"/>
      </w:pPr>
      <w:r w:rsidRPr="00785EA1">
        <w:t xml:space="preserve">Stav je zjišťován </w:t>
      </w:r>
      <w:r>
        <w:t xml:space="preserve">ke dni zahájení účasti osoby </w:t>
      </w:r>
      <w:r w:rsidR="00296671">
        <w:t>v</w:t>
      </w:r>
      <w:r>
        <w:t xml:space="preserve"> </w:t>
      </w:r>
      <w:r w:rsidRPr="00785EA1">
        <w:t xml:space="preserve">projektu. </w:t>
      </w:r>
      <w:r w:rsidR="003225DF">
        <w:t xml:space="preserve">Příjemce </w:t>
      </w:r>
      <w:r w:rsidR="00296671">
        <w:t xml:space="preserve">následně (po vstupu osoby do projektu) </w:t>
      </w:r>
      <w:r w:rsidR="003225DF">
        <w:t>neprovádí aktualizaci těchto údajů</w:t>
      </w:r>
      <w:r w:rsidR="00296671">
        <w:t xml:space="preserve"> vyjadřujících stav k zahájení účasti účastníka v projektu</w:t>
      </w:r>
      <w:r w:rsidR="003225DF" w:rsidRPr="00296671">
        <w:rPr>
          <w:vertAlign w:val="superscript"/>
        </w:rPr>
        <w:footnoteReference w:id="5"/>
      </w:r>
      <w:r w:rsidR="003225DF">
        <w:t>.</w:t>
      </w:r>
    </w:p>
    <w:p w:rsidR="005A692C" w:rsidRDefault="005A692C" w:rsidP="005A692C">
      <w:pPr>
        <w:pStyle w:val="Normlnodsazenshora"/>
      </w:pPr>
      <w:r w:rsidRPr="001F7B41">
        <w:rPr>
          <w:b/>
        </w:rPr>
        <w:t>Přesný seznam charakteristik</w:t>
      </w:r>
      <w:r w:rsidRPr="00612073">
        <w:t xml:space="preserve"> </w:t>
      </w:r>
      <w:r>
        <w:t xml:space="preserve">(tj. zejména hodnoty, kterých daná charakteristika může nabývat) </w:t>
      </w:r>
      <w:r w:rsidRPr="00612073">
        <w:t xml:space="preserve">včetně potřebných definic </w:t>
      </w:r>
      <w:r w:rsidRPr="001F7B41">
        <w:rPr>
          <w:b/>
        </w:rPr>
        <w:t>je v Obecné části pravidel pro žadatele a příjemce v rámci OPZ, v kapitole zaměřené na indikátory</w:t>
      </w:r>
      <w:r w:rsidRPr="00612073">
        <w:t>.</w:t>
      </w:r>
      <w:r>
        <w:t xml:space="preserve"> Jedná se o parametry:</w:t>
      </w:r>
    </w:p>
    <w:p w:rsidR="005A692C" w:rsidRPr="00612073" w:rsidRDefault="005A692C" w:rsidP="005A692C">
      <w:pPr>
        <w:pStyle w:val="Odstavecseseznamem"/>
        <w:numPr>
          <w:ilvl w:val="0"/>
          <w:numId w:val="8"/>
        </w:numPr>
      </w:pPr>
      <w:r w:rsidRPr="00612073">
        <w:t>Pohlaví</w:t>
      </w:r>
    </w:p>
    <w:p w:rsidR="005A692C" w:rsidRPr="00612073" w:rsidRDefault="005A692C" w:rsidP="005A692C">
      <w:pPr>
        <w:pStyle w:val="Odstavecseseznamem"/>
        <w:numPr>
          <w:ilvl w:val="0"/>
          <w:numId w:val="8"/>
        </w:numPr>
      </w:pPr>
      <w:r w:rsidRPr="00612073">
        <w:t xml:space="preserve">Postavení na trhu práce </w:t>
      </w:r>
    </w:p>
    <w:p w:rsidR="005A692C" w:rsidRPr="00612073" w:rsidRDefault="005A692C" w:rsidP="005A692C">
      <w:pPr>
        <w:pStyle w:val="Odstavecseseznamem"/>
        <w:numPr>
          <w:ilvl w:val="0"/>
          <w:numId w:val="8"/>
        </w:numPr>
      </w:pPr>
      <w:r w:rsidRPr="00612073">
        <w:t>Nejvyšší dosažené vzdělání</w:t>
      </w:r>
    </w:p>
    <w:p w:rsidR="005A692C" w:rsidRPr="00612073" w:rsidRDefault="005A692C" w:rsidP="005A692C">
      <w:pPr>
        <w:pStyle w:val="Odstavecseseznamem"/>
        <w:numPr>
          <w:ilvl w:val="0"/>
          <w:numId w:val="8"/>
        </w:numPr>
      </w:pPr>
      <w:r w:rsidRPr="00612073">
        <w:t>Typ znevýhodnění</w:t>
      </w:r>
    </w:p>
    <w:p w:rsidR="005A692C" w:rsidRPr="00612073" w:rsidRDefault="005A692C" w:rsidP="005A692C">
      <w:pPr>
        <w:pStyle w:val="Odstavecseseznamem"/>
        <w:numPr>
          <w:ilvl w:val="0"/>
          <w:numId w:val="8"/>
        </w:numPr>
      </w:pPr>
      <w:r w:rsidRPr="00612073">
        <w:t xml:space="preserve">Přístup k bydlení </w:t>
      </w:r>
    </w:p>
    <w:p w:rsidR="005A692C" w:rsidRPr="00612073" w:rsidRDefault="005A692C" w:rsidP="005A692C">
      <w:pPr>
        <w:pStyle w:val="Odstavecseseznamem"/>
        <w:numPr>
          <w:ilvl w:val="0"/>
          <w:numId w:val="8"/>
        </w:numPr>
      </w:pPr>
      <w:r>
        <w:t>Situace o</w:t>
      </w:r>
      <w:r w:rsidRPr="00612073">
        <w:t>sob sdílejících stejnou domácnost</w:t>
      </w:r>
    </w:p>
    <w:p w:rsidR="005A692C" w:rsidRPr="00612073" w:rsidRDefault="005A692C" w:rsidP="005A692C">
      <w:pPr>
        <w:pStyle w:val="Odstavecseseznamem"/>
        <w:numPr>
          <w:ilvl w:val="0"/>
          <w:numId w:val="8"/>
        </w:numPr>
      </w:pPr>
      <w:r w:rsidRPr="00612073">
        <w:t>Sektor ekonomiky, v němž je osoba ekonomicky aktivní</w:t>
      </w:r>
    </w:p>
    <w:p w:rsidR="005A692C" w:rsidRPr="00612073" w:rsidRDefault="005A692C" w:rsidP="005A692C">
      <w:pPr>
        <w:pStyle w:val="Odstavecseseznamem"/>
        <w:numPr>
          <w:ilvl w:val="0"/>
          <w:numId w:val="8"/>
        </w:numPr>
      </w:pPr>
      <w:r w:rsidRPr="00612073">
        <w:t>Specifikace působení ve veřejném sektoru</w:t>
      </w:r>
    </w:p>
    <w:p w:rsidR="005A692C" w:rsidRDefault="005A692C" w:rsidP="005A692C">
      <w:r>
        <w:t>Bod „4. Typ znevýhodnění“ se vztahuje k citlivým osobním údajům a účastník může odmítnout poskytnout k němu informace.</w:t>
      </w:r>
      <w:r>
        <w:rPr>
          <w:rStyle w:val="Znakapoznpodarou"/>
        </w:rPr>
        <w:footnoteReference w:id="6"/>
      </w:r>
      <w:r>
        <w:t xml:space="preserve"> </w:t>
      </w:r>
    </w:p>
    <w:p w:rsidR="005A692C" w:rsidRDefault="005A692C" w:rsidP="005A692C">
      <w:r>
        <w:t xml:space="preserve">Bod „7. </w:t>
      </w:r>
      <w:r w:rsidRPr="00612073">
        <w:t>Sektor ekonomiky, v němž je osoba ekonomicky aktivní</w:t>
      </w:r>
      <w:r>
        <w:t>“ je relevantní pouze pro osoby, které jsou ekonomicky aktivní.</w:t>
      </w:r>
    </w:p>
    <w:p w:rsidR="005A692C" w:rsidRPr="00612073" w:rsidRDefault="005A692C" w:rsidP="005A692C">
      <w:r>
        <w:t xml:space="preserve">Bod „8. </w:t>
      </w:r>
      <w:r w:rsidRPr="00612073">
        <w:t>Specifikace působení ve veřejném sektoru</w:t>
      </w:r>
      <w:r>
        <w:t>“ je relevantní pouze pro osoby, které jsou zaměstnanci</w:t>
      </w:r>
      <w:r w:rsidRPr="00612073">
        <w:t xml:space="preserve"> ve veřejném sektoru.</w:t>
      </w:r>
    </w:p>
    <w:p w:rsidR="00211885" w:rsidRDefault="00F177CC" w:rsidP="001B171C">
      <w:pPr>
        <w:tabs>
          <w:tab w:val="left" w:pos="270"/>
        </w:tabs>
        <w:autoSpaceDE w:val="0"/>
        <w:autoSpaceDN w:val="0"/>
        <w:adjustRightInd w:val="0"/>
        <w:spacing w:after="150"/>
      </w:pPr>
      <w:r>
        <w:t>Na záložce</w:t>
      </w:r>
      <w:r w:rsidR="00211885">
        <w:t xml:space="preserve"> </w:t>
      </w:r>
      <w:r w:rsidR="00211885">
        <w:rPr>
          <w:b/>
          <w:bCs/>
        </w:rPr>
        <w:t>Informace o osobě</w:t>
      </w:r>
      <w:r>
        <w:t xml:space="preserve"> </w:t>
      </w:r>
      <w:r w:rsidR="00DA3CFE">
        <w:t xml:space="preserve">dostupné v Detailu podpořené osoby </w:t>
      </w:r>
      <w:r>
        <w:t>příjemce vyplní</w:t>
      </w:r>
      <w:r w:rsidR="00D90C6C">
        <w:t xml:space="preserve"> požadované charakteristiky.</w:t>
      </w:r>
    </w:p>
    <w:p w:rsidR="00144B45" w:rsidRDefault="00144B45" w:rsidP="001B171C">
      <w:pPr>
        <w:tabs>
          <w:tab w:val="left" w:pos="270"/>
        </w:tabs>
        <w:autoSpaceDE w:val="0"/>
        <w:autoSpaceDN w:val="0"/>
        <w:adjustRightInd w:val="0"/>
        <w:spacing w:after="150"/>
      </w:pPr>
    </w:p>
    <w:p w:rsidR="00144B45" w:rsidRPr="00AC6B74" w:rsidRDefault="00144B45" w:rsidP="001B171C">
      <w:pPr>
        <w:tabs>
          <w:tab w:val="left" w:pos="270"/>
        </w:tabs>
        <w:autoSpaceDE w:val="0"/>
        <w:autoSpaceDN w:val="0"/>
        <w:adjustRightInd w:val="0"/>
        <w:spacing w:after="150"/>
      </w:pPr>
      <w:r>
        <w:rPr>
          <w:noProof/>
          <w:lang w:eastAsia="cs-CZ"/>
        </w:rPr>
        <w:drawing>
          <wp:inline distT="0" distB="0" distL="0" distR="0" wp14:anchorId="6BD0502D" wp14:editId="31A0B53A">
            <wp:extent cx="5752465" cy="3434080"/>
            <wp:effectExtent l="0" t="0" r="63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2465" cy="3434080"/>
                    </a:xfrm>
                    <a:prstGeom prst="rect">
                      <a:avLst/>
                    </a:prstGeom>
                    <a:noFill/>
                    <a:ln>
                      <a:noFill/>
                    </a:ln>
                  </pic:spPr>
                </pic:pic>
              </a:graphicData>
            </a:graphic>
          </wp:inline>
        </w:drawing>
      </w:r>
    </w:p>
    <w:p w:rsidR="00211885" w:rsidRDefault="00211885" w:rsidP="00211885">
      <w:pPr>
        <w:autoSpaceDE w:val="0"/>
        <w:autoSpaceDN w:val="0"/>
        <w:adjustRightInd w:val="0"/>
        <w:spacing w:after="150"/>
        <w:rPr>
          <w:rFonts w:ascii="Verdana" w:hAnsi="Verdana" w:cs="Verdana"/>
          <w:i/>
          <w:iCs/>
          <w:sz w:val="18"/>
          <w:szCs w:val="18"/>
        </w:rPr>
      </w:pPr>
    </w:p>
    <w:p w:rsidR="00F177CC" w:rsidRDefault="00F177CC" w:rsidP="00F177CC">
      <w:pPr>
        <w:tabs>
          <w:tab w:val="left" w:pos="270"/>
        </w:tabs>
        <w:autoSpaceDE w:val="0"/>
        <w:autoSpaceDN w:val="0"/>
        <w:adjustRightInd w:val="0"/>
        <w:spacing w:after="150"/>
        <w:ind w:left="270" w:hanging="270"/>
        <w:rPr>
          <w:rFonts w:ascii="Arial" w:hAnsi="Arial" w:cs="Arial"/>
        </w:rPr>
      </w:pPr>
      <w:r>
        <w:t>Provedené změny je třeba uložit</w:t>
      </w:r>
      <w:r>
        <w:rPr>
          <w:b/>
          <w:bCs/>
        </w:rPr>
        <w:t xml:space="preserve"> </w:t>
      </w:r>
      <w:r>
        <w:t xml:space="preserve">stisknutím tlačítka </w:t>
      </w:r>
      <w:r>
        <w:rPr>
          <w:rFonts w:ascii="Verdana" w:hAnsi="Verdana" w:cs="Verdana"/>
          <w:i/>
          <w:iCs/>
          <w:noProof/>
          <w:sz w:val="18"/>
          <w:szCs w:val="18"/>
          <w:lang w:eastAsia="cs-CZ"/>
        </w:rPr>
        <w:drawing>
          <wp:inline distT="0" distB="0" distL="0" distR="0" wp14:anchorId="7D5534AE" wp14:editId="48D2E368">
            <wp:extent cx="583565" cy="220980"/>
            <wp:effectExtent l="0" t="0" r="6985" b="7620"/>
            <wp:docPr id="47" name="obrázek 47" descr="1_2_zalozeni_podporene_osoby_ulozi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_2_zalozeni_podporene_osoby_ulozit.zoom60.png.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3565" cy="220980"/>
                    </a:xfrm>
                    <a:prstGeom prst="rect">
                      <a:avLst/>
                    </a:prstGeom>
                    <a:noFill/>
                    <a:ln>
                      <a:noFill/>
                    </a:ln>
                  </pic:spPr>
                </pic:pic>
              </a:graphicData>
            </a:graphic>
          </wp:inline>
        </w:drawing>
      </w:r>
      <w:r>
        <w:rPr>
          <w:rFonts w:ascii="Verdana" w:hAnsi="Verdana" w:cs="Verdana"/>
          <w:i/>
          <w:iCs/>
          <w:sz w:val="18"/>
          <w:szCs w:val="18"/>
        </w:rPr>
        <w:t xml:space="preserve">. </w:t>
      </w:r>
    </w:p>
    <w:p w:rsidR="00211885" w:rsidRDefault="00F177CC" w:rsidP="0093540D">
      <w:pPr>
        <w:tabs>
          <w:tab w:val="left" w:pos="270"/>
        </w:tabs>
        <w:autoSpaceDE w:val="0"/>
        <w:autoSpaceDN w:val="0"/>
        <w:adjustRightInd w:val="0"/>
        <w:spacing w:after="150"/>
      </w:pPr>
      <w:r>
        <w:t>Nově založenou osobu je možno</w:t>
      </w:r>
      <w:r w:rsidR="00211885">
        <w:t xml:space="preserve"> zkontrolovat v Seznamu podpořených osob na Detailu projektu.</w:t>
      </w:r>
    </w:p>
    <w:p w:rsidR="00610732" w:rsidRDefault="00610732" w:rsidP="00211885">
      <w:pPr>
        <w:tabs>
          <w:tab w:val="left" w:pos="270"/>
        </w:tabs>
        <w:autoSpaceDE w:val="0"/>
        <w:autoSpaceDN w:val="0"/>
        <w:adjustRightInd w:val="0"/>
        <w:spacing w:after="150"/>
        <w:ind w:left="270" w:hanging="270"/>
      </w:pPr>
      <w:r>
        <w:rPr>
          <w:rFonts w:ascii="Verdana" w:hAnsi="Verdana" w:cs="Verdana"/>
          <w:i/>
          <w:iCs/>
          <w:noProof/>
          <w:sz w:val="18"/>
          <w:szCs w:val="18"/>
          <w:lang w:eastAsia="cs-CZ"/>
        </w:rPr>
        <w:drawing>
          <wp:inline distT="0" distB="0" distL="0" distR="0" wp14:anchorId="5D6AF1B5" wp14:editId="6AC7A04B">
            <wp:extent cx="5759450" cy="3459224"/>
            <wp:effectExtent l="0" t="0" r="0" b="8255"/>
            <wp:docPr id="48" name="obrázek 48" descr="1_2_zalozeni_podporene_osoby_detail_projektu__podporene_osoby_seznam_podporenych_osob_pridana_osoba.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_2_zalozeni_podporene_osoby_detail_projektu__podporene_osoby_seznam_podporenych_osob_pridana_osoba.zoom60.png.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3459224"/>
                    </a:xfrm>
                    <a:prstGeom prst="rect">
                      <a:avLst/>
                    </a:prstGeom>
                    <a:noFill/>
                    <a:ln>
                      <a:noFill/>
                    </a:ln>
                  </pic:spPr>
                </pic:pic>
              </a:graphicData>
            </a:graphic>
          </wp:inline>
        </w:drawing>
      </w:r>
    </w:p>
    <w:p w:rsidR="00D90C6C" w:rsidRPr="004C3F7F" w:rsidRDefault="00D90C6C" w:rsidP="0047671C">
      <w:pPr>
        <w:pStyle w:val="Nadpis3"/>
      </w:pPr>
      <w:bookmarkStart w:id="394" w:name="_Toc435710985"/>
      <w:bookmarkStart w:id="395" w:name="_Toc440894255"/>
      <w:bookmarkStart w:id="396" w:name="_Toc471889587"/>
      <w:bookmarkStart w:id="397" w:name="_Toc471982965"/>
      <w:bookmarkStart w:id="398" w:name="_Toc450550196"/>
      <w:r>
        <w:t>Zápis charakteristik vyjadřujících stav po ukončení účasti osoby v projektu</w:t>
      </w:r>
      <w:bookmarkEnd w:id="394"/>
      <w:bookmarkEnd w:id="395"/>
      <w:bookmarkEnd w:id="396"/>
      <w:bookmarkEnd w:id="397"/>
      <w:bookmarkEnd w:id="398"/>
    </w:p>
    <w:p w:rsidR="00D90C6C" w:rsidRDefault="00D90C6C" w:rsidP="00D90C6C">
      <w:r w:rsidRPr="00785EA1">
        <w:t>Stav je zjišťován nejpozději do 4 týdnů od ukončení účasti osoby v projektu. Postihuje změnu v době od zahájení účasti osoby na pro</w:t>
      </w:r>
      <w:r>
        <w:t xml:space="preserve">jektu až do okamžiku zjišťování, přičemž stav v době zjišťování trvá, tj. např. </w:t>
      </w:r>
    </w:p>
    <w:p w:rsidR="00D90C6C" w:rsidRDefault="00D90C6C" w:rsidP="00F8389B">
      <w:pPr>
        <w:pStyle w:val="Odrky2"/>
      </w:pPr>
      <w:r>
        <w:t xml:space="preserve">zda je osoba v porovnání se situací před vstupem do projektu nově v procesu vzdělávání či odborné přípravy, </w:t>
      </w:r>
    </w:p>
    <w:p w:rsidR="00D90C6C" w:rsidRDefault="00D90C6C" w:rsidP="00F8389B">
      <w:pPr>
        <w:pStyle w:val="Odrky2"/>
      </w:pPr>
      <w:r>
        <w:t>zda osoba v porovnání se situací před vstupem do projektu získala kvalifikaci</w:t>
      </w:r>
      <w:r w:rsidRPr="00F8389B">
        <w:footnoteReference w:id="7"/>
      </w:r>
      <w:r>
        <w:t>,</w:t>
      </w:r>
    </w:p>
    <w:p w:rsidR="00D90C6C" w:rsidRPr="00785EA1" w:rsidRDefault="00D90C6C" w:rsidP="00F8389B">
      <w:pPr>
        <w:pStyle w:val="Odrky2"/>
      </w:pPr>
      <w:r w:rsidRPr="00785EA1" w:rsidDel="00531BD3">
        <w:t>osoby původně nezaměstnané nebo neaktivní jsou nově zaměstnané nebo OSVČ</w:t>
      </w:r>
      <w:r>
        <w:t xml:space="preserve"> apod.</w:t>
      </w:r>
    </w:p>
    <w:p w:rsidR="00D90C6C" w:rsidRPr="00785EA1" w:rsidRDefault="00D90C6C" w:rsidP="00D90C6C">
      <w:r w:rsidRPr="001F7B41">
        <w:rPr>
          <w:b/>
        </w:rPr>
        <w:t>Přesný seznam charakteristik</w:t>
      </w:r>
      <w:r w:rsidRPr="00785EA1">
        <w:t xml:space="preserve"> (tj. zejména hodnoty, kterých daná charakteristika může nabývat) včetně potřebných definic </w:t>
      </w:r>
      <w:r w:rsidRPr="001F7B41">
        <w:rPr>
          <w:b/>
        </w:rPr>
        <w:t>je v Obecné části pravidel pro žadatele a příjemce v rámci OPZ, v kapitole zaměřené na indikátory</w:t>
      </w:r>
      <w:r w:rsidRPr="00785EA1">
        <w:t>.</w:t>
      </w:r>
    </w:p>
    <w:p w:rsidR="00D90C6C" w:rsidRDefault="00D90C6C" w:rsidP="00211885">
      <w:pPr>
        <w:tabs>
          <w:tab w:val="left" w:pos="270"/>
        </w:tabs>
        <w:autoSpaceDE w:val="0"/>
        <w:autoSpaceDN w:val="0"/>
        <w:adjustRightInd w:val="0"/>
        <w:spacing w:after="150"/>
        <w:ind w:left="270" w:hanging="270"/>
        <w:rPr>
          <w:rFonts w:ascii="Arial" w:hAnsi="Arial" w:cs="Arial"/>
        </w:rPr>
      </w:pPr>
    </w:p>
    <w:p w:rsidR="00211885" w:rsidRDefault="00351C76" w:rsidP="00211885">
      <w:pPr>
        <w:autoSpaceDE w:val="0"/>
        <w:autoSpaceDN w:val="0"/>
        <w:adjustRightInd w:val="0"/>
        <w:spacing w:after="150"/>
      </w:pPr>
      <w:r>
        <w:t>P</w:t>
      </w:r>
      <w:r w:rsidR="00FF68AF">
        <w:t>říjemce dopln</w:t>
      </w:r>
      <w:r w:rsidR="00CB077B">
        <w:t xml:space="preserve">í u podpořené osoby na záložce </w:t>
      </w:r>
      <w:r w:rsidR="00CB077B" w:rsidRPr="00CB077B">
        <w:rPr>
          <w:b/>
        </w:rPr>
        <w:t>Identifikační údaje</w:t>
      </w:r>
      <w:r w:rsidR="00FF68AF">
        <w:t xml:space="preserve"> datum ukončení </w:t>
      </w:r>
      <w:r w:rsidR="00CB077B">
        <w:t xml:space="preserve">účasti v projektu a na záložce </w:t>
      </w:r>
      <w:r w:rsidR="00CB077B" w:rsidRPr="00CB077B">
        <w:rPr>
          <w:b/>
        </w:rPr>
        <w:t>Informace o osobě</w:t>
      </w:r>
      <w:r w:rsidR="00FF68AF" w:rsidRPr="00CB077B">
        <w:rPr>
          <w:b/>
        </w:rPr>
        <w:t xml:space="preserve"> </w:t>
      </w:r>
      <w:r w:rsidR="00FF68AF">
        <w:t xml:space="preserve">příslušné charakteristiky </w:t>
      </w:r>
      <w:r>
        <w:t>odpovídající situaci</w:t>
      </w:r>
      <w:r w:rsidR="00FF68AF">
        <w:t xml:space="preserve"> po ukončení účasti v projektu. </w:t>
      </w:r>
    </w:p>
    <w:p w:rsidR="00FF68AF" w:rsidRDefault="00351C76" w:rsidP="00211885">
      <w:pPr>
        <w:autoSpaceDE w:val="0"/>
        <w:autoSpaceDN w:val="0"/>
        <w:adjustRightInd w:val="0"/>
        <w:spacing w:after="150"/>
      </w:pPr>
      <w:r>
        <w:t>S</w:t>
      </w:r>
      <w:r w:rsidR="00FF68AF">
        <w:t xml:space="preserve">ystém prostřednictvím přímého napojení na registr Úřadu práce </w:t>
      </w:r>
      <w:r>
        <w:t xml:space="preserve">ČR </w:t>
      </w:r>
      <w:r w:rsidR="00FF68AF">
        <w:t>a České správy sociálního zabezpečení</w:t>
      </w:r>
      <w:r w:rsidR="00F10ADB">
        <w:t xml:space="preserve"> zjistí sám bez účasti příjemce, zda účastník začal nově hledat zaměstnání (tj. je evidován jako uchazeč o zaměstnání) nebo zda je zaměstnán nebo OSVČ.</w:t>
      </w:r>
    </w:p>
    <w:p w:rsidR="00F10ADB" w:rsidRDefault="00F10ADB" w:rsidP="00211885">
      <w:pPr>
        <w:autoSpaceDE w:val="0"/>
        <w:autoSpaceDN w:val="0"/>
        <w:adjustRightInd w:val="0"/>
        <w:spacing w:after="150"/>
      </w:pPr>
    </w:p>
    <w:p w:rsidR="00F10ADB" w:rsidRDefault="00F10ADB"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075D3A89" wp14:editId="1E9B52CB">
            <wp:extent cx="5759450" cy="3782297"/>
            <wp:effectExtent l="0" t="0" r="0" b="8890"/>
            <wp:docPr id="17" name="obrázek 45" descr="1_2_zalozeni_podporene_osoby_detail_projektu__podporene_osoby_pridat_podporenou_osobu_detail_podporene_osob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_2_zalozeni_podporene_osoby_detail_projektu__podporene_osoby_pridat_podporenou_osobu_detail_podporene_osoby.zoom60.png.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3782297"/>
                    </a:xfrm>
                    <a:prstGeom prst="rect">
                      <a:avLst/>
                    </a:prstGeom>
                    <a:noFill/>
                    <a:ln>
                      <a:noFill/>
                    </a:ln>
                  </pic:spPr>
                </pic:pic>
              </a:graphicData>
            </a:graphic>
          </wp:inline>
        </w:drawing>
      </w:r>
    </w:p>
    <w:p w:rsidR="005C615F" w:rsidRPr="00647A2F" w:rsidRDefault="005C615F" w:rsidP="001C0F5D">
      <w:pPr>
        <w:pStyle w:val="Nadpis3"/>
      </w:pPr>
      <w:bookmarkStart w:id="399" w:name="_Toc471889588"/>
      <w:bookmarkStart w:id="400" w:name="_Toc471982966"/>
      <w:bookmarkStart w:id="401" w:name="_Toc450550197"/>
      <w:r w:rsidRPr="00647A2F">
        <w:t>Problémy se ztotožněním osoby v</w:t>
      </w:r>
      <w:r w:rsidR="00F177CC" w:rsidRPr="00647A2F">
        <w:t> Registru obyvatel</w:t>
      </w:r>
      <w:bookmarkEnd w:id="399"/>
      <w:bookmarkEnd w:id="400"/>
      <w:bookmarkEnd w:id="401"/>
    </w:p>
    <w:p w:rsidR="005C615F" w:rsidRDefault="005C615F" w:rsidP="00AC6B74">
      <w:pPr>
        <w:tabs>
          <w:tab w:val="left" w:pos="0"/>
        </w:tabs>
      </w:pPr>
      <w:r>
        <w:t xml:space="preserve">V případě, že se nepodařilo ztotožnit zadanou osobu v Registru obyvatel, systém údaje uloží, ale do vyřešení tohoto problému osoba nevstupuje do výpočtu </w:t>
      </w:r>
      <w:r w:rsidR="00DA3CFE">
        <w:t xml:space="preserve">dosažených hodnot </w:t>
      </w:r>
      <w:r>
        <w:t>indikátorů.</w:t>
      </w:r>
      <w:r w:rsidR="001F0F01">
        <w:t xml:space="preserve"> </w:t>
      </w:r>
    </w:p>
    <w:p w:rsidR="001F0F01" w:rsidRDefault="001F0F01" w:rsidP="00AC6B74">
      <w:pPr>
        <w:tabs>
          <w:tab w:val="left" w:pos="0"/>
        </w:tabs>
      </w:pPr>
      <w:r>
        <w:t>Postup při řešení problému se ztotožněním</w:t>
      </w:r>
      <w:r w:rsidR="00DA3CFE">
        <w:t xml:space="preserve"> v Registru obyvatel</w:t>
      </w:r>
      <w:r>
        <w:t>:</w:t>
      </w:r>
    </w:p>
    <w:p w:rsidR="001F0F01" w:rsidRDefault="001F0F01" w:rsidP="0081611F">
      <w:pPr>
        <w:pStyle w:val="Odstavecseseznamem"/>
        <w:numPr>
          <w:ilvl w:val="0"/>
          <w:numId w:val="22"/>
        </w:numPr>
        <w:tabs>
          <w:tab w:val="left" w:pos="0"/>
        </w:tabs>
      </w:pPr>
      <w:r>
        <w:t>Příjemce zkontroluje přesný soulad údajů vložených v systému s podkladovými materiály (údaje z monitorovacího listu podpořené osoby, z jiné evidence atd.)</w:t>
      </w:r>
      <w:r w:rsidR="00845D06">
        <w:t>.</w:t>
      </w:r>
    </w:p>
    <w:p w:rsidR="001F0F01" w:rsidRDefault="008F4D73" w:rsidP="0081611F">
      <w:pPr>
        <w:pStyle w:val="Odstavecseseznamem"/>
        <w:numPr>
          <w:ilvl w:val="0"/>
          <w:numId w:val="22"/>
        </w:numPr>
        <w:tabs>
          <w:tab w:val="left" w:pos="0"/>
        </w:tabs>
      </w:pPr>
      <w:r>
        <w:t>Příjemce zkontaktuje podpořenou osobu a ověří zadávané údaje</w:t>
      </w:r>
      <w:r w:rsidR="00845D06">
        <w:t>.</w:t>
      </w:r>
    </w:p>
    <w:p w:rsidR="008F4D73" w:rsidRDefault="008F4D73" w:rsidP="00AC6B74">
      <w:pPr>
        <w:tabs>
          <w:tab w:val="left" w:pos="0"/>
        </w:tabs>
      </w:pPr>
      <w:r>
        <w:t>V případě zjištěné chyby příj</w:t>
      </w:r>
      <w:r w:rsidR="002B38E1">
        <w:t xml:space="preserve">emce </w:t>
      </w:r>
      <w:del w:id="402" w:author="Autor">
        <w:r w:rsidR="002B38E1">
          <w:delText>chyby</w:delText>
        </w:r>
      </w:del>
      <w:ins w:id="403" w:author="Autor">
        <w:r w:rsidR="00573B87">
          <w:t>údaje</w:t>
        </w:r>
      </w:ins>
      <w:r w:rsidR="00573B87">
        <w:t xml:space="preserve"> </w:t>
      </w:r>
      <w:r w:rsidR="002B38E1">
        <w:t xml:space="preserve">opraví a na záložce </w:t>
      </w:r>
      <w:r w:rsidRPr="002B38E1">
        <w:rPr>
          <w:b/>
        </w:rPr>
        <w:t>Detail pod</w:t>
      </w:r>
      <w:r w:rsidR="002B38E1" w:rsidRPr="002B38E1">
        <w:rPr>
          <w:b/>
        </w:rPr>
        <w:t xml:space="preserve">pořené osoby </w:t>
      </w:r>
      <w:r w:rsidR="002B38E1">
        <w:t xml:space="preserve">stiskne tlačítko </w:t>
      </w:r>
      <w:r w:rsidRPr="002B38E1">
        <w:rPr>
          <w:b/>
        </w:rPr>
        <w:t>Ztotožnění s ROB</w:t>
      </w:r>
      <w:r>
        <w:t>.</w:t>
      </w:r>
    </w:p>
    <w:p w:rsidR="002B48C9" w:rsidRDefault="008F4D73" w:rsidP="00AC6B74">
      <w:pPr>
        <w:tabs>
          <w:tab w:val="left" w:pos="0"/>
        </w:tabs>
        <w:rPr>
          <w:ins w:id="404" w:author="Autor"/>
        </w:rPr>
      </w:pPr>
      <w:r>
        <w:t>Registr obyvatel o</w:t>
      </w:r>
      <w:r w:rsidRPr="00AC6B74">
        <w:t>bsahuje referenční údaje o všech občan</w:t>
      </w:r>
      <w:r w:rsidR="00573B87">
        <w:t>ech ČR, cizincích s povolením k </w:t>
      </w:r>
      <w:r w:rsidRPr="00AC6B74">
        <w:t>pobytu v ČR, cizincích s udělením azylu či doplňkové ochrany</w:t>
      </w:r>
      <w:r>
        <w:t xml:space="preserve">. U osob z těchto cílových skupin by </w:t>
      </w:r>
      <w:r w:rsidR="0093540D">
        <w:t>mělo ke ztotožnění dojít vždy. V odůvodněných případech však m</w:t>
      </w:r>
      <w:r>
        <w:t xml:space="preserve">ůže dojít k situaci, kdy ke ztotožnění nedojde, </w:t>
      </w:r>
      <w:r w:rsidR="0093540D">
        <w:t xml:space="preserve">i když je osoba identifikovaná a </w:t>
      </w:r>
      <w:r w:rsidR="003A7425">
        <w:t xml:space="preserve">je </w:t>
      </w:r>
      <w:r>
        <w:t xml:space="preserve">z oprávněné cílové skupiny (např. u </w:t>
      </w:r>
      <w:r w:rsidR="00DA3CFE">
        <w:t>projektů</w:t>
      </w:r>
      <w:r>
        <w:t xml:space="preserve"> zaměřených na cílovou skupinu migrantů</w:t>
      </w:r>
      <w:r w:rsidR="00E070EE">
        <w:t>, žadatelů o azyl atp.</w:t>
      </w:r>
      <w:r>
        <w:t>)</w:t>
      </w:r>
      <w:r w:rsidR="00E070EE">
        <w:t>.</w:t>
      </w:r>
      <w:del w:id="405" w:author="Autor">
        <w:r w:rsidR="00E070EE">
          <w:delText xml:space="preserve"> </w:delText>
        </w:r>
        <w:r w:rsidR="003A7425" w:rsidRPr="004D6400">
          <w:delText>Příjemci bude</w:delText>
        </w:r>
        <w:r w:rsidR="00E070EE" w:rsidRPr="004D6400">
          <w:delText xml:space="preserve"> </w:delText>
        </w:r>
        <w:r w:rsidR="00547EC0">
          <w:delText xml:space="preserve">v budoucnosti </w:delText>
        </w:r>
        <w:r w:rsidR="00E070EE" w:rsidRPr="004D6400">
          <w:delText xml:space="preserve">v takovém případě </w:delText>
        </w:r>
        <w:r w:rsidR="003A7425" w:rsidRPr="004D6400">
          <w:delText xml:space="preserve">umožněno </w:delText>
        </w:r>
        <w:r w:rsidR="00E070EE" w:rsidRPr="004D6400">
          <w:delText>z</w:delText>
        </w:r>
        <w:r w:rsidR="003A7425" w:rsidRPr="004D6400">
          <w:delText>aškrtnout</w:delText>
        </w:r>
        <w:r w:rsidR="00E070EE" w:rsidRPr="004D6400">
          <w:delText xml:space="preserve"> u osoby </w:delText>
        </w:r>
        <w:r w:rsidR="003A7425" w:rsidRPr="004D6400">
          <w:delText>checkbox</w:delText>
        </w:r>
        <w:r w:rsidR="00E070EE" w:rsidRPr="004D6400">
          <w:delText xml:space="preserve"> </w:delText>
        </w:r>
        <w:r w:rsidR="006A03BA" w:rsidRPr="004D6400">
          <w:delText>„</w:delText>
        </w:r>
        <w:r w:rsidR="00DA3CFE">
          <w:delText>Z</w:delText>
        </w:r>
        <w:r w:rsidR="00E070EE" w:rsidRPr="004D6400">
          <w:delText xml:space="preserve">apočítat </w:delText>
        </w:r>
        <w:r w:rsidR="003207ED" w:rsidRPr="004D6400">
          <w:delText xml:space="preserve">podpořenou osobu </w:delText>
        </w:r>
        <w:r w:rsidR="00E070EE" w:rsidRPr="004D6400">
          <w:delText>do indikátorů</w:delText>
        </w:r>
        <w:r w:rsidR="006A03BA" w:rsidRPr="004D6400">
          <w:delText>“</w:delText>
        </w:r>
        <w:r w:rsidR="00E070EE" w:rsidRPr="004D6400">
          <w:delText>, přičemž zaškrtnutím této možnosti</w:delText>
        </w:r>
      </w:del>
    </w:p>
    <w:p w:rsidR="002B48C9" w:rsidRDefault="002B48C9" w:rsidP="00AC6B74">
      <w:pPr>
        <w:tabs>
          <w:tab w:val="left" w:pos="0"/>
        </w:tabs>
        <w:rPr>
          <w:ins w:id="406" w:author="Autor"/>
        </w:rPr>
      </w:pPr>
      <w:ins w:id="407" w:author="Autor">
        <w:r>
          <w:t>Pok</w:t>
        </w:r>
        <w:r w:rsidR="0055664B">
          <w:t>ud tedy bylo ztotožnění vůči Registru obyvatel</w:t>
        </w:r>
        <w:r>
          <w:t xml:space="preserve"> neúspěšné</w:t>
        </w:r>
        <w:r w:rsidR="00606670">
          <w:t xml:space="preserve"> </w:t>
        </w:r>
        <w:r w:rsidR="00573B87">
          <w:t>(</w:t>
        </w:r>
        <w:r>
          <w:t xml:space="preserve">i po </w:t>
        </w:r>
        <w:r w:rsidR="00573B87">
          <w:t xml:space="preserve">případné </w:t>
        </w:r>
        <w:r>
          <w:t>opravě chyb</w:t>
        </w:r>
        <w:r w:rsidR="00573B87">
          <w:t>)</w:t>
        </w:r>
        <w:r w:rsidR="002E33DA">
          <w:t xml:space="preserve"> a </w:t>
        </w:r>
        <w:r>
          <w:t>existuje legitimní důvod, proč p</w:t>
        </w:r>
        <w:r w:rsidR="0055664B">
          <w:t>odpořená osoba není vedena v Registru obyvatel</w:t>
        </w:r>
        <w:r>
          <w:t xml:space="preserve">, </w:t>
        </w:r>
        <w:r w:rsidR="00573B87">
          <w:t>je možné</w:t>
        </w:r>
        <w:r w:rsidR="00376BC7">
          <w:t xml:space="preserve"> </w:t>
        </w:r>
        <w:r w:rsidR="002E33DA">
          <w:t>v </w:t>
        </w:r>
        <w:r w:rsidR="00573B87">
          <w:t xml:space="preserve">IS ESF 2014+ záznam upravit tak, aby tato osoba do výpočtu dosažených hodnot indikátorů vstupovala. </w:t>
        </w:r>
        <w:r>
          <w:t>Na projektu však musí být tato možnost povolena</w:t>
        </w:r>
        <w:r w:rsidR="00647A2F">
          <w:t xml:space="preserve"> pracovník</w:t>
        </w:r>
        <w:r w:rsidR="00376BC7">
          <w:t>em</w:t>
        </w:r>
        <w:r w:rsidR="00647A2F">
          <w:t xml:space="preserve"> ŘO</w:t>
        </w:r>
        <w:r>
          <w:t xml:space="preserve">. </w:t>
        </w:r>
        <w:r w:rsidR="00606670">
          <w:t>V takovém případě příjemce osloví projektového manažera, který je projektu přidělen</w:t>
        </w:r>
        <w:r w:rsidR="00573B87">
          <w:t>,</w:t>
        </w:r>
        <w:r w:rsidR="00606670">
          <w:t xml:space="preserve"> prostřednictvím interní depeše</w:t>
        </w:r>
        <w:r w:rsidR="00376BC7">
          <w:rPr>
            <w:rStyle w:val="Znakapoznpodarou"/>
          </w:rPr>
          <w:footnoteReference w:id="8"/>
        </w:r>
        <w:r w:rsidR="00C00CE6">
          <w:t>,</w:t>
        </w:r>
        <w:r w:rsidR="00606670">
          <w:t xml:space="preserve"> a zdůvodní svoji žádost o povol</w:t>
        </w:r>
        <w:r w:rsidR="00376BC7">
          <w:t xml:space="preserve">ování </w:t>
        </w:r>
        <w:r w:rsidR="00606670">
          <w:t>potvrzení identity podpořené osoby neztotožněné v Registru obyvatel.</w:t>
        </w:r>
      </w:ins>
    </w:p>
    <w:p w:rsidR="00C37723" w:rsidRDefault="00C37723" w:rsidP="00AC6B74">
      <w:pPr>
        <w:tabs>
          <w:tab w:val="left" w:pos="0"/>
        </w:tabs>
        <w:rPr>
          <w:ins w:id="410" w:author="Autor"/>
          <w:b/>
        </w:rPr>
      </w:pPr>
      <w:ins w:id="411" w:author="Autor">
        <w:r>
          <w:t xml:space="preserve">Pokud je pro daný projekt </w:t>
        </w:r>
        <w:r w:rsidR="00606670">
          <w:t xml:space="preserve">možnost </w:t>
        </w:r>
        <w:r>
          <w:t>povolena, příjemce v </w:t>
        </w:r>
        <w:r>
          <w:rPr>
            <w:b/>
          </w:rPr>
          <w:t>Detailu podpořené osoby</w:t>
        </w:r>
        <w:r>
          <w:t xml:space="preserve"> na záložce </w:t>
        </w:r>
        <w:r>
          <w:rPr>
            <w:b/>
          </w:rPr>
          <w:t xml:space="preserve">Identifikační údaje </w:t>
        </w:r>
        <w:r>
          <w:t xml:space="preserve">potvrdí identitu podpořené osoby stiskem tlačítka </w:t>
        </w:r>
        <w:r w:rsidRPr="00A12203">
          <w:rPr>
            <w:b/>
          </w:rPr>
          <w:t>Potvrdit</w:t>
        </w:r>
        <w:r w:rsidR="00376BC7">
          <w:rPr>
            <w:b/>
          </w:rPr>
          <w:t>.</w:t>
        </w:r>
        <w:r>
          <w:rPr>
            <w:b/>
          </w:rPr>
          <w:t xml:space="preserve"> </w:t>
        </w:r>
      </w:ins>
    </w:p>
    <w:p w:rsidR="00C37723" w:rsidRDefault="00C37723" w:rsidP="00AC6B74">
      <w:pPr>
        <w:tabs>
          <w:tab w:val="left" w:pos="0"/>
        </w:tabs>
        <w:rPr>
          <w:ins w:id="412" w:author="Autor"/>
          <w:b/>
        </w:rPr>
      </w:pPr>
    </w:p>
    <w:p w:rsidR="00C37723" w:rsidRDefault="00C37723" w:rsidP="00AC6B74">
      <w:pPr>
        <w:tabs>
          <w:tab w:val="left" w:pos="0"/>
        </w:tabs>
        <w:rPr>
          <w:ins w:id="413" w:author="Autor"/>
          <w:b/>
        </w:rPr>
      </w:pPr>
      <w:ins w:id="414" w:author="Autor">
        <w:r>
          <w:rPr>
            <w:b/>
            <w:noProof/>
            <w:lang w:eastAsia="cs-CZ"/>
          </w:rPr>
          <w:drawing>
            <wp:inline distT="0" distB="0" distL="0" distR="0" wp14:anchorId="47C3F1FD" wp14:editId="4327523F">
              <wp:extent cx="5743575" cy="2324100"/>
              <wp:effectExtent l="0" t="0" r="952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3575" cy="2324100"/>
                      </a:xfrm>
                      <a:prstGeom prst="rect">
                        <a:avLst/>
                      </a:prstGeom>
                      <a:noFill/>
                      <a:ln>
                        <a:noFill/>
                      </a:ln>
                    </pic:spPr>
                  </pic:pic>
                </a:graphicData>
              </a:graphic>
            </wp:inline>
          </w:drawing>
        </w:r>
      </w:ins>
    </w:p>
    <w:p w:rsidR="00C37723" w:rsidRDefault="00C37723" w:rsidP="00AC6B74">
      <w:pPr>
        <w:tabs>
          <w:tab w:val="left" w:pos="0"/>
        </w:tabs>
        <w:rPr>
          <w:ins w:id="415" w:author="Autor"/>
          <w:b/>
        </w:rPr>
      </w:pPr>
    </w:p>
    <w:p w:rsidR="00C37723" w:rsidRDefault="00C37723" w:rsidP="00C37723">
      <w:pPr>
        <w:tabs>
          <w:tab w:val="left" w:pos="0"/>
        </w:tabs>
        <w:rPr>
          <w:ins w:id="416" w:author="Autor"/>
        </w:rPr>
      </w:pPr>
      <w:ins w:id="417" w:author="Autor">
        <w:r w:rsidRPr="00A12203">
          <w:t>Po stisku tlačítka se příjemci zobrazí upozornění, po jehož odsouhlasení se provede</w:t>
        </w:r>
        <w:r>
          <w:t xml:space="preserve"> potvrzení identity dané osoby. V detailu podpořené osoby projektu se zobrazí nová sekce </w:t>
        </w:r>
        <w:r>
          <w:rPr>
            <w:b/>
          </w:rPr>
          <w:t>Potvrzení identity účastníka</w:t>
        </w:r>
        <w:r>
          <w:t xml:space="preserve"> s informací, kdo a kdy potvrzení provedl.</w:t>
        </w:r>
      </w:ins>
    </w:p>
    <w:p w:rsidR="00C37723" w:rsidRDefault="00C37723" w:rsidP="00C37723">
      <w:pPr>
        <w:tabs>
          <w:tab w:val="left" w:pos="0"/>
        </w:tabs>
        <w:rPr>
          <w:ins w:id="418" w:author="Autor"/>
        </w:rPr>
      </w:pPr>
    </w:p>
    <w:p w:rsidR="00C37723" w:rsidRDefault="00C37723" w:rsidP="00C37723">
      <w:pPr>
        <w:tabs>
          <w:tab w:val="left" w:pos="0"/>
        </w:tabs>
        <w:rPr>
          <w:ins w:id="419" w:author="Autor"/>
        </w:rPr>
      </w:pPr>
      <w:ins w:id="420" w:author="Autor">
        <w:r>
          <w:rPr>
            <w:noProof/>
            <w:lang w:eastAsia="cs-CZ"/>
          </w:rPr>
          <w:drawing>
            <wp:inline distT="0" distB="0" distL="0" distR="0" wp14:anchorId="568B24D6" wp14:editId="3310F970">
              <wp:extent cx="5753100" cy="4191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noFill/>
                      </a:ln>
                    </pic:spPr>
                  </pic:pic>
                </a:graphicData>
              </a:graphic>
            </wp:inline>
          </w:drawing>
        </w:r>
      </w:ins>
    </w:p>
    <w:p w:rsidR="00C37723" w:rsidRPr="00F8389B" w:rsidRDefault="00376BC7" w:rsidP="00AC6B74">
      <w:pPr>
        <w:tabs>
          <w:tab w:val="left" w:pos="0"/>
        </w:tabs>
      </w:pPr>
      <w:ins w:id="421" w:author="Autor">
        <w:r>
          <w:t>Potvrzením identity podpořené osoby neztotožněné v Registru obyvatel</w:t>
        </w:r>
      </w:ins>
      <w:r>
        <w:t xml:space="preserve"> </w:t>
      </w:r>
      <w:r w:rsidRPr="004D6400">
        <w:t xml:space="preserve">příjemce stvrzuje, že podpořená osoba skutečně existuje, je jednoznačně identifikována a je možno ji </w:t>
      </w:r>
      <w:r>
        <w:t xml:space="preserve">s využitím </w:t>
      </w:r>
      <w:r w:rsidRPr="004D6400">
        <w:t>zadaných údajů pro účely kontroly kontaktovat. Při kontrole na místě předloží příjemce podklady vztahující se k účasti těchto osob v projektu.</w:t>
      </w:r>
      <w:del w:id="422" w:author="Autor">
        <w:r w:rsidR="00E070EE">
          <w:delText xml:space="preserve"> </w:delText>
        </w:r>
        <w:r w:rsidR="00C8048D" w:rsidRPr="00D3489B">
          <w:rPr>
            <w:b/>
          </w:rPr>
          <w:delText xml:space="preserve">Do </w:delText>
        </w:r>
        <w:r w:rsidR="0044355A" w:rsidRPr="00D3489B">
          <w:rPr>
            <w:b/>
          </w:rPr>
          <w:delText>doby</w:delText>
        </w:r>
        <w:r w:rsidR="00547EC0">
          <w:rPr>
            <w:b/>
          </w:rPr>
          <w:delText>,</w:delText>
        </w:r>
        <w:r w:rsidR="0044355A" w:rsidRPr="00D3489B">
          <w:rPr>
            <w:b/>
          </w:rPr>
          <w:delText xml:space="preserve"> než bude tato funkčnost zapracována do systému, tyto osoby do </w:delText>
        </w:r>
        <w:r w:rsidR="00547EC0">
          <w:rPr>
            <w:b/>
          </w:rPr>
          <w:delText xml:space="preserve">výpočtu dosažených hodnot </w:delText>
        </w:r>
        <w:r w:rsidR="0044355A" w:rsidRPr="00D3489B">
          <w:rPr>
            <w:b/>
          </w:rPr>
          <w:delText>indikátorů nevstupují.</w:delText>
        </w:r>
      </w:del>
    </w:p>
    <w:p w:rsidR="002E33DA" w:rsidRPr="00D3489B" w:rsidRDefault="002E33DA" w:rsidP="00AC6B74">
      <w:pPr>
        <w:tabs>
          <w:tab w:val="left" w:pos="0"/>
        </w:tabs>
        <w:rPr>
          <w:b/>
        </w:rPr>
      </w:pPr>
    </w:p>
    <w:p w:rsidR="00274B9A" w:rsidRDefault="00F264E3" w:rsidP="002E33DA">
      <w:pPr>
        <w:pStyle w:val="Nadpis2"/>
      </w:pPr>
      <w:bookmarkStart w:id="423" w:name="_Toc471889589"/>
      <w:bookmarkStart w:id="424" w:name="_Toc471982967"/>
      <w:bookmarkStart w:id="425" w:name="_Toc450550198"/>
      <w:r>
        <w:t xml:space="preserve">Import </w:t>
      </w:r>
      <w:r w:rsidR="00547EC0">
        <w:t xml:space="preserve">údajů o </w:t>
      </w:r>
      <w:r>
        <w:t>podpořených</w:t>
      </w:r>
      <w:r w:rsidR="00274B9A">
        <w:t xml:space="preserve"> osob</w:t>
      </w:r>
      <w:r w:rsidR="00547EC0">
        <w:t>ách</w:t>
      </w:r>
      <w:bookmarkEnd w:id="423"/>
      <w:bookmarkEnd w:id="424"/>
      <w:bookmarkEnd w:id="425"/>
    </w:p>
    <w:p w:rsidR="00C10817" w:rsidRDefault="00040EEC" w:rsidP="00C10817">
      <w:pPr>
        <w:pStyle w:val="Nadpis3"/>
        <w:rPr>
          <w:ins w:id="426" w:author="Autor"/>
        </w:rPr>
      </w:pPr>
      <w:bookmarkStart w:id="427" w:name="_Toc471889590"/>
      <w:bookmarkStart w:id="428" w:name="_Toc471982968"/>
      <w:ins w:id="429" w:author="Autor">
        <w:r>
          <w:t>Imp</w:t>
        </w:r>
        <w:r w:rsidR="004B4CB8">
          <w:t>ort údajů prostřednictvím CSV</w:t>
        </w:r>
        <w:r>
          <w:t xml:space="preserve"> šablony</w:t>
        </w:r>
        <w:bookmarkEnd w:id="427"/>
        <w:bookmarkEnd w:id="428"/>
      </w:ins>
    </w:p>
    <w:p w:rsidR="00274B9A" w:rsidRDefault="008D725F" w:rsidP="008D725F">
      <w:r w:rsidRPr="00436027">
        <w:t xml:space="preserve">Podpořené osoby lze do systému hromadně naimportovat také </w:t>
      </w:r>
      <w:r w:rsidR="00274B9A" w:rsidRPr="00436027">
        <w:t>prostřednictvím csv souboru</w:t>
      </w:r>
      <w:r w:rsidRPr="00436027">
        <w:t>.</w:t>
      </w:r>
      <w:r w:rsidR="00F264E3">
        <w:t xml:space="preserve"> V </w:t>
      </w:r>
      <w:r>
        <w:t xml:space="preserve">systému </w:t>
      </w:r>
      <w:r w:rsidR="00F264E3">
        <w:t>je uložena šablona csv souboru ke stažení, včetně návodu jakým způsobem údaje vyplnit.</w:t>
      </w:r>
    </w:p>
    <w:p w:rsidR="00436027" w:rsidRDefault="00436027" w:rsidP="008D725F">
      <w:r>
        <w:rPr>
          <w:noProof/>
          <w:lang w:eastAsia="cs-CZ"/>
        </w:rPr>
        <w:drawing>
          <wp:inline distT="0" distB="0" distL="0" distR="0" wp14:anchorId="1154E3DB" wp14:editId="00B5F67E">
            <wp:extent cx="5753100" cy="17907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1790700"/>
                    </a:xfrm>
                    <a:prstGeom prst="rect">
                      <a:avLst/>
                    </a:prstGeom>
                    <a:noFill/>
                    <a:ln>
                      <a:noFill/>
                    </a:ln>
                  </pic:spPr>
                </pic:pic>
              </a:graphicData>
            </a:graphic>
          </wp:inline>
        </w:drawing>
      </w:r>
    </w:p>
    <w:p w:rsidR="00040EEC" w:rsidRDefault="00436027" w:rsidP="00436027">
      <w:pPr>
        <w:rPr>
          <w:ins w:id="430" w:author="Autor"/>
        </w:rPr>
      </w:pPr>
      <w:r w:rsidRPr="00436027">
        <w:t>Ve vybraném souboru musí být dodržena struktura dat tak, jak ji systém očekává. Jedině tak může dojít k úspěšnému provedení hromadného importu podpořených osob</w:t>
      </w:r>
      <w:r w:rsidR="00547EC0">
        <w:t xml:space="preserve"> (včetně potřebných charakteristik)</w:t>
      </w:r>
      <w:r w:rsidRPr="00436027">
        <w:t xml:space="preserve">. </w:t>
      </w:r>
      <w:del w:id="431" w:author="Autor">
        <w:r w:rsidRPr="00436027">
          <w:delText xml:space="preserve">Po výběru souboru se zpracování </w:delText>
        </w:r>
      </w:del>
      <w:ins w:id="432" w:author="Autor">
        <w:r w:rsidR="001B5D13">
          <w:t xml:space="preserve">Na záložce </w:t>
        </w:r>
        <w:r w:rsidR="001B5D13">
          <w:rPr>
            <w:b/>
          </w:rPr>
          <w:t xml:space="preserve">Import podpořených osob </w:t>
        </w:r>
        <w:r w:rsidR="001B5D13">
          <w:t xml:space="preserve">v části </w:t>
        </w:r>
        <w:r w:rsidR="001B5D13">
          <w:rPr>
            <w:b/>
          </w:rPr>
          <w:t xml:space="preserve">Výběr souboru pro import podpořených </w:t>
        </w:r>
        <w:r w:rsidR="001B5D13" w:rsidRPr="00376BC7">
          <w:t>osob</w:t>
        </w:r>
        <w:r w:rsidR="001B5D13">
          <w:t xml:space="preserve"> příjemce klikne na tlačítko </w:t>
        </w:r>
        <w:r w:rsidR="001B5D13">
          <w:rPr>
            <w:b/>
          </w:rPr>
          <w:t xml:space="preserve">Procházet </w:t>
        </w:r>
        <w:r w:rsidR="001B5D13">
          <w:t>a vybere soubor. Z</w:t>
        </w:r>
        <w:r w:rsidRPr="00436027">
          <w:t xml:space="preserve">pracování </w:t>
        </w:r>
      </w:ins>
      <w:r w:rsidR="00547EC0">
        <w:t xml:space="preserve">tohoto </w:t>
      </w:r>
      <w:r w:rsidRPr="00436027">
        <w:t xml:space="preserve">souboru zahájí tlačítkem </w:t>
      </w:r>
      <w:r w:rsidRPr="00436027">
        <w:rPr>
          <w:noProof/>
          <w:lang w:eastAsia="cs-CZ"/>
        </w:rPr>
        <w:drawing>
          <wp:inline distT="0" distB="0" distL="0" distR="0" wp14:anchorId="5FBE0083" wp14:editId="17267909">
            <wp:extent cx="942975" cy="323850"/>
            <wp:effectExtent l="0" t="0" r="9525" b="0"/>
            <wp:docPr id="50" name="Obrázek 50" descr="https://esf2014-test.esfcr.cz/PublicPortal/Help/HTML_prihlaseny_uzivatel/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sf2014-test.esfcr.cz/PublicPortal/Help/HTML_prihlaseny_uzivatel/import.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2975" cy="323850"/>
                    </a:xfrm>
                    <a:prstGeom prst="rect">
                      <a:avLst/>
                    </a:prstGeom>
                    <a:noFill/>
                    <a:ln>
                      <a:noFill/>
                    </a:ln>
                  </pic:spPr>
                </pic:pic>
              </a:graphicData>
            </a:graphic>
          </wp:inline>
        </w:drawing>
      </w:r>
      <w:del w:id="433" w:author="Autor">
        <w:r w:rsidRPr="00436027">
          <w:delText>.</w:delText>
        </w:r>
      </w:del>
    </w:p>
    <w:p w:rsidR="001607CA" w:rsidRDefault="00040EEC" w:rsidP="001607CA">
      <w:pPr>
        <w:pStyle w:val="Nadpis3"/>
        <w:rPr>
          <w:ins w:id="434" w:author="Autor"/>
        </w:rPr>
      </w:pPr>
      <w:bookmarkStart w:id="435" w:name="_Toc471889591"/>
      <w:bookmarkStart w:id="436" w:name="_Toc471982969"/>
      <w:ins w:id="437" w:author="Autor">
        <w:r>
          <w:t>Import údajů prostřednict</w:t>
        </w:r>
        <w:r w:rsidR="004B4CB8">
          <w:t>vím PDF</w:t>
        </w:r>
        <w:r>
          <w:t xml:space="preserve"> formuláře</w:t>
        </w:r>
        <w:bookmarkEnd w:id="435"/>
        <w:bookmarkEnd w:id="436"/>
      </w:ins>
    </w:p>
    <w:p w:rsidR="0014177D" w:rsidRDefault="001607CA" w:rsidP="001607CA">
      <w:pPr>
        <w:rPr>
          <w:ins w:id="438" w:author="Autor"/>
        </w:rPr>
      </w:pPr>
      <w:ins w:id="439" w:author="Autor">
        <w:r>
          <w:t xml:space="preserve">Zástupce příjemce může </w:t>
        </w:r>
        <w:r w:rsidR="00376BC7">
          <w:t xml:space="preserve">podpořené osobě </w:t>
        </w:r>
        <w:r>
          <w:t>poskytnout</w:t>
        </w:r>
        <w:r w:rsidR="004B4CB8">
          <w:t xml:space="preserve"> PDF </w:t>
        </w:r>
        <w:r>
          <w:t>formulář monitorovacího listu</w:t>
        </w:r>
        <w:r w:rsidR="00376BC7">
          <w:t xml:space="preserve"> </w:t>
        </w:r>
        <w:r w:rsidR="00376BC7" w:rsidRPr="002E33DA">
          <w:t>podpořené osoby</w:t>
        </w:r>
        <w:r w:rsidRPr="002E33DA">
          <w:t xml:space="preserve">, který je k dispozici ke </w:t>
        </w:r>
        <w:r w:rsidR="002A49DB" w:rsidRPr="002E33DA">
          <w:t xml:space="preserve">stažení na záložce </w:t>
        </w:r>
        <w:r w:rsidR="002A49DB" w:rsidRPr="002E33DA">
          <w:rPr>
            <w:b/>
          </w:rPr>
          <w:t>Formuláře PO</w:t>
        </w:r>
        <w:r w:rsidRPr="002E33DA">
          <w:t>.</w:t>
        </w:r>
        <w:r>
          <w:t xml:space="preserve">  </w:t>
        </w:r>
      </w:ins>
    </w:p>
    <w:p w:rsidR="003A3022" w:rsidRDefault="003A3022" w:rsidP="001607CA">
      <w:pPr>
        <w:rPr>
          <w:ins w:id="440" w:author="Autor"/>
        </w:rPr>
      </w:pPr>
      <w:ins w:id="441" w:author="Autor">
        <w:r>
          <w:rPr>
            <w:noProof/>
            <w:lang w:eastAsia="cs-CZ"/>
          </w:rPr>
          <w:drawing>
            <wp:inline distT="0" distB="0" distL="0" distR="0" wp14:anchorId="39FE0C3C" wp14:editId="62283BF4">
              <wp:extent cx="5762625" cy="1162050"/>
              <wp:effectExtent l="0" t="0" r="9525"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625" cy="1162050"/>
                      </a:xfrm>
                      <a:prstGeom prst="rect">
                        <a:avLst/>
                      </a:prstGeom>
                      <a:noFill/>
                      <a:ln>
                        <a:noFill/>
                      </a:ln>
                    </pic:spPr>
                  </pic:pic>
                </a:graphicData>
              </a:graphic>
            </wp:inline>
          </w:drawing>
        </w:r>
      </w:ins>
    </w:p>
    <w:p w:rsidR="000466A5" w:rsidRDefault="000466A5" w:rsidP="001607CA">
      <w:pPr>
        <w:rPr>
          <w:ins w:id="442" w:author="Autor"/>
        </w:rPr>
      </w:pPr>
      <w:ins w:id="443" w:author="Autor">
        <w:r>
          <w:t xml:space="preserve">Doporučujeme, aby příjemce předvyplnil údaje v části </w:t>
        </w:r>
        <w:r w:rsidRPr="00376BC7">
          <w:rPr>
            <w:b/>
          </w:rPr>
          <w:t>Identifikace projektu</w:t>
        </w:r>
        <w:r>
          <w:t xml:space="preserve"> (Registrační číslo projektu</w:t>
        </w:r>
        <w:r w:rsidR="004E4B92">
          <w:t>, Název projektu, Příjemce podpory (název) a takto předvyplněný formulář předal k vyplnění podpořeným osobám v elektronické podobě.</w:t>
        </w:r>
      </w:ins>
    </w:p>
    <w:p w:rsidR="004B4CB8" w:rsidRPr="002E33DA" w:rsidRDefault="004B4CB8" w:rsidP="004B4CB8">
      <w:pPr>
        <w:rPr>
          <w:ins w:id="444" w:author="Autor"/>
        </w:rPr>
      </w:pPr>
      <w:ins w:id="445" w:author="Autor">
        <w:r>
          <w:t>K vyplnění je nutné mít v počítači nainstalovaný program pro zobrazení dokumentů ve formátu pdf (např. Acrobat Reader)</w:t>
        </w:r>
        <w:r w:rsidR="00754E58">
          <w:rPr>
            <w:rStyle w:val="Znakapoznpodarou"/>
          </w:rPr>
          <w:footnoteReference w:id="9"/>
        </w:r>
        <w:r>
          <w:t xml:space="preserve">. Po otevření souboru </w:t>
        </w:r>
        <w:r w:rsidR="00376BC7">
          <w:t xml:space="preserve">je třeba </w:t>
        </w:r>
        <w:r w:rsidR="002D0A97">
          <w:t xml:space="preserve">v záhlaví </w:t>
        </w:r>
        <w:r>
          <w:t>vypl</w:t>
        </w:r>
        <w:r w:rsidR="00376BC7">
          <w:t xml:space="preserve">nit </w:t>
        </w:r>
        <w:r>
          <w:t xml:space="preserve">všechna </w:t>
        </w:r>
        <w:r w:rsidRPr="002E33DA">
          <w:t>povinná pole</w:t>
        </w:r>
        <w:r w:rsidR="00376BC7" w:rsidRPr="002E33DA">
          <w:t xml:space="preserve"> (</w:t>
        </w:r>
        <w:r w:rsidRPr="002E33DA">
          <w:t>jsou podbarvena žlutou barvou</w:t>
        </w:r>
        <w:r w:rsidR="00376BC7" w:rsidRPr="002E33DA">
          <w:t>)</w:t>
        </w:r>
        <w:r w:rsidRPr="002E33DA">
          <w:t xml:space="preserve"> a </w:t>
        </w:r>
        <w:r w:rsidR="00376BC7" w:rsidRPr="002E33DA">
          <w:t xml:space="preserve">je možnost vyplnit </w:t>
        </w:r>
        <w:r w:rsidRPr="002E33DA">
          <w:t>šedá pole</w:t>
        </w:r>
        <w:r w:rsidR="00376BC7" w:rsidRPr="002E33DA">
          <w:t xml:space="preserve"> (</w:t>
        </w:r>
        <w:r w:rsidRPr="002E33DA">
          <w:t>jsou nepovinná</w:t>
        </w:r>
        <w:r w:rsidR="00376BC7" w:rsidRPr="002E33DA">
          <w:t>)</w:t>
        </w:r>
        <w:r w:rsidRPr="002E33DA">
          <w:t xml:space="preserve">. </w:t>
        </w:r>
        <w:r w:rsidR="002D0A97" w:rsidRPr="002E33DA">
          <w:t>Zpracovatel dále musí zaškrtnout odpověď ke každé zjišťované charakteristice</w:t>
        </w:r>
        <w:r w:rsidR="00602E8F" w:rsidRPr="002E33DA">
          <w:t xml:space="preserve">. </w:t>
        </w:r>
        <w:r w:rsidR="00B52569" w:rsidRPr="002E33DA">
          <w:t>(</w:t>
        </w:r>
        <w:r w:rsidR="00754E58" w:rsidRPr="002E33DA">
          <w:t>Výjimkou j</w:t>
        </w:r>
        <w:r w:rsidR="00B52569" w:rsidRPr="002E33DA">
          <w:t xml:space="preserve">e </w:t>
        </w:r>
        <w:r w:rsidR="00754E58" w:rsidRPr="002E33DA">
          <w:t>c</w:t>
        </w:r>
        <w:r w:rsidR="00602E8F" w:rsidRPr="002E33DA">
          <w:t>itliv</w:t>
        </w:r>
        <w:r w:rsidR="00B52569" w:rsidRPr="002E33DA">
          <w:t>ý</w:t>
        </w:r>
        <w:r w:rsidR="00602E8F" w:rsidRPr="002E33DA">
          <w:t xml:space="preserve"> údaj týkající se typu znevýhodnění</w:t>
        </w:r>
        <w:r w:rsidR="00A643BC" w:rsidRPr="002E33DA">
          <w:t xml:space="preserve"> (blíže viz kap. 3.3.2)</w:t>
        </w:r>
        <w:r w:rsidR="00602E8F" w:rsidRPr="002E33DA">
          <w:t xml:space="preserve"> </w:t>
        </w:r>
        <w:r w:rsidR="00754E58" w:rsidRPr="002E33DA">
          <w:t>kter</w:t>
        </w:r>
        <w:r w:rsidR="00B52569" w:rsidRPr="002E33DA">
          <w:t>ý</w:t>
        </w:r>
        <w:r w:rsidR="00754E58" w:rsidRPr="002E33DA">
          <w:t xml:space="preserve"> </w:t>
        </w:r>
        <w:r w:rsidR="00602E8F" w:rsidRPr="002E33DA">
          <w:t>může účastník odmítnout poskytnout.</w:t>
        </w:r>
        <w:r w:rsidR="0097107D" w:rsidRPr="002E33DA">
          <w:t xml:space="preserve"> </w:t>
        </w:r>
        <w:r w:rsidR="00602E8F" w:rsidRPr="002E33DA">
          <w:t xml:space="preserve"> </w:t>
        </w:r>
        <w:r w:rsidR="0097107D" w:rsidRPr="002E33DA">
          <w:t xml:space="preserve"> </w:t>
        </w:r>
      </w:ins>
    </w:p>
    <w:p w:rsidR="003B13A2" w:rsidRDefault="0097107D" w:rsidP="001607CA">
      <w:pPr>
        <w:rPr>
          <w:ins w:id="448" w:author="Autor"/>
          <w:szCs w:val="18"/>
        </w:rPr>
      </w:pPr>
      <w:ins w:id="449" w:author="Autor">
        <w:r w:rsidRPr="002E33DA">
          <w:rPr>
            <w:szCs w:val="18"/>
          </w:rPr>
          <w:t xml:space="preserve">V monitorovacím listu podpořené osoby je také pasáž </w:t>
        </w:r>
        <w:r w:rsidR="00754E58" w:rsidRPr="002E33DA">
          <w:rPr>
            <w:szCs w:val="18"/>
          </w:rPr>
          <w:t xml:space="preserve">určená </w:t>
        </w:r>
        <w:r w:rsidRPr="002E33DA">
          <w:rPr>
            <w:szCs w:val="18"/>
          </w:rPr>
          <w:t xml:space="preserve">pro záznam vazby cílové skupiny na programovou oblast (vymezení viz </w:t>
        </w:r>
        <w:r w:rsidR="00C92AE3" w:rsidRPr="002E33DA">
          <w:rPr>
            <w:szCs w:val="18"/>
          </w:rPr>
          <w:t xml:space="preserve">Obecná část pravidel pro žadatele a příjemce </w:t>
        </w:r>
        <w:r w:rsidR="001D037F" w:rsidRPr="002E33DA">
          <w:rPr>
            <w:szCs w:val="18"/>
          </w:rPr>
          <w:t xml:space="preserve">v OPZ, </w:t>
        </w:r>
        <w:r w:rsidRPr="002E33DA">
          <w:rPr>
            <w:szCs w:val="18"/>
          </w:rPr>
          <w:t>kap. 14 Územní způsobilost projektů OPZ).</w:t>
        </w:r>
        <w:r w:rsidR="00C92AE3" w:rsidRPr="002E33DA">
          <w:rPr>
            <w:szCs w:val="18"/>
          </w:rPr>
          <w:t xml:space="preserve"> Využívá se pro projekty, kdy </w:t>
        </w:r>
        <w:r w:rsidR="00B52569" w:rsidRPr="002E33DA">
          <w:rPr>
            <w:szCs w:val="18"/>
          </w:rPr>
          <w:t xml:space="preserve">se aktivity projektu konají mimo programovou oblast, a </w:t>
        </w:r>
        <w:r w:rsidRPr="002E33DA">
          <w:rPr>
            <w:szCs w:val="18"/>
          </w:rPr>
          <w:t xml:space="preserve">příjemce </w:t>
        </w:r>
        <w:r w:rsidR="00B52569" w:rsidRPr="002E33DA">
          <w:rPr>
            <w:szCs w:val="18"/>
          </w:rPr>
          <w:t xml:space="preserve">proto </w:t>
        </w:r>
        <w:r w:rsidRPr="002E33DA">
          <w:rPr>
            <w:szCs w:val="18"/>
          </w:rPr>
          <w:t>musí dokládat vazbu cílové skupiny na programovou oblast</w:t>
        </w:r>
        <w:r w:rsidR="00C92AE3" w:rsidRPr="002E33DA">
          <w:rPr>
            <w:szCs w:val="18"/>
          </w:rPr>
          <w:t xml:space="preserve">. V takovém případě příjemce při předávání PDF formuláře instruuje podpořené osoby a požádá je </w:t>
        </w:r>
        <w:r w:rsidR="001D037F" w:rsidRPr="002E33DA">
          <w:rPr>
            <w:szCs w:val="18"/>
          </w:rPr>
          <w:t xml:space="preserve">rovněž </w:t>
        </w:r>
        <w:r w:rsidRPr="002E33DA">
          <w:rPr>
            <w:szCs w:val="18"/>
          </w:rPr>
          <w:t>o vyplnění sekce</w:t>
        </w:r>
        <w:r w:rsidR="00C92AE3" w:rsidRPr="002E33DA">
          <w:rPr>
            <w:szCs w:val="18"/>
          </w:rPr>
          <w:t xml:space="preserve"> „Vazba na vymezené území“</w:t>
        </w:r>
        <w:r w:rsidRPr="002E33DA">
          <w:rPr>
            <w:szCs w:val="18"/>
          </w:rPr>
          <w:t xml:space="preserve">. Pokud není třeba podle pravidel územní způsobilosti vazbu cílové skupiny na programovou oblast dokládat, nebo pokud je ji třeba dokládat, nicméně příjemce (příp. partner) ji může doložit </w:t>
        </w:r>
        <w:r w:rsidR="00547102" w:rsidRPr="002E33DA">
          <w:rPr>
            <w:szCs w:val="18"/>
          </w:rPr>
          <w:t xml:space="preserve">i </w:t>
        </w:r>
        <w:r w:rsidRPr="002E33DA">
          <w:rPr>
            <w:szCs w:val="18"/>
          </w:rPr>
          <w:t>bez tohoto formuláře</w:t>
        </w:r>
        <w:r w:rsidR="003B13A2" w:rsidRPr="002E33DA">
          <w:rPr>
            <w:szCs w:val="18"/>
          </w:rPr>
          <w:t>,</w:t>
        </w:r>
        <w:r w:rsidR="00726CBF" w:rsidRPr="002E33DA">
          <w:rPr>
            <w:szCs w:val="18"/>
          </w:rPr>
          <w:t xml:space="preserve"> je tato část nerelevantní a podpořená osoba ji nevyplňuje</w:t>
        </w:r>
        <w:r w:rsidR="003B13A2" w:rsidRPr="002E33DA">
          <w:rPr>
            <w:szCs w:val="18"/>
          </w:rPr>
          <w:t>.</w:t>
        </w:r>
        <w:r w:rsidR="00754E58" w:rsidRPr="002E33DA">
          <w:rPr>
            <w:szCs w:val="18"/>
          </w:rPr>
          <w:t xml:space="preserve"> </w:t>
        </w:r>
      </w:ins>
    </w:p>
    <w:p w:rsidR="002E33DA" w:rsidRPr="002E33DA" w:rsidRDefault="002E33DA" w:rsidP="001607CA">
      <w:pPr>
        <w:rPr>
          <w:ins w:id="450" w:author="Autor"/>
          <w:szCs w:val="18"/>
        </w:rPr>
      </w:pPr>
      <w:ins w:id="451" w:author="Autor">
        <w:r>
          <w:rPr>
            <w:noProof/>
            <w:szCs w:val="18"/>
            <w:lang w:eastAsia="cs-CZ"/>
          </w:rPr>
          <w:drawing>
            <wp:inline distT="0" distB="0" distL="0" distR="0">
              <wp:extent cx="5743575" cy="4933950"/>
              <wp:effectExtent l="0" t="0" r="952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3575" cy="4933950"/>
                      </a:xfrm>
                      <a:prstGeom prst="rect">
                        <a:avLst/>
                      </a:prstGeom>
                      <a:noFill/>
                      <a:ln>
                        <a:noFill/>
                      </a:ln>
                    </pic:spPr>
                  </pic:pic>
                </a:graphicData>
              </a:graphic>
            </wp:inline>
          </w:drawing>
        </w:r>
      </w:ins>
    </w:p>
    <w:p w:rsidR="00AE3380" w:rsidRDefault="00AE3380" w:rsidP="001607CA">
      <w:pPr>
        <w:rPr>
          <w:ins w:id="452" w:author="Autor"/>
        </w:rPr>
      </w:pPr>
      <w:ins w:id="453" w:author="Autor">
        <w:r>
          <w:t xml:space="preserve">Jakmile jsou všechna data do formuláře zadána, </w:t>
        </w:r>
        <w:r w:rsidR="001A1767">
          <w:t>zpracovatel</w:t>
        </w:r>
        <w:r>
          <w:t xml:space="preserve"> může provést odeslání údajů. </w:t>
        </w:r>
        <w:r w:rsidR="004B4CB8">
          <w:t xml:space="preserve">V případě, že je dokument vyplňován na počítači, který má k dispozici připojení na internet, je možné formulář hned odeslat do IS ESF 2014+. </w:t>
        </w:r>
        <w:r>
          <w:t xml:space="preserve">Po stisknutí tlačítka </w:t>
        </w:r>
        <w:r>
          <w:rPr>
            <w:b/>
          </w:rPr>
          <w:t>Odeslat</w:t>
        </w:r>
        <w:r>
          <w:t xml:space="preserve"> se provede ověření</w:t>
        </w:r>
        <w:r w:rsidR="004B4CB8">
          <w:t xml:space="preserve"> správnosti vyplnění formuláře a dojde k vygenerování </w:t>
        </w:r>
        <w:r w:rsidR="00D63D62">
          <w:t xml:space="preserve">evidenčního čísla. </w:t>
        </w:r>
        <w:r>
          <w:t xml:space="preserve">Dále se ověří existence </w:t>
        </w:r>
        <w:r w:rsidR="001A1767">
          <w:t xml:space="preserve">daného </w:t>
        </w:r>
        <w:r>
          <w:t>projektu v systému</w:t>
        </w:r>
        <w:r w:rsidR="001A1767">
          <w:t xml:space="preserve"> IS ESF 2014+</w:t>
        </w:r>
        <w:r>
          <w:t xml:space="preserve"> a správnost zadané adresy trvalého bydliště v </w:t>
        </w:r>
        <w:r w:rsidR="007107E9">
          <w:t>RÚIAN</w:t>
        </w:r>
        <w:r>
          <w:t>.</w:t>
        </w:r>
        <w:r w:rsidR="004B4CB8">
          <w:t xml:space="preserve"> </w:t>
        </w:r>
      </w:ins>
    </w:p>
    <w:p w:rsidR="0024377C" w:rsidRDefault="0024377C" w:rsidP="001607CA">
      <w:pPr>
        <w:rPr>
          <w:ins w:id="454" w:author="Autor"/>
        </w:rPr>
      </w:pPr>
      <w:ins w:id="455" w:author="Autor">
        <w:r>
          <w:rPr>
            <w:noProof/>
            <w:lang w:eastAsia="cs-CZ"/>
          </w:rPr>
          <w:drawing>
            <wp:inline distT="0" distB="0" distL="0" distR="0" wp14:anchorId="4ABD5C4A" wp14:editId="5D8A6DBB">
              <wp:extent cx="5753100" cy="1247775"/>
              <wp:effectExtent l="0" t="0" r="0" b="952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1247775"/>
                      </a:xfrm>
                      <a:prstGeom prst="rect">
                        <a:avLst/>
                      </a:prstGeom>
                      <a:noFill/>
                      <a:ln>
                        <a:noFill/>
                      </a:ln>
                    </pic:spPr>
                  </pic:pic>
                </a:graphicData>
              </a:graphic>
            </wp:inline>
          </w:drawing>
        </w:r>
      </w:ins>
    </w:p>
    <w:p w:rsidR="0024377C" w:rsidRDefault="0024377C" w:rsidP="001607CA">
      <w:pPr>
        <w:rPr>
          <w:ins w:id="456" w:author="Autor"/>
        </w:rPr>
      </w:pPr>
      <w:ins w:id="457" w:author="Autor">
        <w:r>
          <w:t xml:space="preserve">O úspěšném odeslání formuláře </w:t>
        </w:r>
        <w:r w:rsidR="004B4CB8">
          <w:t xml:space="preserve">do IS ESF 2014+ </w:t>
        </w:r>
        <w:r>
          <w:t xml:space="preserve">je </w:t>
        </w:r>
        <w:r w:rsidR="001A1767">
          <w:t>zpracovatel</w:t>
        </w:r>
        <w:r>
          <w:t xml:space="preserve"> informován potvrzovacím hlášením „Import proběhl úspěšně“. </w:t>
        </w:r>
      </w:ins>
    </w:p>
    <w:p w:rsidR="004B4CB8" w:rsidRDefault="0024377C" w:rsidP="004B4CB8">
      <w:pPr>
        <w:rPr>
          <w:ins w:id="458" w:author="Autor"/>
        </w:rPr>
      </w:pPr>
      <w:ins w:id="459" w:author="Autor">
        <w:r>
          <w:t>Stisknutím t</w:t>
        </w:r>
        <w:r w:rsidR="0014177D">
          <w:t xml:space="preserve">lačítka </w:t>
        </w:r>
        <w:r w:rsidR="0014177D">
          <w:rPr>
            <w:b/>
          </w:rPr>
          <w:t xml:space="preserve">Tisk </w:t>
        </w:r>
        <w:r w:rsidR="001A1767">
          <w:t>podpořená osoba</w:t>
        </w:r>
        <w:r w:rsidR="004B4CB8">
          <w:t xml:space="preserve"> vytiskne formulář. Vytištěný a podepsaný formulář předává příjemci.</w:t>
        </w:r>
        <w:r w:rsidR="001A1767">
          <w:t xml:space="preserve"> Tisk by nebyl potřeba pouze v případě, že osoba podepíše formulář elektronicky</w:t>
        </w:r>
        <w:r w:rsidR="004F2AF2">
          <w:rPr>
            <w:rStyle w:val="Znakapoznpodarou"/>
          </w:rPr>
          <w:footnoteReference w:id="10"/>
        </w:r>
        <w:r w:rsidR="001A1767">
          <w:t>; pokud ovšem nedisponuje elektronickým pod</w:t>
        </w:r>
        <w:r w:rsidR="002E33DA">
          <w:t>pisem, musí dojít k vytištění a </w:t>
        </w:r>
        <w:r w:rsidR="001A1767">
          <w:t>připojení podpisu na listinné verzi formuláře.</w:t>
        </w:r>
      </w:ins>
    </w:p>
    <w:p w:rsidR="00D63D62" w:rsidRDefault="004B4CB8" w:rsidP="00D63D62">
      <w:pPr>
        <w:rPr>
          <w:ins w:id="462" w:author="Autor"/>
        </w:rPr>
      </w:pPr>
      <w:ins w:id="463" w:author="Autor">
        <w:r>
          <w:t xml:space="preserve">V případě, že podpořená osoba vyplňuje formulář na počítači bez internetového připojení, </w:t>
        </w:r>
        <w:r w:rsidR="00A23D75">
          <w:t xml:space="preserve">vyplněný formulář nejprve stisknutím tlačítka </w:t>
        </w:r>
        <w:r w:rsidR="00A23D75">
          <w:rPr>
            <w:b/>
          </w:rPr>
          <w:t xml:space="preserve">Tisk </w:t>
        </w:r>
        <w:r w:rsidR="00A23D75">
          <w:t xml:space="preserve">vytiskne. Po stisku tohoto tlačítka dojde k vygenerování evidenčního čísla formuláře. Po té účastník </w:t>
        </w:r>
        <w:r>
          <w:t xml:space="preserve">stiskne </w:t>
        </w:r>
        <w:r w:rsidR="0055664B">
          <w:t xml:space="preserve">tlačítko </w:t>
        </w:r>
        <w:r w:rsidR="0014177D">
          <w:rPr>
            <w:b/>
          </w:rPr>
          <w:t>Uložit</w:t>
        </w:r>
        <w:r>
          <w:rPr>
            <w:b/>
          </w:rPr>
          <w:t xml:space="preserve"> </w:t>
        </w:r>
        <w:r w:rsidR="002E33DA">
          <w:t>a </w:t>
        </w:r>
        <w:r w:rsidR="00A23D75">
          <w:t>vygenerovaný</w:t>
        </w:r>
        <w:r>
          <w:t xml:space="preserve"> soubor </w:t>
        </w:r>
        <w:r w:rsidR="00A23D75">
          <w:t xml:space="preserve">uloží </w:t>
        </w:r>
        <w:r>
          <w:t>ve formátu PDF</w:t>
        </w:r>
        <w:r w:rsidR="0014177D">
          <w:rPr>
            <w:b/>
          </w:rPr>
          <w:t>.</w:t>
        </w:r>
        <w:r>
          <w:rPr>
            <w:b/>
          </w:rPr>
          <w:t xml:space="preserve"> </w:t>
        </w:r>
        <w:r w:rsidR="00A805D2">
          <w:t xml:space="preserve">Soubor pak zašle příjemci emailem nebo </w:t>
        </w:r>
        <w:r w:rsidR="00E830C8">
          <w:t xml:space="preserve">předá </w:t>
        </w:r>
        <w:r w:rsidR="00A805D2">
          <w:t>na nosiči dat</w:t>
        </w:r>
        <w:r w:rsidR="00E830C8">
          <w:t xml:space="preserve"> společně s vytištěným a podepsaným formulářem</w:t>
        </w:r>
        <w:r w:rsidR="00A805D2">
          <w:t>.</w:t>
        </w:r>
        <w:r w:rsidR="00E57C8C">
          <w:t xml:space="preserve"> (K předání vytištěné verze nemusí dojít, pokud podpořená osoba disponuje elektronickým podpisem a soubor podepíše elektronicky.)</w:t>
        </w:r>
      </w:ins>
    </w:p>
    <w:p w:rsidR="00DB2AC3" w:rsidRPr="0014177D" w:rsidRDefault="0055664B" w:rsidP="001607CA">
      <w:pPr>
        <w:rPr>
          <w:ins w:id="464" w:author="Autor"/>
        </w:rPr>
      </w:pPr>
      <w:ins w:id="465" w:author="Autor">
        <w:r>
          <w:t>Následuje z</w:t>
        </w:r>
        <w:r w:rsidR="00DB2AC3">
          <w:t xml:space="preserve">pracování údajů v systému IS ESF </w:t>
        </w:r>
        <w:r w:rsidR="00A805D2">
          <w:t xml:space="preserve">příjemcem, </w:t>
        </w:r>
        <w:r w:rsidR="00DB2AC3">
          <w:t>viz dále kap. 3.4.4.</w:t>
        </w:r>
      </w:ins>
    </w:p>
    <w:p w:rsidR="00040EEC" w:rsidRDefault="00040EEC" w:rsidP="00040EEC">
      <w:pPr>
        <w:pStyle w:val="Nadpis3"/>
        <w:rPr>
          <w:ins w:id="466" w:author="Autor"/>
        </w:rPr>
      </w:pPr>
      <w:bookmarkStart w:id="467" w:name="_Toc471889592"/>
      <w:bookmarkStart w:id="468" w:name="_Toc471982970"/>
      <w:ins w:id="469" w:author="Autor">
        <w:r>
          <w:t>Import údajů</w:t>
        </w:r>
        <w:r w:rsidR="006B3EBA">
          <w:t xml:space="preserve"> </w:t>
        </w:r>
        <w:r>
          <w:t>prostřednictvím on</w:t>
        </w:r>
        <w:r w:rsidR="00F03FAD">
          <w:t>-</w:t>
        </w:r>
        <w:r>
          <w:t>line formuláře</w:t>
        </w:r>
        <w:bookmarkEnd w:id="467"/>
        <w:bookmarkEnd w:id="468"/>
      </w:ins>
    </w:p>
    <w:p w:rsidR="006B3EBA" w:rsidRDefault="006B3EBA" w:rsidP="00436027">
      <w:pPr>
        <w:rPr>
          <w:ins w:id="470" w:author="Autor"/>
        </w:rPr>
      </w:pPr>
      <w:ins w:id="471" w:author="Autor">
        <w:r>
          <w:t>Zástupce příjemce může na projektu povolit možnost vyplnění údajů podpořenou osobou prostřednictvím on</w:t>
        </w:r>
        <w:r w:rsidR="00F03FAD">
          <w:t>-</w:t>
        </w:r>
        <w:r>
          <w:t>line formuláře.</w:t>
        </w:r>
        <w:r w:rsidR="00FE3529">
          <w:t xml:space="preserve"> </w:t>
        </w:r>
      </w:ins>
    </w:p>
    <w:p w:rsidR="006B3EBA" w:rsidRPr="00276B81" w:rsidRDefault="006B3EBA" w:rsidP="006B3EBA">
      <w:pPr>
        <w:tabs>
          <w:tab w:val="left" w:pos="270"/>
        </w:tabs>
        <w:autoSpaceDE w:val="0"/>
        <w:autoSpaceDN w:val="0"/>
        <w:adjustRightInd w:val="0"/>
        <w:spacing w:after="150"/>
        <w:rPr>
          <w:ins w:id="472" w:author="Autor"/>
        </w:rPr>
      </w:pPr>
      <w:ins w:id="473" w:author="Autor">
        <w:r>
          <w:t xml:space="preserve">Na záložce </w:t>
        </w:r>
        <w:r>
          <w:rPr>
            <w:b/>
          </w:rPr>
          <w:t>Informace o projektu</w:t>
        </w:r>
        <w:r>
          <w:t xml:space="preserve"> příjemce v roli zástupce příjemce nebo hlavní zástupce příjemce zaškrtne možnost vyplnění on-line formuláře v poli </w:t>
        </w:r>
        <w:r>
          <w:rPr>
            <w:b/>
          </w:rPr>
          <w:t>Povolit vyplnění webového formuláře</w:t>
        </w:r>
        <w:r>
          <w:t>.</w:t>
        </w:r>
      </w:ins>
    </w:p>
    <w:p w:rsidR="006B3EBA" w:rsidRDefault="00101EBD" w:rsidP="00436027">
      <w:pPr>
        <w:rPr>
          <w:ins w:id="474" w:author="Autor"/>
        </w:rPr>
      </w:pPr>
      <w:ins w:id="475" w:author="Autor">
        <w:r>
          <w:rPr>
            <w:noProof/>
            <w:lang w:eastAsia="cs-CZ"/>
          </w:rPr>
          <w:drawing>
            <wp:inline distT="0" distB="0" distL="0" distR="0" wp14:anchorId="22A07986" wp14:editId="0162D450">
              <wp:extent cx="5753100" cy="301942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ins>
    </w:p>
    <w:p w:rsidR="00101EBD" w:rsidRDefault="00101EBD" w:rsidP="00436027">
      <w:pPr>
        <w:rPr>
          <w:ins w:id="476" w:author="Autor"/>
        </w:rPr>
      </w:pPr>
      <w:ins w:id="477" w:author="Autor">
        <w:r>
          <w:t>Pokud je tato možnost povolena, zobrazí se</w:t>
        </w:r>
        <w:r w:rsidR="00A805D2">
          <w:t xml:space="preserve"> vygenerovaný</w:t>
        </w:r>
        <w:r>
          <w:t xml:space="preserve"> odkaz na on-li</w:t>
        </w:r>
        <w:r w:rsidR="00A805D2">
          <w:t xml:space="preserve">ne formulář, který </w:t>
        </w:r>
        <w:r>
          <w:t xml:space="preserve">je možno zkopírovat pomocí tlačítka za odkazem. Webový odkaz příjemce poskytne </w:t>
        </w:r>
        <w:r w:rsidR="00753A25">
          <w:t>osobám podpořeným v</w:t>
        </w:r>
        <w:r>
          <w:t xml:space="preserve"> projektu. </w:t>
        </w:r>
      </w:ins>
    </w:p>
    <w:p w:rsidR="00FE3529" w:rsidRDefault="00FE3529" w:rsidP="00436027">
      <w:pPr>
        <w:rPr>
          <w:ins w:id="478" w:author="Autor"/>
        </w:rPr>
      </w:pPr>
      <w:ins w:id="479" w:author="Autor">
        <w:r>
          <w:rPr>
            <w:noProof/>
            <w:lang w:eastAsia="cs-CZ"/>
          </w:rPr>
          <w:drawing>
            <wp:inline distT="0" distB="0" distL="0" distR="0" wp14:anchorId="4777B13E" wp14:editId="55D7697F">
              <wp:extent cx="5753100" cy="139065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ins>
    </w:p>
    <w:p w:rsidR="00101EBD" w:rsidRDefault="00101EBD" w:rsidP="00436027">
      <w:pPr>
        <w:rPr>
          <w:ins w:id="480" w:author="Autor"/>
        </w:rPr>
      </w:pPr>
      <w:ins w:id="481" w:author="Autor">
        <w:r>
          <w:t xml:space="preserve">Po zadání webové adresy, které </w:t>
        </w:r>
        <w:r w:rsidR="00753A25">
          <w:t>podpořeným osobám</w:t>
        </w:r>
        <w:r>
          <w:t xml:space="preserve"> předá příjemce</w:t>
        </w:r>
        <w:r w:rsidR="00FE3529">
          <w:t xml:space="preserve">, </w:t>
        </w:r>
        <w:r w:rsidR="00753A25">
          <w:t xml:space="preserve">do prohlížeče </w:t>
        </w:r>
        <w:r w:rsidR="00FE3529">
          <w:t>se zobrazí možnost vyplnění a odeslání formuláře monitorovacího listu podpořené osoby.</w:t>
        </w:r>
      </w:ins>
    </w:p>
    <w:p w:rsidR="00FE3529" w:rsidRDefault="00FE3529" w:rsidP="00436027">
      <w:pPr>
        <w:rPr>
          <w:ins w:id="482" w:author="Autor"/>
        </w:rPr>
      </w:pPr>
      <w:ins w:id="483" w:author="Autor">
        <w:r>
          <w:t xml:space="preserve">Ve vrchní části formuláře jsou předvyplněna pole v části </w:t>
        </w:r>
        <w:r w:rsidRPr="00753A25">
          <w:rPr>
            <w:b/>
          </w:rPr>
          <w:t>Identifikace projektu</w:t>
        </w:r>
        <w:r>
          <w:t xml:space="preserve"> (registrační číslo, název projektu a název příjemce). Tato pole nemá </w:t>
        </w:r>
        <w:r w:rsidR="00EE008C">
          <w:t>podpořená</w:t>
        </w:r>
        <w:r w:rsidR="00753A25">
          <w:t xml:space="preserve"> osoba </w:t>
        </w:r>
        <w:r>
          <w:t>možnost editovat a</w:t>
        </w:r>
        <w:r w:rsidR="00753A25">
          <w:t> </w:t>
        </w:r>
        <w:r>
          <w:t xml:space="preserve">zajišťují import údajů k danému projektu. </w:t>
        </w:r>
      </w:ins>
    </w:p>
    <w:p w:rsidR="00FE3529" w:rsidRDefault="002035EA" w:rsidP="00436027">
      <w:pPr>
        <w:rPr>
          <w:ins w:id="484" w:author="Autor"/>
          <w:b/>
        </w:rPr>
      </w:pPr>
      <w:ins w:id="485" w:author="Autor">
        <w:r>
          <w:t xml:space="preserve">On-line formulář se dělí na dvě části, a to </w:t>
        </w:r>
        <w:r w:rsidR="00753A25">
          <w:t xml:space="preserve">na </w:t>
        </w:r>
        <w:r>
          <w:t>záložk</w:t>
        </w:r>
        <w:r w:rsidR="00753A25">
          <w:t>u</w:t>
        </w:r>
        <w:r>
          <w:t xml:space="preserve"> </w:t>
        </w:r>
        <w:r>
          <w:rPr>
            <w:b/>
          </w:rPr>
          <w:t xml:space="preserve">Identifikační údaje </w:t>
        </w:r>
        <w:r>
          <w:t xml:space="preserve">a </w:t>
        </w:r>
        <w:r w:rsidR="00753A25">
          <w:t xml:space="preserve">záložku </w:t>
        </w:r>
        <w:r>
          <w:rPr>
            <w:b/>
          </w:rPr>
          <w:t>Charakteristika účastníka.</w:t>
        </w:r>
      </w:ins>
    </w:p>
    <w:p w:rsidR="002035EA" w:rsidRDefault="002035EA" w:rsidP="00436027">
      <w:pPr>
        <w:rPr>
          <w:ins w:id="486" w:author="Autor"/>
        </w:rPr>
      </w:pPr>
      <w:ins w:id="487" w:author="Autor">
        <w:r>
          <w:t xml:space="preserve">Na záložce </w:t>
        </w:r>
        <w:r>
          <w:rPr>
            <w:b/>
          </w:rPr>
          <w:t>Identifikační údaje</w:t>
        </w:r>
        <w:r w:rsidR="00A805D2">
          <w:rPr>
            <w:b/>
          </w:rPr>
          <w:t>,</w:t>
        </w:r>
        <w:r>
          <w:rPr>
            <w:b/>
          </w:rPr>
          <w:t xml:space="preserve"> </w:t>
        </w:r>
        <w:r>
          <w:t xml:space="preserve">v části </w:t>
        </w:r>
        <w:r>
          <w:rPr>
            <w:b/>
          </w:rPr>
          <w:t xml:space="preserve">Trvalé bydliště, </w:t>
        </w:r>
        <w:r>
          <w:t xml:space="preserve">je nutné zvolit adresu přes tlačítko </w:t>
        </w:r>
        <w:r>
          <w:rPr>
            <w:b/>
          </w:rPr>
          <w:t>Vybrat adresu</w:t>
        </w:r>
        <w:r w:rsidR="006E45AC">
          <w:rPr>
            <w:b/>
          </w:rPr>
          <w:t xml:space="preserve">. </w:t>
        </w:r>
        <w:r w:rsidR="006E45AC">
          <w:t>Zobrazí se nová tabulka k vypsání trvalého bydliště, která se po zadání a</w:t>
        </w:r>
        <w:r w:rsidR="00753A25">
          <w:t> </w:t>
        </w:r>
        <w:r w:rsidR="006E45AC">
          <w:t xml:space="preserve">stisknutí tlačítka </w:t>
        </w:r>
        <w:r w:rsidR="006E45AC">
          <w:rPr>
            <w:b/>
          </w:rPr>
          <w:t xml:space="preserve">Vyhledat, </w:t>
        </w:r>
        <w:r w:rsidR="006E45AC">
          <w:t xml:space="preserve">dohledá v registru </w:t>
        </w:r>
        <w:r w:rsidR="007107E9">
          <w:t>RÚIAN</w:t>
        </w:r>
        <w:r w:rsidR="006E45AC">
          <w:t xml:space="preserve">. Pro výběr požadované adresy je třeba </w:t>
        </w:r>
        <w:r w:rsidR="00753A25">
          <w:t xml:space="preserve">odpovídající </w:t>
        </w:r>
        <w:r w:rsidR="006E45AC">
          <w:t xml:space="preserve">záznam zaškrtnout a potvrdit volbu tlačítkem </w:t>
        </w:r>
        <w:r w:rsidR="006E45AC">
          <w:rPr>
            <w:b/>
          </w:rPr>
          <w:t xml:space="preserve">OK. </w:t>
        </w:r>
        <w:r w:rsidR="006E45AC">
          <w:t xml:space="preserve">Adresu lze vepsat pomocí zjednodušeného nebo rozšířeného vyhledávání. </w:t>
        </w:r>
      </w:ins>
    </w:p>
    <w:p w:rsidR="006E45AC" w:rsidRDefault="006E45AC" w:rsidP="00436027">
      <w:pPr>
        <w:rPr>
          <w:ins w:id="488" w:author="Autor"/>
        </w:rPr>
      </w:pPr>
      <w:ins w:id="489" w:author="Autor">
        <w:r>
          <w:rPr>
            <w:noProof/>
            <w:lang w:eastAsia="cs-CZ"/>
          </w:rPr>
          <w:drawing>
            <wp:inline distT="0" distB="0" distL="0" distR="0" wp14:anchorId="43F70780" wp14:editId="76E79595">
              <wp:extent cx="5753100" cy="33147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ins>
    </w:p>
    <w:p w:rsidR="006E45AC" w:rsidRPr="00F03FAD" w:rsidRDefault="00F56387" w:rsidP="00436027">
      <w:pPr>
        <w:rPr>
          <w:ins w:id="490" w:author="Autor"/>
        </w:rPr>
      </w:pPr>
      <w:ins w:id="491" w:author="Autor">
        <w:r>
          <w:t xml:space="preserve">Na záložce </w:t>
        </w:r>
        <w:r>
          <w:rPr>
            <w:b/>
          </w:rPr>
          <w:t xml:space="preserve">Charakteristika účastníka </w:t>
        </w:r>
        <w:r w:rsidR="00753A25">
          <w:t xml:space="preserve">podpořená osoba </w:t>
        </w:r>
        <w:r w:rsidR="002E33DA">
          <w:t>poskytne o sobě údaje (viz </w:t>
        </w:r>
        <w:r w:rsidR="00F03FAD">
          <w:t>kapitola 3.3.2.).</w:t>
        </w:r>
      </w:ins>
    </w:p>
    <w:p w:rsidR="00F56387" w:rsidRDefault="00F56387" w:rsidP="00436027">
      <w:pPr>
        <w:rPr>
          <w:ins w:id="492" w:author="Autor"/>
        </w:rPr>
      </w:pPr>
    </w:p>
    <w:p w:rsidR="00F56387" w:rsidRPr="00F56387" w:rsidRDefault="00F56387" w:rsidP="00436027">
      <w:pPr>
        <w:rPr>
          <w:ins w:id="493" w:author="Autor"/>
        </w:rPr>
      </w:pPr>
      <w:ins w:id="494" w:author="Autor">
        <w:r>
          <w:rPr>
            <w:noProof/>
            <w:lang w:eastAsia="cs-CZ"/>
          </w:rPr>
          <w:drawing>
            <wp:inline distT="0" distB="0" distL="0" distR="0" wp14:anchorId="2D627E66" wp14:editId="3697DFE7">
              <wp:extent cx="5753100" cy="301942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ins>
    </w:p>
    <w:p w:rsidR="006E45AC" w:rsidRDefault="000860A5" w:rsidP="00436027">
      <w:pPr>
        <w:rPr>
          <w:ins w:id="495" w:author="Autor"/>
        </w:rPr>
      </w:pPr>
      <w:ins w:id="496" w:author="Autor">
        <w:r>
          <w:t xml:space="preserve">Správné vyplnění všech údajů lze zkontrolovat tlačítkem </w:t>
        </w:r>
        <w:r>
          <w:rPr>
            <w:b/>
          </w:rPr>
          <w:t xml:space="preserve">Ověřit. </w:t>
        </w:r>
        <w:r>
          <w:t xml:space="preserve">V případě, že nebyla vyplněna povinná položka, systém </w:t>
        </w:r>
        <w:r w:rsidR="00A805D2">
          <w:t>vypíše, která pole nejsou vyplněna</w:t>
        </w:r>
        <w:r w:rsidR="00985996">
          <w:t xml:space="preserve"> a chybějící položky podbarví oranžově.</w:t>
        </w:r>
      </w:ins>
    </w:p>
    <w:p w:rsidR="00985996" w:rsidRDefault="00985996" w:rsidP="00436027">
      <w:pPr>
        <w:rPr>
          <w:ins w:id="497" w:author="Autor"/>
        </w:rPr>
      </w:pPr>
      <w:ins w:id="498" w:author="Autor">
        <w:r>
          <w:t xml:space="preserve">Před odesláním je nutné vyplnit ověřovací kód </w:t>
        </w:r>
        <w:r w:rsidR="00753A25">
          <w:t>zobrazený v</w:t>
        </w:r>
        <w:r>
          <w:t> obrázku. Formulář je odeslán</w:t>
        </w:r>
        <w:r w:rsidR="00A805D2">
          <w:t xml:space="preserve"> ke zpracování příjemcem</w:t>
        </w:r>
        <w:r>
          <w:t xml:space="preserve"> po stisknutí tlačítka </w:t>
        </w:r>
        <w:r>
          <w:rPr>
            <w:b/>
          </w:rPr>
          <w:t xml:space="preserve">Odeslat a vytisknout do PDF. </w:t>
        </w:r>
        <w:r>
          <w:t>Po kontrole správnosti vyplnění se formulář odesílá a dochází k</w:t>
        </w:r>
        <w:r w:rsidR="008579EF">
          <w:t> </w:t>
        </w:r>
        <w:r w:rsidR="00753A25">
          <w:t xml:space="preserve">jeho </w:t>
        </w:r>
        <w:r>
          <w:t>vygenerov</w:t>
        </w:r>
        <w:r w:rsidR="008579EF">
          <w:t xml:space="preserve">ání ve formátu PDF. Vytištěný a podepsaný formulář předává </w:t>
        </w:r>
        <w:r w:rsidR="00753A25">
          <w:t>podpořená osoba</w:t>
        </w:r>
        <w:r w:rsidR="008579EF">
          <w:t xml:space="preserve"> příjemci. </w:t>
        </w:r>
        <w:r w:rsidR="00753A25">
          <w:t>(K předání vytištěné verze nemusí dojít, pokud podpořená osoba disponuje elektronickým podpisem, soubor podepíše elektronicky a příjemci předá soubor s připojeným elektronickým podpisem.)</w:t>
        </w:r>
      </w:ins>
    </w:p>
    <w:p w:rsidR="001607CA" w:rsidRDefault="001607CA" w:rsidP="00436027">
      <w:pPr>
        <w:rPr>
          <w:ins w:id="499" w:author="Autor"/>
        </w:rPr>
      </w:pPr>
      <w:ins w:id="500" w:author="Autor">
        <w:r>
          <w:rPr>
            <w:noProof/>
            <w:lang w:eastAsia="cs-CZ"/>
          </w:rPr>
          <w:drawing>
            <wp:inline distT="0" distB="0" distL="0" distR="0" wp14:anchorId="7B757A61" wp14:editId="64E4D6CB">
              <wp:extent cx="5753100" cy="3952875"/>
              <wp:effectExtent l="0" t="0" r="0" b="952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3952875"/>
                      </a:xfrm>
                      <a:prstGeom prst="rect">
                        <a:avLst/>
                      </a:prstGeom>
                      <a:noFill/>
                      <a:ln>
                        <a:noFill/>
                      </a:ln>
                    </pic:spPr>
                  </pic:pic>
                </a:graphicData>
              </a:graphic>
            </wp:inline>
          </w:drawing>
        </w:r>
      </w:ins>
    </w:p>
    <w:p w:rsidR="00970457" w:rsidRDefault="00970457" w:rsidP="00436027">
      <w:pPr>
        <w:rPr>
          <w:ins w:id="501" w:author="Autor"/>
        </w:rPr>
      </w:pPr>
    </w:p>
    <w:p w:rsidR="001607CA" w:rsidRDefault="001607CA" w:rsidP="00436027">
      <w:pPr>
        <w:rPr>
          <w:ins w:id="502" w:author="Autor"/>
        </w:rPr>
      </w:pPr>
      <w:ins w:id="503" w:author="Autor">
        <w:r>
          <w:rPr>
            <w:noProof/>
            <w:lang w:eastAsia="cs-CZ"/>
          </w:rPr>
          <w:drawing>
            <wp:inline distT="0" distB="0" distL="0" distR="0" wp14:anchorId="3A1117D1" wp14:editId="3CCB803F">
              <wp:extent cx="5762625" cy="16287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ins>
    </w:p>
    <w:p w:rsidR="00A805D2" w:rsidRPr="0014177D" w:rsidRDefault="0055664B" w:rsidP="00A805D2">
      <w:pPr>
        <w:rPr>
          <w:ins w:id="504" w:author="Autor"/>
        </w:rPr>
      </w:pPr>
      <w:ins w:id="505" w:author="Autor">
        <w:r>
          <w:t>Následné z</w:t>
        </w:r>
        <w:r w:rsidR="00A805D2">
          <w:t>pracování údajů v systému IS ESF příjemcem, viz dále kap. 3.4.4.</w:t>
        </w:r>
      </w:ins>
    </w:p>
    <w:p w:rsidR="0014177D" w:rsidRDefault="0014177D" w:rsidP="0014177D">
      <w:pPr>
        <w:pStyle w:val="Nadpis3"/>
        <w:rPr>
          <w:ins w:id="506" w:author="Autor"/>
        </w:rPr>
      </w:pPr>
      <w:bookmarkStart w:id="507" w:name="_Toc471889593"/>
      <w:bookmarkStart w:id="508" w:name="_Toc471982971"/>
      <w:ins w:id="509" w:author="Autor">
        <w:r>
          <w:t>Zpracování naimportovaných formulářů v systému IS ESF 2014+</w:t>
        </w:r>
        <w:bookmarkEnd w:id="507"/>
        <w:bookmarkEnd w:id="508"/>
        <w:r w:rsidR="00C32715">
          <w:t xml:space="preserve"> </w:t>
        </w:r>
      </w:ins>
    </w:p>
    <w:p w:rsidR="009B2ACE" w:rsidRDefault="00DB2AC3" w:rsidP="00DB2AC3">
      <w:pPr>
        <w:rPr>
          <w:ins w:id="510" w:author="Autor"/>
        </w:rPr>
      </w:pPr>
      <w:ins w:id="511" w:author="Autor">
        <w:r>
          <w:t xml:space="preserve">V případě, že při odeslání </w:t>
        </w:r>
        <w:r w:rsidR="00B3585C">
          <w:t xml:space="preserve">z úrovně podpořené osoby </w:t>
        </w:r>
        <w:r w:rsidR="00A805D2">
          <w:t xml:space="preserve">formulář </w:t>
        </w:r>
        <w:r w:rsidR="00B3585C">
          <w:t xml:space="preserve">úspěšně vyhoví automatickým </w:t>
        </w:r>
        <w:r>
          <w:t>kontrol</w:t>
        </w:r>
        <w:r w:rsidR="00B3585C">
          <w:t>ám</w:t>
        </w:r>
        <w:r>
          <w:t xml:space="preserve">, je nahrán do systému </w:t>
        </w:r>
        <w:r w:rsidRPr="00B3585C">
          <w:rPr>
            <w:b/>
          </w:rPr>
          <w:t>v detailu projektu</w:t>
        </w:r>
        <w:r>
          <w:t xml:space="preserve">, na záložce </w:t>
        </w:r>
        <w:r>
          <w:rPr>
            <w:b/>
          </w:rPr>
          <w:t>Formuláře PO.</w:t>
        </w:r>
        <w:r>
          <w:t xml:space="preserve"> Toto platí při on-line</w:t>
        </w:r>
        <w:r w:rsidR="00E830C8">
          <w:t xml:space="preserve"> podání a</w:t>
        </w:r>
        <w:r w:rsidR="00A805D2">
          <w:t xml:space="preserve"> při odeslání PDF</w:t>
        </w:r>
        <w:r w:rsidR="00F0127E">
          <w:t xml:space="preserve"> </w:t>
        </w:r>
        <w:r w:rsidR="00A805D2">
          <w:t>formuláře vyplněného v počítači s přístupem k internetu.</w:t>
        </w:r>
        <w:r w:rsidR="00F0127E">
          <w:t xml:space="preserve"> Jedenkrát denně jsou všichni uživatelé v roli hlavní zástupce příjemce a zástupc</w:t>
        </w:r>
        <w:r w:rsidR="00AE6062">
          <w:t xml:space="preserve">e příjemce projektu e-mailem </w:t>
        </w:r>
        <w:r w:rsidR="00B3585C">
          <w:t>upozorněni</w:t>
        </w:r>
        <w:r w:rsidR="00F0127E">
          <w:t xml:space="preserve"> </w:t>
        </w:r>
        <w:r w:rsidR="00B3585C">
          <w:t>na</w:t>
        </w:r>
        <w:r w:rsidR="00F0127E">
          <w:t xml:space="preserve"> to, že byly k projektu </w:t>
        </w:r>
        <w:r w:rsidR="004048C9">
          <w:t>vložen</w:t>
        </w:r>
        <w:r w:rsidR="009B2ACE">
          <w:t>y nové formuláře podpořených osob.</w:t>
        </w:r>
      </w:ins>
    </w:p>
    <w:p w:rsidR="009B2ACE" w:rsidRDefault="009B2ACE" w:rsidP="00DB2AC3">
      <w:pPr>
        <w:rPr>
          <w:ins w:id="512" w:author="Autor"/>
        </w:rPr>
      </w:pPr>
      <w:ins w:id="513" w:author="Autor">
        <w:r>
          <w:t xml:space="preserve">Po odeslání formuláře </w:t>
        </w:r>
        <w:r w:rsidR="00B3585C">
          <w:t xml:space="preserve">z úrovně podpořené osoby </w:t>
        </w:r>
        <w:r>
          <w:t xml:space="preserve">se v systému IS ESF 2014+ formulář nachází ve stavu Vložen. Ve sloupci </w:t>
        </w:r>
        <w:r w:rsidRPr="00B3585C">
          <w:rPr>
            <w:b/>
          </w:rPr>
          <w:t>Způsob vložení</w:t>
        </w:r>
        <w:r>
          <w:t xml:space="preserve"> je vidět, jakým způsobem byl formulář do systému vložen (web, </w:t>
        </w:r>
        <w:r w:rsidR="0055664B">
          <w:t xml:space="preserve">PDF </w:t>
        </w:r>
        <w:r>
          <w:t>soubor).</w:t>
        </w:r>
      </w:ins>
    </w:p>
    <w:p w:rsidR="009B2ACE" w:rsidRDefault="009B2ACE" w:rsidP="00DB2AC3">
      <w:pPr>
        <w:rPr>
          <w:ins w:id="514" w:author="Autor"/>
        </w:rPr>
      </w:pPr>
      <w:ins w:id="515" w:author="Autor">
        <w:r>
          <w:t xml:space="preserve">Kliknutím na odkaz ve sloupci </w:t>
        </w:r>
        <w:r>
          <w:rPr>
            <w:b/>
          </w:rPr>
          <w:t>Evidenční číslo</w:t>
        </w:r>
        <w:r>
          <w:t xml:space="preserve"> je možné zobrazit </w:t>
        </w:r>
        <w:r w:rsidR="0055664B">
          <w:t xml:space="preserve">vygenerovaný </w:t>
        </w:r>
        <w:r>
          <w:t xml:space="preserve">PDF formulář. Ve formuláři </w:t>
        </w:r>
        <w:r w:rsidR="0055664B">
          <w:t xml:space="preserve">jsou data v náhledu, nelze je </w:t>
        </w:r>
        <w:r>
          <w:t>editovat.</w:t>
        </w:r>
        <w:r w:rsidR="00661744">
          <w:t xml:space="preserve"> Příjemce zkontroluje, zda evidenční číslo nahrávaného formuláře je shodné s verzí podepsanou účastníkem</w:t>
        </w:r>
        <w:r w:rsidR="00B3585C">
          <w:t>, kterou má k dispozici</w:t>
        </w:r>
        <w:r w:rsidR="005137D7">
          <w:rPr>
            <w:rStyle w:val="Znakapoznpodarou"/>
          </w:rPr>
          <w:footnoteReference w:id="11"/>
        </w:r>
        <w:r w:rsidR="00661744">
          <w:t>.</w:t>
        </w:r>
      </w:ins>
    </w:p>
    <w:p w:rsidR="009B2ACE" w:rsidRDefault="00B3585C" w:rsidP="00DB2AC3">
      <w:pPr>
        <w:rPr>
          <w:ins w:id="518" w:author="Autor"/>
        </w:rPr>
      </w:pPr>
      <w:ins w:id="519" w:author="Autor">
        <w:r>
          <w:t xml:space="preserve">Do doby, než údaje z formuláře příjemce „zpracuje“ v IS ESF 2014+, daná osoba do skupiny podpořených v rámci daného projektu nevstupuje. </w:t>
        </w:r>
        <w:r w:rsidR="009B2ACE">
          <w:t>Příjemce zaškrtnutím vybere</w:t>
        </w:r>
        <w:r w:rsidR="007F6414">
          <w:t xml:space="preserve"> </w:t>
        </w:r>
        <w:r w:rsidR="00423BA6">
          <w:t>osoby, u </w:t>
        </w:r>
        <w:r>
          <w:t>nichž chce, aby se staly evidovanými podpořenými osobami na projektu,</w:t>
        </w:r>
        <w:r w:rsidR="007F6414">
          <w:t xml:space="preserve"> a stiskne tlačítko </w:t>
        </w:r>
        <w:r w:rsidR="007F6414">
          <w:rPr>
            <w:b/>
          </w:rPr>
          <w:t>Zpracovat formulář</w:t>
        </w:r>
        <w:r>
          <w:t xml:space="preserve">. Tímto </w:t>
        </w:r>
        <w:r w:rsidR="007F6414">
          <w:t>dochází zároveň ke spuštění ztotožnění vybraných osob vůči Registru obyvatel.</w:t>
        </w:r>
      </w:ins>
    </w:p>
    <w:p w:rsidR="007F6414" w:rsidRDefault="007F6414" w:rsidP="00DB2AC3">
      <w:pPr>
        <w:rPr>
          <w:ins w:id="520" w:author="Autor"/>
        </w:rPr>
      </w:pPr>
      <w:ins w:id="521" w:author="Autor">
        <w:r>
          <w:rPr>
            <w:noProof/>
            <w:lang w:eastAsia="cs-CZ"/>
          </w:rPr>
          <w:drawing>
            <wp:inline distT="0" distB="0" distL="0" distR="0" wp14:anchorId="6603CA20" wp14:editId="3A6E1447">
              <wp:extent cx="5753100" cy="253365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ins>
    </w:p>
    <w:p w:rsidR="007F6414" w:rsidRDefault="00B3585C" w:rsidP="00DB2AC3">
      <w:pPr>
        <w:rPr>
          <w:ins w:id="522" w:author="Autor"/>
        </w:rPr>
      </w:pPr>
      <w:ins w:id="523" w:author="Autor">
        <w:r>
          <w:t xml:space="preserve">POZOR: Do </w:t>
        </w:r>
        <w:r w:rsidR="00016302">
          <w:t>s</w:t>
        </w:r>
        <w:r>
          <w:t xml:space="preserve">kupiny osob, u nichž chcete provést „zpracování“ dle předchozí věty, je možná dávat vždy jen osoby, které mají </w:t>
        </w:r>
        <w:r w:rsidR="007F6414">
          <w:t xml:space="preserve">stejné datum vstupu do projektu. </w:t>
        </w:r>
        <w:r>
          <w:t>Toto datum se zadává p</w:t>
        </w:r>
        <w:r w:rsidR="007F6414">
          <w:t>o stisku tlačítka Zpracovat formulář.</w:t>
        </w:r>
      </w:ins>
    </w:p>
    <w:p w:rsidR="007F6414" w:rsidRDefault="007F6414" w:rsidP="00DB2AC3">
      <w:pPr>
        <w:rPr>
          <w:ins w:id="524" w:author="Autor"/>
        </w:rPr>
      </w:pPr>
      <w:ins w:id="525" w:author="Autor">
        <w:r>
          <w:rPr>
            <w:noProof/>
            <w:lang w:eastAsia="cs-CZ"/>
          </w:rPr>
          <w:drawing>
            <wp:inline distT="0" distB="0" distL="0" distR="0" wp14:anchorId="2C0CBBCA" wp14:editId="7F8CFF9B">
              <wp:extent cx="5762625" cy="2886075"/>
              <wp:effectExtent l="0" t="0" r="9525" b="952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2886075"/>
                      </a:xfrm>
                      <a:prstGeom prst="rect">
                        <a:avLst/>
                      </a:prstGeom>
                      <a:noFill/>
                      <a:ln>
                        <a:noFill/>
                      </a:ln>
                    </pic:spPr>
                  </pic:pic>
                </a:graphicData>
              </a:graphic>
            </wp:inline>
          </w:drawing>
        </w:r>
      </w:ins>
    </w:p>
    <w:p w:rsidR="00D63D62" w:rsidRDefault="007F6414" w:rsidP="00DB2AC3">
      <w:pPr>
        <w:rPr>
          <w:ins w:id="526" w:author="Autor"/>
        </w:rPr>
      </w:pPr>
      <w:ins w:id="527" w:author="Autor">
        <w:r>
          <w:t>Po úspěš</w:t>
        </w:r>
        <w:r w:rsidR="00E9585C">
          <w:t xml:space="preserve">ném zpracování systém změní stav formuláře </w:t>
        </w:r>
        <w:r w:rsidR="00D63D62">
          <w:t xml:space="preserve">na stav Zpracován a do seznamu osob na záložce </w:t>
        </w:r>
        <w:r w:rsidR="00D63D62">
          <w:rPr>
            <w:b/>
          </w:rPr>
          <w:t>Podpořené osoby</w:t>
        </w:r>
        <w:r w:rsidR="00D63D62">
          <w:t xml:space="preserve"> se vloží naimportované údaje</w:t>
        </w:r>
        <w:r w:rsidR="0055664B">
          <w:t xml:space="preserve"> o osobách</w:t>
        </w:r>
        <w:r w:rsidR="00D63D62">
          <w:t xml:space="preserve">. Na výchozí obrazovce </w:t>
        </w:r>
        <w:r w:rsidR="00B3585C" w:rsidRPr="00B3585C">
          <w:rPr>
            <w:b/>
          </w:rPr>
          <w:t>v detailu projektu</w:t>
        </w:r>
        <w:r w:rsidR="00B3585C">
          <w:t xml:space="preserve">, na záložce </w:t>
        </w:r>
        <w:r w:rsidR="00B3585C">
          <w:rPr>
            <w:b/>
          </w:rPr>
          <w:t>Formuláře PO</w:t>
        </w:r>
        <w:r w:rsidR="00B3585C">
          <w:t xml:space="preserve"> </w:t>
        </w:r>
        <w:r w:rsidR="00D63D62">
          <w:t xml:space="preserve">již formulář nebude </w:t>
        </w:r>
        <w:r w:rsidR="00B3585C">
          <w:t xml:space="preserve">automaticky </w:t>
        </w:r>
        <w:r w:rsidR="00D63D62">
          <w:t xml:space="preserve">viditelný. </w:t>
        </w:r>
        <w:r w:rsidR="00E9585C">
          <w:t>Pro jeho opětovné zobraze</w:t>
        </w:r>
        <w:r w:rsidR="0087643B">
          <w:t>ní je nutné, aby příjemce do filtru</w:t>
        </w:r>
        <w:r w:rsidR="00E9585C">
          <w:t xml:space="preserve"> ve sloupci </w:t>
        </w:r>
        <w:r w:rsidR="0087643B">
          <w:rPr>
            <w:b/>
          </w:rPr>
          <w:t xml:space="preserve">Stav formuláře </w:t>
        </w:r>
        <w:r w:rsidR="0087643B">
          <w:t>zadal stav Zpracován.</w:t>
        </w:r>
        <w:r w:rsidR="00E9585C">
          <w:t xml:space="preserve"> </w:t>
        </w:r>
      </w:ins>
    </w:p>
    <w:p w:rsidR="007F6414" w:rsidRPr="0087643B" w:rsidRDefault="0087643B" w:rsidP="00DB2AC3">
      <w:pPr>
        <w:rPr>
          <w:ins w:id="528" w:author="Autor"/>
        </w:rPr>
      </w:pPr>
      <w:ins w:id="529" w:author="Autor">
        <w:r>
          <w:t xml:space="preserve">Příjemce k podpořené osobě průběžně zapisuje podpory, které </w:t>
        </w:r>
        <w:r w:rsidR="00B3585C">
          <w:t xml:space="preserve">tato osoba </w:t>
        </w:r>
        <w:r>
          <w:t>čerpá</w:t>
        </w:r>
        <w:r w:rsidR="00B3585C">
          <w:t>,</w:t>
        </w:r>
        <w:r>
          <w:t xml:space="preserve"> a po ukončení </w:t>
        </w:r>
        <w:r w:rsidR="00B3585C">
          <w:t xml:space="preserve">její </w:t>
        </w:r>
        <w:r>
          <w:t xml:space="preserve">účasti v projektu doplní datum výstupu z projektu a </w:t>
        </w:r>
        <w:r w:rsidR="00661744">
          <w:t xml:space="preserve">doplní </w:t>
        </w:r>
        <w:r w:rsidR="00B3585C">
          <w:t xml:space="preserve">charakteristiky osoby </w:t>
        </w:r>
        <w:r>
          <w:t>po ukončení účasti.</w:t>
        </w:r>
      </w:ins>
    </w:p>
    <w:p w:rsidR="0026349C" w:rsidRDefault="00E830C8" w:rsidP="00B3585C">
      <w:pPr>
        <w:spacing w:after="0"/>
        <w:rPr>
          <w:ins w:id="530" w:author="Autor"/>
          <w:b/>
        </w:rPr>
      </w:pPr>
      <w:ins w:id="531" w:author="Autor">
        <w:r>
          <w:t>V případě, že podpořená osoba vyplnila PDF formulář bez přístupu k</w:t>
        </w:r>
        <w:r w:rsidR="005D7740">
          <w:t> </w:t>
        </w:r>
        <w:r>
          <w:t>internetu</w:t>
        </w:r>
        <w:r w:rsidR="005D7740">
          <w:t xml:space="preserve">, </w:t>
        </w:r>
        <w:r w:rsidR="0050466C">
          <w:t xml:space="preserve">nahraje </w:t>
        </w:r>
        <w:r w:rsidR="0050466C" w:rsidRPr="0050466C">
          <w:t>pří</w:t>
        </w:r>
        <w:r w:rsidR="0050466C">
          <w:t xml:space="preserve">jemce soubory do IS ESF 2014+ </w:t>
        </w:r>
        <w:r w:rsidR="0055664B">
          <w:t xml:space="preserve">manuálně </w:t>
        </w:r>
        <w:r w:rsidR="0050466C">
          <w:t>v</w:t>
        </w:r>
        <w:r w:rsidR="0050466C" w:rsidRPr="0050466C">
          <w:t xml:space="preserve"> detailu projektu na záložce </w:t>
        </w:r>
        <w:r w:rsidR="0050466C" w:rsidRPr="0050466C">
          <w:rPr>
            <w:b/>
          </w:rPr>
          <w:t>Formuláře PO</w:t>
        </w:r>
        <w:r w:rsidR="0050466C" w:rsidRPr="0050466C">
          <w:t xml:space="preserve"> v části </w:t>
        </w:r>
        <w:r w:rsidR="0050466C" w:rsidRPr="00B3585C">
          <w:rPr>
            <w:b/>
          </w:rPr>
          <w:t>Nahrát nové PDF formuláře</w:t>
        </w:r>
        <w:r w:rsidR="0050466C">
          <w:t xml:space="preserve">. </w:t>
        </w:r>
        <w:r w:rsidR="00AD6D6B">
          <w:t xml:space="preserve">Kliknutím na tlačítko </w:t>
        </w:r>
        <w:r w:rsidR="00AD6D6B">
          <w:rPr>
            <w:b/>
          </w:rPr>
          <w:t xml:space="preserve">Vybrat </w:t>
        </w:r>
        <w:r w:rsidR="00AD6D6B">
          <w:t xml:space="preserve">označí </w:t>
        </w:r>
        <w:r w:rsidR="0026349C">
          <w:t xml:space="preserve">příjemce </w:t>
        </w:r>
        <w:r w:rsidR="00AD6D6B">
          <w:t xml:space="preserve">pomocí souborového průzkumníka </w:t>
        </w:r>
        <w:r w:rsidR="0026349C">
          <w:t xml:space="preserve">vybraný </w:t>
        </w:r>
        <w:r w:rsidR="00AD6D6B">
          <w:t xml:space="preserve">soubor, který </w:t>
        </w:r>
        <w:r w:rsidR="00B3585C">
          <w:t>má</w:t>
        </w:r>
        <w:r w:rsidR="00AD6D6B">
          <w:t xml:space="preserve"> uložen na počítači. Uložený soubor musí být korektně vyplněn s vygenerovaným evidenčním číslem. Po výběru souboru se automaticky zahájí nahrávání do systému. O výsledku je uživatel informován hlášením o</w:t>
        </w:r>
        <w:r w:rsidR="00B3585C">
          <w:t> </w:t>
        </w:r>
        <w:r w:rsidR="00AD6D6B">
          <w:t xml:space="preserve">korektním odeslání nebo o případné chybě. V souborovém průzkumníku lze vybrat i více souborů najednou a ty vložit hromadně k nahrání. </w:t>
        </w:r>
        <w:r w:rsidR="0026349C">
          <w:t xml:space="preserve">Nahrávání začne automaticky po stisku tlačítka </w:t>
        </w:r>
        <w:r w:rsidR="0026349C">
          <w:rPr>
            <w:b/>
          </w:rPr>
          <w:t xml:space="preserve">Otevřít. </w:t>
        </w:r>
      </w:ins>
    </w:p>
    <w:p w:rsidR="0026349C" w:rsidRDefault="0026349C" w:rsidP="00B3585C">
      <w:pPr>
        <w:spacing w:after="0"/>
        <w:rPr>
          <w:ins w:id="532" w:author="Autor"/>
          <w:b/>
        </w:rPr>
      </w:pPr>
    </w:p>
    <w:p w:rsidR="00B1725D" w:rsidRDefault="00B1725D" w:rsidP="00B3585C">
      <w:pPr>
        <w:spacing w:after="0"/>
        <w:rPr>
          <w:ins w:id="533" w:author="Autor"/>
          <w:b/>
        </w:rPr>
      </w:pPr>
      <w:ins w:id="534" w:author="Autor">
        <w:r>
          <w:rPr>
            <w:b/>
            <w:noProof/>
            <w:lang w:eastAsia="cs-CZ"/>
          </w:rPr>
          <w:drawing>
            <wp:inline distT="0" distB="0" distL="0" distR="0" wp14:anchorId="5F36EB99" wp14:editId="58F92406">
              <wp:extent cx="5753100" cy="2295525"/>
              <wp:effectExtent l="0" t="0" r="0" b="952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ins>
    </w:p>
    <w:p w:rsidR="0026349C" w:rsidRDefault="0026349C" w:rsidP="00B3585C">
      <w:pPr>
        <w:spacing w:after="0"/>
        <w:rPr>
          <w:ins w:id="535" w:author="Autor"/>
          <w:b/>
        </w:rPr>
      </w:pPr>
    </w:p>
    <w:p w:rsidR="0014177D" w:rsidRDefault="0026349C" w:rsidP="00B3585C">
      <w:pPr>
        <w:spacing w:after="0"/>
        <w:rPr>
          <w:ins w:id="536" w:author="Autor"/>
        </w:rPr>
      </w:pPr>
      <w:ins w:id="537" w:author="Autor">
        <w:r>
          <w:t>Příjemce může soubory nahrát také tak, že označené soubory na počítači přetáhne myší do modrého pole.</w:t>
        </w:r>
        <w:r w:rsidR="0050466C">
          <w:t xml:space="preserve"> Označit lze jeden soubor nebo více souborů najednou. Po vložení souborů do modrého pole se spustí jejich nahrávání do systému. Soubory musí být korektně vyplněny s vygenerovaným evidenčním číslem. O výsledku zpracování je uživatel informován hlášením o korektním odeslání nebo o případné chybě pokud není formulář řádně vyplněn. </w:t>
        </w:r>
      </w:ins>
    </w:p>
    <w:p w:rsidR="0050466C" w:rsidRDefault="0050466C" w:rsidP="00B3585C">
      <w:pPr>
        <w:spacing w:after="0"/>
        <w:rPr>
          <w:ins w:id="538" w:author="Autor"/>
        </w:rPr>
      </w:pPr>
    </w:p>
    <w:p w:rsidR="0050466C" w:rsidRPr="00016302" w:rsidRDefault="0050466C" w:rsidP="00B3585C">
      <w:pPr>
        <w:spacing w:after="0"/>
        <w:rPr>
          <w:ins w:id="539" w:author="Autor"/>
          <w:b/>
        </w:rPr>
      </w:pPr>
    </w:p>
    <w:p w:rsidR="005D7740" w:rsidRDefault="00B1725D" w:rsidP="00B3585C">
      <w:pPr>
        <w:spacing w:after="0"/>
        <w:rPr>
          <w:ins w:id="540" w:author="Autor"/>
        </w:rPr>
      </w:pPr>
      <w:ins w:id="541" w:author="Autor">
        <w:r>
          <w:rPr>
            <w:noProof/>
            <w:lang w:eastAsia="cs-CZ"/>
          </w:rPr>
          <w:drawing>
            <wp:inline distT="0" distB="0" distL="0" distR="0" wp14:anchorId="68E7D30B" wp14:editId="2098372C">
              <wp:extent cx="5753100" cy="590550"/>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ins>
    </w:p>
    <w:p w:rsidR="00016302" w:rsidRDefault="00016302" w:rsidP="00B3585C">
      <w:pPr>
        <w:spacing w:after="0"/>
        <w:rPr>
          <w:ins w:id="542" w:author="Autor"/>
        </w:rPr>
      </w:pPr>
    </w:p>
    <w:p w:rsidR="00016302" w:rsidRDefault="00016302" w:rsidP="00B3585C">
      <w:pPr>
        <w:spacing w:after="0"/>
        <w:rPr>
          <w:ins w:id="543" w:author="Autor"/>
        </w:rPr>
      </w:pPr>
      <w:ins w:id="544" w:author="Autor">
        <w:r>
          <w:t>Také u formulářů naimportovaných tímto způsobem musí násl</w:t>
        </w:r>
        <w:r w:rsidR="00423BA6">
          <w:t>edně dojít ke „zpracování“ (viz </w:t>
        </w:r>
        <w:r>
          <w:t>výše). Do doby, než údaje z formuláře příjemce „zpracuje“, daná osoba do skupiny podpořených v rámci daného projektu nevstupuje.</w:t>
        </w:r>
      </w:ins>
    </w:p>
    <w:p w:rsidR="00423BA6" w:rsidRPr="00985996" w:rsidRDefault="00423BA6" w:rsidP="00F8389B">
      <w:pPr>
        <w:spacing w:after="0"/>
      </w:pPr>
    </w:p>
    <w:p w:rsidR="00976D8E" w:rsidRDefault="00547EC0" w:rsidP="002E33DA">
      <w:pPr>
        <w:pStyle w:val="Nadpis2"/>
      </w:pPr>
      <w:bookmarkStart w:id="545" w:name="_Toc471889594"/>
      <w:bookmarkStart w:id="546" w:name="_Toc471982972"/>
      <w:bookmarkStart w:id="547" w:name="_Toc450550199"/>
      <w:r>
        <w:t>Zápis podpor, které účastníci získali</w:t>
      </w:r>
      <w:bookmarkEnd w:id="545"/>
      <w:bookmarkEnd w:id="546"/>
      <w:bookmarkEnd w:id="547"/>
    </w:p>
    <w:p w:rsidR="0052662E" w:rsidRDefault="0052662E" w:rsidP="0047671C">
      <w:pPr>
        <w:pStyle w:val="Nadpis3"/>
      </w:pPr>
      <w:bookmarkStart w:id="548" w:name="_Toc413500937"/>
      <w:bookmarkStart w:id="549" w:name="_Toc420914152"/>
      <w:bookmarkStart w:id="550" w:name="_Toc433879124"/>
      <w:bookmarkStart w:id="551" w:name="_Toc435710987"/>
      <w:bookmarkStart w:id="552" w:name="_Toc440894257"/>
      <w:bookmarkStart w:id="553" w:name="_Toc471889595"/>
      <w:bookmarkStart w:id="554" w:name="_Toc471982973"/>
      <w:bookmarkStart w:id="555" w:name="_Toc450550200"/>
      <w:r>
        <w:t>Bagatelní podpora</w:t>
      </w:r>
      <w:bookmarkEnd w:id="548"/>
      <w:bookmarkEnd w:id="549"/>
      <w:bookmarkEnd w:id="550"/>
      <w:bookmarkEnd w:id="551"/>
      <w:bookmarkEnd w:id="552"/>
      <w:bookmarkEnd w:id="553"/>
      <w:bookmarkEnd w:id="554"/>
      <w:bookmarkEnd w:id="555"/>
    </w:p>
    <w:p w:rsidR="0052662E" w:rsidRDefault="0052662E" w:rsidP="0052662E">
      <w:r>
        <w:t>S ohledem na to, že pro monitorování účastníků podpořených projektů stanovuje příloha I nařízení o ESF pravidlo: „</w:t>
      </w:r>
      <w:r w:rsidRPr="00EA3C4F">
        <w:rPr>
          <w:i/>
        </w:rPr>
        <w:t xml:space="preserve">Za „účastníky“ se označují osoby, které mají přímý prospěch </w:t>
      </w:r>
      <w:r>
        <w:rPr>
          <w:i/>
        </w:rPr>
        <w:br/>
      </w:r>
      <w:r w:rsidRPr="00EA3C4F">
        <w:rPr>
          <w:i/>
        </w:rPr>
        <w:t>z intervence ESF, které mohou být identifikovány a požádány o charakteristiku a pro něž jsou vyčleněny konkrétní výdaje. Jiné osoby za účastníky považovány nejsou.</w:t>
      </w:r>
      <w:r>
        <w:t xml:space="preserve">“, vymezil ŘO následující: </w:t>
      </w:r>
      <w:r w:rsidRPr="00EA3C4F">
        <w:rPr>
          <w:b/>
        </w:rPr>
        <w:t xml:space="preserve">Za osobu, která má z podpořeného projektu přímý prospěch, je </w:t>
      </w:r>
      <w:r>
        <w:rPr>
          <w:b/>
        </w:rPr>
        <w:t xml:space="preserve">považována </w:t>
      </w:r>
      <w:r w:rsidRPr="00EA3C4F">
        <w:rPr>
          <w:b/>
        </w:rPr>
        <w:t>pouze osoba, která se účastní činností realizovaných v rámci podpořeného projektu pro cílové skupiny a u níž rozsah jejího zapojení do podpořeného projektu překročí tzv. bagatelní podporu</w:t>
      </w:r>
      <w:r>
        <w:t>.</w:t>
      </w:r>
    </w:p>
    <w:p w:rsidR="0052662E" w:rsidRPr="00EA3C4F" w:rsidRDefault="0052662E" w:rsidP="00423BA6">
      <w:pPr>
        <w:pStyle w:val="Nadpis4"/>
      </w:pPr>
      <w:bookmarkStart w:id="556" w:name="_Toc435710988"/>
      <w:bookmarkStart w:id="557" w:name="_Toc440894258"/>
      <w:bookmarkStart w:id="558" w:name="_Toc471889596"/>
      <w:bookmarkStart w:id="559" w:name="_Toc471982974"/>
      <w:bookmarkStart w:id="560" w:name="_Toc450550201"/>
      <w:r w:rsidRPr="00EA3C4F">
        <w:t>Bagatelnost podpory</w:t>
      </w:r>
      <w:bookmarkEnd w:id="556"/>
      <w:bookmarkEnd w:id="557"/>
      <w:bookmarkEnd w:id="558"/>
      <w:bookmarkEnd w:id="559"/>
      <w:bookmarkEnd w:id="560"/>
    </w:p>
    <w:p w:rsidR="0052662E" w:rsidRDefault="0052662E" w:rsidP="00F8389B">
      <w:pPr>
        <w:keepNext/>
        <w:keepLines/>
      </w:pPr>
      <w:r>
        <w:t xml:space="preserve">Je stanoven limit, že účastníkem/podpořenou osobou </w:t>
      </w:r>
      <w:r w:rsidRPr="00EA3C4F">
        <w:t>z hlediska indikátorů, je pouze osoba</w:t>
      </w:r>
      <w:r>
        <w:t>, která:</w:t>
      </w:r>
    </w:p>
    <w:p w:rsidR="0052662E" w:rsidRDefault="0052662E" w:rsidP="00F8389B">
      <w:pPr>
        <w:pStyle w:val="Odstavecseseznamem"/>
        <w:keepNext/>
        <w:keepLines/>
        <w:numPr>
          <w:ilvl w:val="0"/>
          <w:numId w:val="7"/>
        </w:numPr>
        <w:overflowPunct w:val="0"/>
        <w:autoSpaceDE w:val="0"/>
        <w:autoSpaceDN w:val="0"/>
        <w:adjustRightInd w:val="0"/>
        <w:spacing w:after="0"/>
        <w:ind w:left="714" w:hanging="357"/>
        <w:textAlignment w:val="baseline"/>
      </w:pPr>
      <w:r>
        <w:t xml:space="preserve">získala v daném projektu podporu v rozsahu </w:t>
      </w:r>
      <w:r w:rsidRPr="00EA3C4F">
        <w:t>minimálně 40 hodin</w:t>
      </w:r>
      <w:r>
        <w:t xml:space="preserve"> (bez ohledu na počet dílčích podpor, tj. počet dílčích zapojení do projektu) a zároveň</w:t>
      </w:r>
    </w:p>
    <w:p w:rsidR="0052662E" w:rsidRDefault="0052662E" w:rsidP="00F8389B">
      <w:pPr>
        <w:pStyle w:val="Odstavecseseznamem"/>
        <w:keepNext/>
        <w:keepLines/>
        <w:numPr>
          <w:ilvl w:val="0"/>
          <w:numId w:val="7"/>
        </w:numPr>
        <w:overflowPunct w:val="0"/>
        <w:autoSpaceDE w:val="0"/>
        <w:autoSpaceDN w:val="0"/>
        <w:adjustRightInd w:val="0"/>
        <w:ind w:left="714" w:hanging="357"/>
        <w:textAlignment w:val="baseline"/>
      </w:pPr>
      <w:r>
        <w:t xml:space="preserve">alespoň </w:t>
      </w:r>
      <w:r w:rsidRPr="00EA3C4F">
        <w:t>20 hodin</w:t>
      </w:r>
      <w:r>
        <w:t xml:space="preserve"> z podpory, kterou osoba v daném projektu získala, </w:t>
      </w:r>
      <w:r w:rsidRPr="00EA3C4F">
        <w:t>nemá charakter elektronického vzdělávání</w:t>
      </w:r>
      <w:r>
        <w:t>.</w:t>
      </w:r>
    </w:p>
    <w:p w:rsidR="0052662E" w:rsidRDefault="0052662E" w:rsidP="0052662E">
      <w:r>
        <w:t xml:space="preserve">Pro výpočet limitu bagatelní podpory se rozumí „hodinou“ </w:t>
      </w:r>
      <w:r w:rsidRPr="005C77CD">
        <w:rPr>
          <w:b/>
        </w:rPr>
        <w:t>hodina v délce 60 minut.</w:t>
      </w:r>
      <w:r>
        <w:t xml:space="preserve"> </w:t>
      </w:r>
    </w:p>
    <w:p w:rsidR="0052662E" w:rsidRDefault="0052662E" w:rsidP="0052662E">
      <w:r w:rsidRPr="00EA3C4F">
        <w:t>Definice elektronického vzdělávání</w:t>
      </w:r>
      <w:r>
        <w:t xml:space="preserve">: </w:t>
      </w:r>
      <w:r w:rsidRPr="00DA695A">
        <w:t xml:space="preserve">Elektronickým vzděláváním se rozumí jakékoli </w:t>
      </w:r>
      <w:r w:rsidRPr="00413D7B">
        <w:t>distanční vzdělávání</w:t>
      </w:r>
      <w:r w:rsidRPr="00DA695A">
        <w:t xml:space="preserve"> </w:t>
      </w:r>
      <w:r w:rsidRPr="00413D7B">
        <w:t>pomocí počítačů a počítačových sítí</w:t>
      </w:r>
      <w:r w:rsidRPr="00DA695A">
        <w:t xml:space="preserve"> (např. e-learning, webináře aj.). Není rozhodující, zda vzdělávaný má případně k dispozici nějakou </w:t>
      </w:r>
      <w:r w:rsidRPr="00413D7B">
        <w:t>podpor</w:t>
      </w:r>
      <w:r w:rsidRPr="00DA695A">
        <w:t>u</w:t>
      </w:r>
      <w:r w:rsidRPr="00413D7B">
        <w:t xml:space="preserve"> (chat, diskusní fóra, </w:t>
      </w:r>
      <w:r>
        <w:br/>
      </w:r>
      <w:r w:rsidRPr="00413D7B">
        <w:t>e-mail</w:t>
      </w:r>
      <w:r w:rsidRPr="00DA695A">
        <w:t xml:space="preserve"> apod.</w:t>
      </w:r>
      <w:r w:rsidRPr="00413D7B">
        <w:t>)</w:t>
      </w:r>
      <w:r w:rsidRPr="00DA695A">
        <w:t xml:space="preserve">, ani zda může využívat zpětnou vazbu ve formě testovacích otázek apod. Určující je, že obsah vzdělávání je šířen na dálku a </w:t>
      </w:r>
      <w:r>
        <w:t>vyučující</w:t>
      </w:r>
      <w:r w:rsidRPr="00DA695A">
        <w:t xml:space="preserve"> a vzdělávané osoby se v době vzdělávání nesetkali na stejném místě.</w:t>
      </w:r>
    </w:p>
    <w:p w:rsidR="0052662E" w:rsidRDefault="0052662E" w:rsidP="0052662E">
      <w:r>
        <w:t xml:space="preserve">Příjemce vede evidenci o všech osobách, které byly zapojeny do projektu (včetně osob, </w:t>
      </w:r>
      <w:r>
        <w:br/>
        <w:t>u nichž podpora (zatím) nepřekonala/nepřevýšila limit bagatelní podpory), nicméně tyto záznamy nejsou při stanovení počtu dosažených indikátorů týkajících se účastníků brány v potaz.</w:t>
      </w:r>
    </w:p>
    <w:p w:rsidR="0052662E" w:rsidRPr="00EA3C4F" w:rsidRDefault="0052662E" w:rsidP="0052662E">
      <w:pPr>
        <w:keepNext/>
      </w:pPr>
      <w:r>
        <w:t xml:space="preserve">Jako podporu ovšem nikdy nelze označit aktivity, v nichž nejde o zlepšení situace </w:t>
      </w:r>
      <w:r>
        <w:br/>
        <w:t>či znalostí/kompetencí dané osoby, ale dochází v nich pouze k:</w:t>
      </w:r>
    </w:p>
    <w:p w:rsidR="0052662E" w:rsidRPr="00EA3C4F" w:rsidRDefault="0052662E" w:rsidP="0052662E">
      <w:pPr>
        <w:pStyle w:val="Odrky1"/>
        <w:keepNext/>
      </w:pPr>
      <w:r w:rsidRPr="00EA3C4F">
        <w:t>náboru účastníků projektu,</w:t>
      </w:r>
    </w:p>
    <w:p w:rsidR="0052662E" w:rsidRPr="00EA3C4F" w:rsidRDefault="0052662E" w:rsidP="0052662E">
      <w:pPr>
        <w:pStyle w:val="Odrky1"/>
        <w:keepNext/>
      </w:pPr>
      <w:r w:rsidRPr="00EA3C4F">
        <w:t>šíření povědomí o projektu (včetně např. zastoupení projektu na veletrzích a akcích obdobného charakteru),</w:t>
      </w:r>
    </w:p>
    <w:p w:rsidR="0052662E" w:rsidRPr="00EA3C4F" w:rsidRDefault="0052662E" w:rsidP="0052662E">
      <w:pPr>
        <w:pStyle w:val="Odrky1"/>
        <w:keepNext/>
      </w:pPr>
      <w:r w:rsidRPr="00EA3C4F">
        <w:t xml:space="preserve">ke sběru informací o osobách formou anket, dotazníků, průzkumů, formou příspěvků </w:t>
      </w:r>
      <w:r>
        <w:br/>
      </w:r>
      <w:r w:rsidRPr="00EA3C4F">
        <w:t>do diskuze na internetových fórech aj.,</w:t>
      </w:r>
    </w:p>
    <w:p w:rsidR="0052662E" w:rsidRPr="00EA3C4F" w:rsidRDefault="0052662E" w:rsidP="0052662E">
      <w:pPr>
        <w:pStyle w:val="Odrky1"/>
        <w:keepNext/>
      </w:pPr>
      <w:r w:rsidRPr="00EA3C4F">
        <w:t>k šíření publikací, časopisů, bulletinů, newsletterů, brožur, letáků apod.,</w:t>
      </w:r>
    </w:p>
    <w:p w:rsidR="0052662E" w:rsidRPr="00EA3C4F" w:rsidRDefault="0052662E" w:rsidP="0052662E">
      <w:pPr>
        <w:pStyle w:val="Odrky1"/>
        <w:keepNext/>
      </w:pPr>
      <w:r w:rsidRPr="00EA3C4F">
        <w:t>zapojení osoby do aktivit projektu, které není odůvodněno cílem zlepšit postavení této osoby ve společnosti/na trhu práce, protože osoba se účastní dané aktivity jako reprezentant nějaké organizace, přináší potřebnou odbornost apod. (např. účast na kulatých stolech nebo pracovních skupinách v rámci komunitního plánování).</w:t>
      </w:r>
    </w:p>
    <w:tbl>
      <w:tblPr>
        <w:tblStyle w:val="Svtlstnovnzvraznn2"/>
        <w:tblW w:w="0" w:type="auto"/>
        <w:tblInd w:w="108" w:type="dxa"/>
        <w:tblBorders>
          <w:left w:val="single" w:sz="8" w:space="0" w:color="5FBBF5" w:themeColor="accent2"/>
          <w:right w:val="single" w:sz="8" w:space="0" w:color="5FBBF5" w:themeColor="accent2"/>
        </w:tblBorders>
        <w:tblLook w:val="04A0" w:firstRow="1" w:lastRow="0" w:firstColumn="1" w:lastColumn="0" w:noHBand="0" w:noVBand="1"/>
      </w:tblPr>
      <w:tblGrid>
        <w:gridCol w:w="9102"/>
      </w:tblGrid>
      <w:tr w:rsidR="0052662E" w:rsidTr="00142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2" w:type="dxa"/>
            <w:tcBorders>
              <w:top w:val="none" w:sz="0" w:space="0" w:color="auto"/>
              <w:left w:val="none" w:sz="0" w:space="0" w:color="auto"/>
              <w:bottom w:val="none" w:sz="0" w:space="0" w:color="auto"/>
              <w:right w:val="none" w:sz="0" w:space="0" w:color="auto"/>
            </w:tcBorders>
          </w:tcPr>
          <w:p w:rsidR="0052662E" w:rsidRPr="00EF60DA" w:rsidRDefault="0052662E" w:rsidP="0014204D">
            <w:pPr>
              <w:spacing w:before="120" w:after="120"/>
              <w:rPr>
                <w:rFonts w:cs="Arial"/>
                <w:color w:val="auto"/>
              </w:rPr>
            </w:pPr>
            <w:r w:rsidRPr="00EF60DA">
              <w:rPr>
                <w:rFonts w:cs="Arial"/>
                <w:color w:val="auto"/>
              </w:rPr>
              <w:t>IS ESF 2014+ slouží pro záznamy s vazbou na indikátory projektu</w:t>
            </w:r>
            <w:r>
              <w:rPr>
                <w:rFonts w:cs="Arial"/>
                <w:color w:val="auto"/>
              </w:rPr>
              <w:t xml:space="preserve"> týkající se účastníků projektu</w:t>
            </w:r>
            <w:r w:rsidRPr="00EF60DA">
              <w:rPr>
                <w:rFonts w:cs="Arial"/>
                <w:color w:val="auto"/>
              </w:rPr>
              <w:t>. U osob, u kterých není plánováno zapojení do projektu v</w:t>
            </w:r>
            <w:r>
              <w:rPr>
                <w:rFonts w:cs="Arial"/>
                <w:color w:val="auto"/>
              </w:rPr>
              <w:t xml:space="preserve"> takovém </w:t>
            </w:r>
            <w:r w:rsidRPr="00EF60DA">
              <w:rPr>
                <w:rFonts w:cs="Arial"/>
                <w:color w:val="auto"/>
              </w:rPr>
              <w:t xml:space="preserve">rozsahu nebo typu, aby </w:t>
            </w:r>
            <w:r>
              <w:rPr>
                <w:rFonts w:cs="Arial"/>
                <w:color w:val="auto"/>
              </w:rPr>
              <w:t xml:space="preserve">jimi využitá </w:t>
            </w:r>
            <w:r w:rsidRPr="00EF60DA">
              <w:rPr>
                <w:rFonts w:cs="Arial"/>
                <w:color w:val="auto"/>
              </w:rPr>
              <w:t>podpora přesáhla limit bagatelní podpory</w:t>
            </w:r>
            <w:r>
              <w:rPr>
                <w:rFonts w:cs="Arial"/>
                <w:color w:val="auto"/>
              </w:rPr>
              <w:t xml:space="preserve"> (tj. příjemce neplánuje je započítat do hodnot indikátorů týkajících se účastníků)</w:t>
            </w:r>
            <w:r w:rsidRPr="00EF60DA">
              <w:rPr>
                <w:rFonts w:cs="Arial"/>
                <w:color w:val="auto"/>
              </w:rPr>
              <w:t xml:space="preserve">, není potřeba údaje o dané osobě do IS ESF 2014+ zapisovat. </w:t>
            </w:r>
            <w:r>
              <w:rPr>
                <w:rFonts w:cs="Arial"/>
                <w:color w:val="auto"/>
              </w:rPr>
              <w:t>O</w:t>
            </w:r>
            <w:r w:rsidRPr="00F86F06">
              <w:rPr>
                <w:rFonts w:cs="Arial"/>
                <w:color w:val="auto"/>
              </w:rPr>
              <w:t xml:space="preserve">všem </w:t>
            </w:r>
            <w:r>
              <w:rPr>
                <w:rFonts w:cs="Arial"/>
                <w:color w:val="auto"/>
              </w:rPr>
              <w:t xml:space="preserve">příjemce musí </w:t>
            </w:r>
            <w:r w:rsidRPr="00F86F06">
              <w:rPr>
                <w:rFonts w:cs="Arial"/>
                <w:color w:val="auto"/>
              </w:rPr>
              <w:t>mít k dispozici průkazné záznamy</w:t>
            </w:r>
            <w:r>
              <w:rPr>
                <w:rFonts w:cs="Arial"/>
                <w:color w:val="auto"/>
              </w:rPr>
              <w:t xml:space="preserve"> i o </w:t>
            </w:r>
            <w:r w:rsidRPr="00F86F06">
              <w:rPr>
                <w:rFonts w:cs="Arial"/>
                <w:color w:val="auto"/>
              </w:rPr>
              <w:t xml:space="preserve">zapojení </w:t>
            </w:r>
            <w:r>
              <w:rPr>
                <w:rFonts w:cs="Arial"/>
                <w:color w:val="auto"/>
              </w:rPr>
              <w:t>těchto osob do projektu. (Nejsou ovšem třeba všechny charakteristiky vymezené pro účastníky projektů.)</w:t>
            </w:r>
          </w:p>
        </w:tc>
      </w:tr>
    </w:tbl>
    <w:p w:rsidR="0052662E" w:rsidRDefault="0052662E" w:rsidP="0052662E">
      <w:pPr>
        <w:rPr>
          <w:rFonts w:cs="Arial"/>
        </w:rPr>
      </w:pPr>
    </w:p>
    <w:p w:rsidR="0052662E" w:rsidRDefault="0052662E" w:rsidP="0047671C">
      <w:pPr>
        <w:pStyle w:val="Nadpis3"/>
      </w:pPr>
      <w:bookmarkStart w:id="561" w:name="_Toc435710989"/>
      <w:bookmarkStart w:id="562" w:name="_Toc440894259"/>
      <w:bookmarkStart w:id="563" w:name="_Toc471889597"/>
      <w:bookmarkStart w:id="564" w:name="_Toc471982975"/>
      <w:bookmarkStart w:id="565" w:name="_Toc450550202"/>
      <w:r>
        <w:t>Zápis údajů o podpoře, kterou účastník v projektu získal</w:t>
      </w:r>
      <w:bookmarkEnd w:id="561"/>
      <w:bookmarkEnd w:id="562"/>
      <w:bookmarkEnd w:id="563"/>
      <w:bookmarkEnd w:id="564"/>
      <w:bookmarkEnd w:id="565"/>
    </w:p>
    <w:p w:rsidR="0052662E" w:rsidRPr="00C67C01" w:rsidRDefault="0052662E" w:rsidP="0052662E">
      <w:r w:rsidRPr="00C67C01">
        <w:t xml:space="preserve">Ke každé osobě se zapisuje, </w:t>
      </w:r>
      <w:r w:rsidRPr="003D5E88">
        <w:rPr>
          <w:b/>
        </w:rPr>
        <w:t>jakých podpor v rámci projektu využila</w:t>
      </w:r>
      <w:r w:rsidRPr="00C67C01">
        <w:t xml:space="preserve"> a </w:t>
      </w:r>
      <w:r w:rsidRPr="003D5E88">
        <w:rPr>
          <w:b/>
        </w:rPr>
        <w:t>v jakém rozsahu</w:t>
      </w:r>
      <w:r w:rsidRPr="00C67C01">
        <w:t xml:space="preserve"> </w:t>
      </w:r>
      <w:r>
        <w:br/>
      </w:r>
      <w:r w:rsidRPr="00C67C01">
        <w:t>(v počtu hodin, příp. dnů apod., jednotka se liší podle kategorie využité podpory).</w:t>
      </w:r>
      <w:r>
        <w:t xml:space="preserve"> </w:t>
      </w:r>
      <w:r>
        <w:br/>
      </w:r>
      <w:r w:rsidRPr="00C67C01">
        <w:t>U vzdělávání se dále rozlišuje, zda proběhlo elektronickou formou nebo ne.</w:t>
      </w:r>
    </w:p>
    <w:p w:rsidR="0052662E" w:rsidRPr="00C67C01" w:rsidRDefault="0052662E" w:rsidP="0047671C">
      <w:pPr>
        <w:pStyle w:val="Nadpis4"/>
      </w:pPr>
      <w:bookmarkStart w:id="566" w:name="_Toc435710990"/>
      <w:bookmarkStart w:id="567" w:name="_Toc440894260"/>
      <w:bookmarkStart w:id="568" w:name="_Toc471889598"/>
      <w:bookmarkStart w:id="569" w:name="_Toc471982976"/>
      <w:bookmarkStart w:id="570" w:name="_Toc450550203"/>
      <w:r>
        <w:t>Míra podrobnosti záznamů</w:t>
      </w:r>
      <w:bookmarkEnd w:id="566"/>
      <w:bookmarkEnd w:id="567"/>
      <w:bookmarkEnd w:id="568"/>
      <w:bookmarkEnd w:id="569"/>
      <w:bookmarkEnd w:id="570"/>
    </w:p>
    <w:p w:rsidR="0052662E" w:rsidRPr="00C67C01" w:rsidRDefault="0052662E" w:rsidP="0052662E">
      <w:pPr>
        <w:pStyle w:val="Normlnodsazenshora"/>
      </w:pPr>
      <w:r w:rsidRPr="00C67C01">
        <w:t>Počet záznamů podpory k jedné osobě není omezený.</w:t>
      </w:r>
    </w:p>
    <w:p w:rsidR="0052662E" w:rsidRDefault="0052662E" w:rsidP="0052662E">
      <w:pPr>
        <w:pStyle w:val="Normlnodsazenshora"/>
      </w:pPr>
      <w:r w:rsidRPr="00C67C01">
        <w:t xml:space="preserve">Příjemce zadává ke každé osobě záznam o podpoře v míře detailu, aby záznam zapadal do systému tvořeného </w:t>
      </w:r>
      <w:r w:rsidRPr="003D5E88">
        <w:rPr>
          <w:b/>
        </w:rPr>
        <w:t>číselníky „Typ podpory“ a „Specifikace“</w:t>
      </w:r>
      <w:r>
        <w:t xml:space="preserve"> (přesný seznam viz níže). </w:t>
      </w:r>
    </w:p>
    <w:p w:rsidR="0052662E" w:rsidRDefault="0052662E" w:rsidP="0052662E">
      <w:pPr>
        <w:pStyle w:val="Normlnodsazenshora"/>
      </w:pPr>
      <w:r w:rsidRPr="00C67C01">
        <w:t xml:space="preserve">Není nutné zadávat každé školení zvlášť (např. výuku ruského jazyka a výuku německého jazyka lze zapsat jako jednu podporu), nevadí, že popis i rozsah se budou vztahovat ke skupině akcí </w:t>
      </w:r>
      <w:r w:rsidRPr="003D5E88">
        <w:rPr>
          <w:b/>
        </w:rPr>
        <w:t>v rámci dané kombinace hodnot číselníků „Typ podpory“ a „Specifikace“.</w:t>
      </w:r>
      <w:r w:rsidRPr="00C67C01">
        <w:t xml:space="preserve"> </w:t>
      </w:r>
      <w:r>
        <w:t>Vyšší míra detailu v záznamech ovšem nepředstavuje chybu.</w:t>
      </w:r>
    </w:p>
    <w:p w:rsidR="0052662E" w:rsidRPr="00471DA2" w:rsidRDefault="0052662E" w:rsidP="0052662E">
      <w:r w:rsidRPr="009D3339">
        <w:t xml:space="preserve">U podpor, které osoba čerpá opakovaně po delší dobu (např. celoroční jazykový kurz, celoroční docházka dítěte do zařízení péče o děti předškolního věku) postačuje vyčíslit rozsah podpory odhadem, tj. není třeba počítat přesnou přítomnost osoby v hodinách dle prezenčních listin (postačuje např. vypočítat, že kurz trval 46 týdnů a že hodiny v délce 45 minut se konaly 2 za týden, tj. podpora má rozsah 69 hodin v délce 60 minut). Tj. není nezbytně nutné, aby záznam rozsahu podpory </w:t>
      </w:r>
      <w:r>
        <w:t xml:space="preserve">uvedený v IS ESF 2014+ </w:t>
      </w:r>
      <w:r w:rsidRPr="009D3339">
        <w:t>přesně odpovídal času doloženému prezenčními listinami či jinými doklady o u</w:t>
      </w:r>
      <w:r w:rsidR="00423BA6">
        <w:t>skutečněné aktivitě projektu (a </w:t>
      </w:r>
      <w:r w:rsidRPr="009D3339">
        <w:t>zapojení dané osoby do této aktivity), ovšem vždy pouze za následující podmínky: Pokud je rozsah podpory zapsaný v IS ESF2014+ větší, než je limit pro bagatelnost podpory, musí být z dokumentů dokládajících aktivity projektu a zapojení dané osoby do těchto aktivit doložitelné, že daná osoba v rámci projektu získala podporu větší než bagatelní. Důvodem je, že do indikátorů týkajících se účastníků projektu lze započítávat pouze osoby, jejichž podpora skutečně překročila limit pro bagatelní podporu. Příklad: Pokud má pololetní kurz rozvrh na celkem 40 hodin v délce 60 minut a daná osoba se jiné aktivity v projektu neúčastní, pak je před zápisem rozsahu podpory, kterou tento klient v projektu využil, do IS ESF 2014+ nutné ověřit, na kolika hodinách kurzu byl klient skutečně přítomen, a pouze ty hodiny, u nichž je doložena jeho přítomnost, je možné zapsat jako rozsah podpory, kterou tato osoba v projektu získala.</w:t>
      </w:r>
    </w:p>
    <w:p w:rsidR="0052662E" w:rsidRPr="00264D6D" w:rsidRDefault="0052662E" w:rsidP="0052662E">
      <w:pPr>
        <w:pStyle w:val="Normlnodsazenshora"/>
      </w:pPr>
      <w:r w:rsidRPr="00BC4D21">
        <w:t xml:space="preserve">Číselné údaje lze </w:t>
      </w:r>
      <w:r w:rsidRPr="001C0F5D">
        <w:t xml:space="preserve">zadat </w:t>
      </w:r>
      <w:r w:rsidRPr="001C0F5D">
        <w:rPr>
          <w:b/>
        </w:rPr>
        <w:t>s přesností na max. 1 desetinné místo.</w:t>
      </w:r>
      <w:r>
        <w:rPr>
          <w:b/>
        </w:rPr>
        <w:t xml:space="preserve"> </w:t>
      </w:r>
      <w:r w:rsidRPr="00264D6D">
        <w:t>V případě potřeby se zaokrouhluje matematicky.</w:t>
      </w:r>
    </w:p>
    <w:p w:rsidR="0052662E" w:rsidRDefault="0052662E" w:rsidP="0052662E">
      <w:pPr>
        <w:pStyle w:val="Normlnodsazenshora"/>
      </w:pPr>
      <w:r w:rsidRPr="00C67C01">
        <w:t xml:space="preserve">Nezaznamenávají se „doprovodná opatření“ v rámci projektu, tj. zaznamenává se </w:t>
      </w:r>
      <w:r>
        <w:t xml:space="preserve">pouze </w:t>
      </w:r>
      <w:r w:rsidRPr="00C67C01">
        <w:t>to, co je primárně obsahem projektu. (Doprovodnými opatřeními se rozumí např. hlídání dítěte po dobu účasti na vzdělávací akci; primárně je cílem vzdělávání, hlídání dítěte je doprovodnou činností.)</w:t>
      </w:r>
    </w:p>
    <w:p w:rsidR="0052662E" w:rsidRPr="00F84737" w:rsidRDefault="0052662E" w:rsidP="0052662E">
      <w:r>
        <w:t>U e-learningových kurzů se všem osobám, které kurz dokončily, jako rozsah kurzu zaznamenává stejná hodnota, a to časová dotace d</w:t>
      </w:r>
      <w:r w:rsidR="00423BA6">
        <w:t>aného kurzu, která je uvedena v </w:t>
      </w:r>
      <w:r>
        <w:t>mater</w:t>
      </w:r>
      <w:r w:rsidRPr="00F84737">
        <w:t>iálech k danému kurzu</w:t>
      </w:r>
      <w:r>
        <w:t xml:space="preserve"> nebo jeho úvodních částech. Není třeba evidovat, jak </w:t>
      </w:r>
      <w:r w:rsidRPr="00F84737">
        <w:t>dlouho</w:t>
      </w:r>
      <w:r>
        <w:t xml:space="preserve">u dobu </w:t>
      </w:r>
      <w:r w:rsidRPr="00F84737">
        <w:t>daná osoba v programu s e-learningem skutečně pracovala.</w:t>
      </w:r>
      <w:r>
        <w:t xml:space="preserve"> U osob, které </w:t>
      </w:r>
      <w:r>
        <w:br/>
        <w:t>e-learningový kurz nedokončily je ovšem nutné, pokud má být tato podpora do IS ESF2014+ zapsána, mít k dispozici podklady o době, po kterou osoba kurzu ve skutečnosti účastnila. Maximální rozsah podpory pro tento kurz je pro osoby, které kurz nedokončily, časová dotace daného kurzu, která je uvedena v mater</w:t>
      </w:r>
      <w:r w:rsidRPr="00F84737">
        <w:t>iálech k danému kurzu</w:t>
      </w:r>
      <w:r>
        <w:t xml:space="preserve"> nebo jeho úvodních částech.</w:t>
      </w:r>
    </w:p>
    <w:p w:rsidR="0052662E" w:rsidRPr="00606670" w:rsidRDefault="0052662E" w:rsidP="0047671C">
      <w:pPr>
        <w:pStyle w:val="Nadpis4"/>
      </w:pPr>
      <w:bookmarkStart w:id="571" w:name="_Toc435710991"/>
      <w:bookmarkStart w:id="572" w:name="_Toc440894261"/>
      <w:bookmarkStart w:id="573" w:name="_Toc471889599"/>
      <w:bookmarkStart w:id="574" w:name="_Toc471982977"/>
      <w:bookmarkStart w:id="575" w:name="_Toc450550204"/>
      <w:r w:rsidRPr="009807A4">
        <w:t>Kdy se záznam zapisuje</w:t>
      </w:r>
      <w:bookmarkEnd w:id="571"/>
      <w:bookmarkEnd w:id="572"/>
      <w:bookmarkEnd w:id="573"/>
      <w:bookmarkEnd w:id="574"/>
      <w:bookmarkEnd w:id="575"/>
    </w:p>
    <w:p w:rsidR="0052662E" w:rsidRDefault="0052662E" w:rsidP="0052662E">
      <w:pPr>
        <w:pStyle w:val="Normlnodsazenshora"/>
      </w:pPr>
      <w:r w:rsidRPr="00BC4D21">
        <w:t>Je vhodné, aby zápis poskytnuté podpory byl vytvořený v okamžiku, kdy lze využívání této konkrétní podpory (tj. podpory stanovené konkrétní kombinací hodnot v číselníku „Typ podpory“ a „Specifikace“) dan</w:t>
      </w:r>
      <w:r>
        <w:t xml:space="preserve">ou osobou </w:t>
      </w:r>
      <w:r w:rsidRPr="00BC4D21">
        <w:t>považovat za ukončené. Nicméně není chyb</w:t>
      </w:r>
      <w:r>
        <w:t>a</w:t>
      </w:r>
      <w:r w:rsidRPr="00BC4D21">
        <w:t>, když příjemce využití podpory zadá už v průběhu</w:t>
      </w:r>
      <w:r>
        <w:t xml:space="preserve"> jejího využívání </w:t>
      </w:r>
      <w:r w:rsidRPr="006036E4">
        <w:t>danou osobou (a po ukončení aktualizuje záznam, minimálně rozsah čerpané podpory). Nicméně záznam podpory, která ještě probíhá (podle data ukončení podpory), se při stanovování dosaženého počtu indikátorů týkajících se účastníků nebere v potaz. Teprve, když je datum ukončení využívání dané podpory z hlediska záznamu v IS ESF 2014+ ukončeno (je k dispozici datum ukončení, které je starší nebo rovno datu, ke kterému jsou hodnoty generovány), systém IS ESF 2014+ daný záznam zohlední při výpočtu dosažených hodnot indikátorů.</w:t>
      </w:r>
    </w:p>
    <w:p w:rsidR="0052662E" w:rsidRPr="00BC4D21" w:rsidRDefault="005A1DD4" w:rsidP="0052662E">
      <w:pPr>
        <w:pStyle w:val="Normlnodsazenshora"/>
      </w:pPr>
      <w:ins w:id="576" w:author="Autor">
        <w:r>
          <w:t xml:space="preserve">V případě čerpání podpor, které </w:t>
        </w:r>
        <w:r w:rsidR="00C623C5">
          <w:t xml:space="preserve">účastník čerpá opakovaně </w:t>
        </w:r>
        <w:r w:rsidR="003A4B3D">
          <w:t xml:space="preserve">v průběhu celého projektu (např. </w:t>
        </w:r>
        <w:r>
          <w:t>čerpání individuálního poradenství)</w:t>
        </w:r>
        <w:r w:rsidR="00016302">
          <w:t>,</w:t>
        </w:r>
        <w:r>
          <w:t xml:space="preserve"> </w:t>
        </w:r>
        <w:r w:rsidR="00C00CE6">
          <w:t>je vhodné</w:t>
        </w:r>
        <w:r w:rsidR="009807A4">
          <w:t xml:space="preserve">, aby </w:t>
        </w:r>
        <w:r w:rsidR="00C00CE6">
          <w:t xml:space="preserve">příjemce zapisoval </w:t>
        </w:r>
        <w:r w:rsidR="009807A4">
          <w:t xml:space="preserve">podporu </w:t>
        </w:r>
        <w:r w:rsidR="003A4B3D">
          <w:t>průběžně, i</w:t>
        </w:r>
        <w:r w:rsidR="00016302">
          <w:t> </w:t>
        </w:r>
        <w:r w:rsidR="003A4B3D">
          <w:t>když její využívání danou osobou ještě není ukončené.</w:t>
        </w:r>
        <w:r w:rsidR="00BE4993">
          <w:t xml:space="preserve"> Tento způsob zápisu zabezpečí, že příjemce bude pravdivě a reálně referovat o dosažených hodnotách indikátorů s ohledem na </w:t>
        </w:r>
        <w:r w:rsidR="009807A4">
          <w:t xml:space="preserve">popis realizace klíčových aktivit uvedený ve </w:t>
        </w:r>
        <w:r w:rsidR="00016302">
          <w:t>z</w:t>
        </w:r>
        <w:r w:rsidR="009807A4">
          <w:t>právě o realizaci</w:t>
        </w:r>
        <w:r w:rsidR="00016302">
          <w:t xml:space="preserve"> projektu</w:t>
        </w:r>
        <w:r w:rsidR="009807A4">
          <w:t xml:space="preserve">. </w:t>
        </w:r>
      </w:ins>
      <w:r w:rsidR="0052662E" w:rsidRPr="00BC4D21">
        <w:t>Podpora musí být zapsána nejpozději v návaznosti na dokončení realizace projektu, tj. v době zpracování závěrečné zprávy</w:t>
      </w:r>
      <w:r w:rsidR="0052662E">
        <w:t xml:space="preserve"> o realizaci projektu</w:t>
      </w:r>
      <w:r w:rsidR="0052662E" w:rsidRPr="00BC4D21">
        <w:t>.</w:t>
      </w:r>
      <w:r w:rsidR="0052662E">
        <w:rPr>
          <w:rStyle w:val="Znakapoznpodarou"/>
        </w:rPr>
        <w:footnoteReference w:id="12"/>
      </w:r>
      <w:ins w:id="577" w:author="Autor">
        <w:r w:rsidR="009807A4">
          <w:t xml:space="preserve"> </w:t>
        </w:r>
      </w:ins>
    </w:p>
    <w:p w:rsidR="0052662E" w:rsidRPr="00BC4D21" w:rsidRDefault="0052662E" w:rsidP="0052662E">
      <w:pPr>
        <w:pStyle w:val="Normlnodsazenshora"/>
      </w:pPr>
      <w:r w:rsidRPr="00BC4D21">
        <w:t>Zadávají se i podpory, které příjemce „ned</w:t>
      </w:r>
      <w:r>
        <w:t xml:space="preserve">očerpal“. </w:t>
      </w:r>
      <w:r w:rsidRPr="00BC4D21">
        <w:t>Pokud nedokončení vedlo k tomu, že osoba nemá certifikát/jiný doklad, je</w:t>
      </w:r>
      <w:r>
        <w:t>n</w:t>
      </w:r>
      <w:r w:rsidRPr="00BC4D21">
        <w:t>ž mu měl potenciál pomoci s</w:t>
      </w:r>
      <w:r>
        <w:t> </w:t>
      </w:r>
      <w:r w:rsidRPr="00BC4D21">
        <w:t>uplatněním</w:t>
      </w:r>
      <w:r>
        <w:t xml:space="preserve"> na trhu práce či jinak</w:t>
      </w:r>
      <w:r w:rsidRPr="00BC4D21">
        <w:t xml:space="preserve">, pak </w:t>
      </w:r>
      <w:r>
        <w:t>toto uvádí příjemce (příp. partner) do doplňkového textového pole</w:t>
      </w:r>
      <w:r w:rsidRPr="00BC4D21">
        <w:t>.</w:t>
      </w:r>
    </w:p>
    <w:p w:rsidR="0052662E" w:rsidRDefault="0052662E" w:rsidP="0047671C">
      <w:pPr>
        <w:pStyle w:val="Nadpis3"/>
      </w:pPr>
      <w:bookmarkStart w:id="578" w:name="_Toc435710992"/>
      <w:bookmarkStart w:id="579" w:name="_Toc440894262"/>
      <w:bookmarkStart w:id="580" w:name="_Ref450223720"/>
      <w:bookmarkStart w:id="581" w:name="_Toc471889600"/>
      <w:bookmarkStart w:id="582" w:name="_Toc471982978"/>
      <w:bookmarkStart w:id="583" w:name="_Toc450550205"/>
      <w:r>
        <w:t>Typologie podpor</w:t>
      </w:r>
      <w:bookmarkEnd w:id="578"/>
      <w:bookmarkEnd w:id="579"/>
      <w:bookmarkEnd w:id="580"/>
      <w:bookmarkEnd w:id="581"/>
      <w:bookmarkEnd w:id="582"/>
      <w:bookmarkEnd w:id="583"/>
    </w:p>
    <w:p w:rsidR="0052662E" w:rsidRDefault="0052662E" w:rsidP="0052662E">
      <w:r w:rsidRPr="00E934C9">
        <w:t xml:space="preserve">Podpory </w:t>
      </w:r>
      <w:r>
        <w:t xml:space="preserve">se specifikují minimálně </w:t>
      </w:r>
      <w:r w:rsidRPr="00E934C9">
        <w:t xml:space="preserve">pomocí </w:t>
      </w:r>
      <w:r>
        <w:t>2 provázaných č</w:t>
      </w:r>
      <w:r w:rsidR="00423BA6">
        <w:t>íselníků, přesnější informaci o </w:t>
      </w:r>
      <w:r>
        <w:t>využité podpoře může příjemce (příp. partner) doplnit textovým popisem, v němž podporu specifikuje.</w:t>
      </w:r>
    </w:p>
    <w:p w:rsidR="0052662E" w:rsidRDefault="0052662E" w:rsidP="0052662E">
      <w:r w:rsidRPr="006036E4">
        <w:t>Nejprve příjemce  (příp. partner) z prvního číselníku vybírá typ podpory a následně doplňuje specifikaci (z číselníku možností pro před tím vybraný typ podpory). Kapitoly níže specifikují vymezené typy podpor a k nim stanovené možnosti v číselníku specifikace.</w:t>
      </w:r>
    </w:p>
    <w:p w:rsidR="0052662E" w:rsidRPr="003F7C6B" w:rsidRDefault="0052662E" w:rsidP="0052662E">
      <w:pPr>
        <w:rPr>
          <w:b/>
        </w:rPr>
      </w:pPr>
      <w:r w:rsidRPr="003F7C6B">
        <w:rPr>
          <w:b/>
        </w:rPr>
        <w:t>Typ podpory rozlišované v IS ESF2014+:</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 xml:space="preserve">Vzdělávání </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základních kompetencí pro nalezení pracovního uplatnění</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Kariérové poradenství a diagnostika</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zajištění péče o děti</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pracovního uplatnění (získání zaměstnání nebo stáž)</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bydlení (získání nájemní či podnájemní smlouvy)</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Krizové, azylové a „přechodové“ ubytování</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Ambulantní služby (mimo podpory zdraví, včetně duševního)</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Terénní služby (mimo podpory zdraví, včetně duševního)</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zajištění péče o znevýhodněného (tělesně postiženého, seniora apod.)</w:t>
      </w:r>
    </w:p>
    <w:p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 xml:space="preserve">Podpora zdraví, včetně duševního </w:t>
      </w:r>
    </w:p>
    <w:p w:rsidR="0052662E" w:rsidRPr="003F7C6B"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Jiné</w:t>
      </w:r>
    </w:p>
    <w:p w:rsidR="0052662E" w:rsidRDefault="0052662E" w:rsidP="0052662E">
      <w:pPr>
        <w:rPr>
          <w:rFonts w:eastAsia="Times New Roman"/>
          <w:color w:val="000000"/>
          <w:lang w:eastAsia="cs-CZ"/>
        </w:rPr>
      </w:pPr>
      <w:r>
        <w:rPr>
          <w:rFonts w:eastAsia="Times New Roman"/>
          <w:color w:val="000000"/>
          <w:lang w:eastAsia="cs-CZ"/>
        </w:rPr>
        <w:t>Položka Jiné se vybírá pouze pro záznamy, které nelze zařadit pod žádný jiný typ podpory uvedený v číselníku. Položka Jiné není určena pro souhrnné záznamy (tj. záznamy, které patří pod více jiných položek; v těchto případech je správným postupem provést více záznamů a každý přiřadit pod příslušný typ podpory).</w:t>
      </w:r>
    </w:p>
    <w:p w:rsidR="0052662E" w:rsidRDefault="0052662E" w:rsidP="0052662E">
      <w:pPr>
        <w:rPr>
          <w:rFonts w:eastAsia="Times New Roman"/>
          <w:color w:val="000000"/>
          <w:lang w:eastAsia="cs-CZ"/>
        </w:rPr>
      </w:pPr>
      <w:r>
        <w:rPr>
          <w:rFonts w:eastAsia="Times New Roman"/>
          <w:color w:val="000000"/>
          <w:lang w:eastAsia="cs-CZ"/>
        </w:rPr>
        <w:t>S ohledem na zaměření prioritních os OPZ je v IS ESF 2014+ nastaveno, jaké typy podpor může, který projekt zapsat jakožto poskytnuté cílovým skupinám daného projektu (záleží na prioritní ose OPZ, v rámci které byl projekt podpořen). Vazbu typů podpor a prioritních os OPZ shrnuje následující tabulka.</w:t>
      </w:r>
    </w:p>
    <w:tbl>
      <w:tblPr>
        <w:tblStyle w:val="Stednstnovn1zvraznn2"/>
        <w:tblW w:w="0" w:type="auto"/>
        <w:tblInd w:w="108" w:type="dxa"/>
        <w:tblLook w:val="04A0" w:firstRow="1" w:lastRow="0" w:firstColumn="1" w:lastColumn="0" w:noHBand="0" w:noVBand="1"/>
      </w:tblPr>
      <w:tblGrid>
        <w:gridCol w:w="4253"/>
        <w:gridCol w:w="4819"/>
      </w:tblGrid>
      <w:tr w:rsidR="0052662E" w:rsidRPr="00D75F76"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rsidR="0052662E" w:rsidRPr="009A5A74" w:rsidRDefault="0052662E" w:rsidP="0014204D">
            <w:pPr>
              <w:pStyle w:val="Tabulkazhlav"/>
              <w:rPr>
                <w:b/>
              </w:rPr>
            </w:pPr>
            <w:r>
              <w:rPr>
                <w:b/>
              </w:rPr>
              <w:t>Prioritní osa</w:t>
            </w:r>
          </w:p>
        </w:tc>
        <w:tc>
          <w:tcPr>
            <w:tcW w:w="4819" w:type="dxa"/>
          </w:tcPr>
          <w:p w:rsidR="0052662E" w:rsidRDefault="0052662E" w:rsidP="0014204D">
            <w:pPr>
              <w:pStyle w:val="Tabulkazhlav"/>
              <w:cnfStyle w:val="100000000000" w:firstRow="1" w:lastRow="0" w:firstColumn="0" w:lastColumn="0" w:oddVBand="0" w:evenVBand="0" w:oddHBand="0" w:evenHBand="0" w:firstRowFirstColumn="0" w:firstRowLastColumn="0" w:lastRowFirstColumn="0" w:lastRowLastColumn="0"/>
              <w:rPr>
                <w:b/>
              </w:rPr>
            </w:pPr>
            <w:r>
              <w:rPr>
                <w:b/>
              </w:rPr>
              <w:t>Typy podpor, které lze zaznamenat k účastníkovi projektu</w:t>
            </w:r>
          </w:p>
          <w:p w:rsidR="0052662E" w:rsidRPr="009A5A74" w:rsidRDefault="0052662E" w:rsidP="0014204D">
            <w:pPr>
              <w:pStyle w:val="Tabulkazhlav"/>
              <w:cnfStyle w:val="100000000000" w:firstRow="1" w:lastRow="0" w:firstColumn="0" w:lastColumn="0" w:oddVBand="0" w:evenVBand="0" w:oddHBand="0" w:evenHBand="0" w:firstRowFirstColumn="0" w:firstRowLastColumn="0" w:lastRowFirstColumn="0" w:lastRowLastColumn="0"/>
              <w:rPr>
                <w:b/>
              </w:rPr>
            </w:pPr>
            <w:r w:rsidRPr="00D75F76">
              <w:t>(identifikace dle pořadí výše v této kapitole</w:t>
            </w:r>
            <w:r>
              <w:rPr>
                <w:b/>
              </w:rPr>
              <w:t>)</w:t>
            </w:r>
          </w:p>
        </w:tc>
      </w:tr>
      <w:tr w:rsidR="0052662E" w:rsidRPr="00D75F76"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52662E" w:rsidRPr="009A5A74" w:rsidRDefault="0052662E" w:rsidP="0014204D">
            <w:pPr>
              <w:pStyle w:val="Tabulkatext5"/>
              <w:rPr>
                <w:b w:val="0"/>
              </w:rPr>
            </w:pPr>
            <w:r w:rsidRPr="00D75F76">
              <w:rPr>
                <w:b w:val="0"/>
              </w:rPr>
              <w:t>1 Podpora zaměstnanosti a adaptability pracovní síly</w:t>
            </w:r>
          </w:p>
        </w:tc>
        <w:tc>
          <w:tcPr>
            <w:tcW w:w="4819" w:type="dxa"/>
          </w:tcPr>
          <w:p w:rsidR="0052662E" w:rsidRPr="009A5A7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1, 2, 3, 4, 5, 12</w:t>
            </w:r>
          </w:p>
        </w:tc>
      </w:tr>
      <w:tr w:rsidR="0052662E" w:rsidRPr="00D75F76"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52662E" w:rsidRPr="009A5A74" w:rsidRDefault="0052662E" w:rsidP="0014204D">
            <w:pPr>
              <w:pStyle w:val="Tabulkatext5"/>
              <w:rPr>
                <w:b w:val="0"/>
              </w:rPr>
            </w:pPr>
            <w:r w:rsidRPr="00D75F76">
              <w:rPr>
                <w:b w:val="0"/>
              </w:rPr>
              <w:t>2 Sociální začleňování a boj s chudobou</w:t>
            </w:r>
          </w:p>
        </w:tc>
        <w:tc>
          <w:tcPr>
            <w:tcW w:w="4819" w:type="dxa"/>
          </w:tcPr>
          <w:p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 xml:space="preserve">1, 2, 3, 5, 6, 7, 8, 9, 10, 11, 12 </w:t>
            </w:r>
          </w:p>
          <w:p w:rsidR="0052662E" w:rsidRPr="009A5A74"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Pro investiční prioritu 2.3 (</w:t>
            </w:r>
            <w:r w:rsidRPr="00AB60FC">
              <w:rPr>
                <w:lang w:eastAsia="cs-CZ"/>
              </w:rPr>
              <w:t>Strategie komunitně vedeného místního rozvoje</w:t>
            </w:r>
            <w:r>
              <w:rPr>
                <w:lang w:eastAsia="cs-CZ"/>
              </w:rPr>
              <w:t>) je navíc relevantní i 4</w:t>
            </w:r>
          </w:p>
        </w:tc>
      </w:tr>
      <w:tr w:rsidR="0052662E" w:rsidRPr="00D75F76"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52662E" w:rsidRPr="009A5A74" w:rsidRDefault="0052662E" w:rsidP="0014204D">
            <w:pPr>
              <w:pStyle w:val="Tabulkatext5"/>
              <w:rPr>
                <w:b w:val="0"/>
              </w:rPr>
            </w:pPr>
            <w:r w:rsidRPr="00D75F76">
              <w:rPr>
                <w:b w:val="0"/>
              </w:rPr>
              <w:t>3 Sociální inovace a mezinárodní spolupráce</w:t>
            </w:r>
          </w:p>
        </w:tc>
        <w:tc>
          <w:tcPr>
            <w:tcW w:w="4819" w:type="dxa"/>
          </w:tcPr>
          <w:p w:rsidR="0052662E" w:rsidRPr="009A5A7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Všechny typy</w:t>
            </w:r>
          </w:p>
        </w:tc>
      </w:tr>
      <w:tr w:rsidR="0052662E" w:rsidRPr="00D75F76"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52662E" w:rsidRPr="009A5A74" w:rsidRDefault="0052662E" w:rsidP="0014204D">
            <w:pPr>
              <w:pStyle w:val="Tabulkatext5"/>
              <w:rPr>
                <w:b w:val="0"/>
              </w:rPr>
            </w:pPr>
            <w:r w:rsidRPr="00D75F76">
              <w:rPr>
                <w:b w:val="0"/>
              </w:rPr>
              <w:t>4 Efektivní veřejná správa</w:t>
            </w:r>
          </w:p>
        </w:tc>
        <w:tc>
          <w:tcPr>
            <w:tcW w:w="4819" w:type="dxa"/>
          </w:tcPr>
          <w:p w:rsidR="0052662E" w:rsidRPr="009A5A74"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1, 12</w:t>
            </w:r>
          </w:p>
        </w:tc>
      </w:tr>
      <w:tr w:rsidR="0052662E" w:rsidRPr="00D75F76"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52662E" w:rsidRPr="00C5520A" w:rsidRDefault="0052662E" w:rsidP="0014204D">
            <w:pPr>
              <w:pStyle w:val="Tabulkatext5"/>
              <w:rPr>
                <w:b w:val="0"/>
              </w:rPr>
            </w:pPr>
            <w:r w:rsidRPr="00C5520A">
              <w:rPr>
                <w:b w:val="0"/>
              </w:rPr>
              <w:t>5 Technická pomoc</w:t>
            </w:r>
          </w:p>
        </w:tc>
        <w:tc>
          <w:tcPr>
            <w:tcW w:w="4819" w:type="dxa"/>
          </w:tcPr>
          <w:p w:rsidR="0052662E" w:rsidRPr="009807A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9807A4">
              <w:rPr>
                <w:lang w:eastAsia="cs-CZ"/>
              </w:rPr>
              <w:t>1, 12</w:t>
            </w:r>
          </w:p>
        </w:tc>
      </w:tr>
    </w:tbl>
    <w:p w:rsidR="0052662E" w:rsidRDefault="0052662E" w:rsidP="0052662E">
      <w:pPr>
        <w:rPr>
          <w:rFonts w:eastAsia="Times New Roman"/>
          <w:color w:val="000000"/>
          <w:lang w:eastAsia="cs-CZ"/>
        </w:rPr>
      </w:pPr>
    </w:p>
    <w:p w:rsidR="0052662E" w:rsidRDefault="0052662E" w:rsidP="0047671C">
      <w:pPr>
        <w:pStyle w:val="Nadpis4"/>
        <w:rPr>
          <w:rFonts w:eastAsia="Arial"/>
          <w:lang w:eastAsia="cs-CZ"/>
        </w:rPr>
      </w:pPr>
      <w:bookmarkStart w:id="584" w:name="_Toc435710993"/>
      <w:bookmarkStart w:id="585" w:name="_Toc440894263"/>
      <w:bookmarkStart w:id="586" w:name="_Toc471889601"/>
      <w:bookmarkStart w:id="587" w:name="_Toc471982979"/>
      <w:bookmarkStart w:id="588" w:name="_Toc450550206"/>
      <w:r w:rsidRPr="00282A31">
        <w:rPr>
          <w:rFonts w:eastAsia="Arial"/>
          <w:lang w:eastAsia="cs-CZ"/>
        </w:rPr>
        <w:t>Vzdělávání</w:t>
      </w:r>
      <w:bookmarkEnd w:id="584"/>
      <w:bookmarkEnd w:id="585"/>
      <w:bookmarkEnd w:id="586"/>
      <w:bookmarkEnd w:id="587"/>
      <w:bookmarkEnd w:id="588"/>
      <w:r w:rsidRPr="00282A31">
        <w:rPr>
          <w:rFonts w:eastAsia="Arial"/>
          <w:lang w:eastAsia="cs-CZ"/>
        </w:rPr>
        <w:t xml:space="preserve"> </w:t>
      </w:r>
    </w:p>
    <w:p w:rsidR="0052662E" w:rsidRDefault="0052662E" w:rsidP="0052662E">
      <w:pPr>
        <w:rPr>
          <w:lang w:eastAsia="cs-CZ"/>
        </w:rPr>
      </w:pPr>
      <w:r>
        <w:rPr>
          <w:lang w:eastAsia="cs-CZ"/>
        </w:rPr>
        <w:t>Do vzdělávání patří všechny podpory, kdy podpořená osoba absolvuje kurz, vzdělávací program apod., a to včetně kurzů absolvovaných distančně (formou elektronického vzdělávání). Kurzy/vzdělávací akce mohou být skupinové i individuální, mohou být interní v rámci dané organizace (např. zaměstnavatele), nebo mohou být otevřené pro veřejnost.</w:t>
      </w:r>
    </w:p>
    <w:p w:rsidR="0052662E" w:rsidRPr="00B6587C" w:rsidRDefault="0052662E" w:rsidP="0052662E">
      <w:pPr>
        <w:rPr>
          <w:lang w:eastAsia="cs-CZ"/>
        </w:rPr>
      </w:pPr>
      <w:r>
        <w:rPr>
          <w:lang w:eastAsia="cs-CZ"/>
        </w:rPr>
        <w:t xml:space="preserve">Do typu podpory „vzdělávání“ ovšem </w:t>
      </w:r>
      <w:r w:rsidRPr="006D48E7">
        <w:rPr>
          <w:b/>
          <w:lang w:eastAsia="cs-CZ"/>
        </w:rPr>
        <w:t>nepatří poradenství, kariérní diagnostika ani akce, které jsou níže v tomto dokumenty zařazeny do skupiny „podpora základních kompetencí pro nalezení pracovního uplatnění“.</w:t>
      </w:r>
      <w:r>
        <w:rPr>
          <w:rStyle w:val="Znakapoznpodarou"/>
          <w:lang w:eastAsia="cs-CZ"/>
        </w:rPr>
        <w:footnoteReference w:id="13"/>
      </w:r>
      <w:r>
        <w:rPr>
          <w:lang w:eastAsia="cs-CZ"/>
        </w:rPr>
        <w:t xml:space="preserve"> Základní kompetence pro tyto účely zahrnují dovednosti a návyky obecně užitečné pro hledání </w:t>
      </w:r>
      <w:r>
        <w:rPr>
          <w:rStyle w:val="Znakapoznpodarou"/>
          <w:vertAlign w:val="baseline"/>
        </w:rPr>
        <w:t xml:space="preserve">a nalezení uplatnění na trhu práce </w:t>
      </w:r>
      <w:r>
        <w:t xml:space="preserve">bez vazby na určitou profesi či pracovní místo. </w:t>
      </w:r>
      <w:r w:rsidRPr="00F71599">
        <w:rPr>
          <w:b/>
        </w:rPr>
        <w:t>Typ podpory „vzdělávání“</w:t>
      </w:r>
      <w:r>
        <w:t xml:space="preserve"> je naproti tomu </w:t>
      </w:r>
      <w:r w:rsidRPr="00F71599">
        <w:rPr>
          <w:b/>
        </w:rPr>
        <w:t>primárně určen pro podpory využité osobami, které mají na trhu práce uplatnění</w:t>
      </w:r>
      <w:r>
        <w:t>, ale podporu využívají ke zvýšení kvality či dalšímu rozvoji kariéry.</w:t>
      </w:r>
    </w:p>
    <w:p w:rsidR="0052662E" w:rsidRDefault="0052662E" w:rsidP="0052662E">
      <w:pPr>
        <w:rPr>
          <w:lang w:eastAsia="cs-CZ"/>
        </w:rPr>
      </w:pPr>
      <w:r>
        <w:rPr>
          <w:lang w:eastAsia="cs-CZ"/>
        </w:rPr>
        <w:t>V rámci typu podpory „vzdělávání“ vybírá příjemce (příp. partner) při zápisu záznamu z následujícího číselníku pro specifikaci:</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sidRPr="00397F82">
        <w:rPr>
          <w:rFonts w:eastAsia="Times New Roman"/>
          <w:color w:val="000000"/>
          <w:lang w:eastAsia="cs-CZ"/>
        </w:rPr>
        <w:t>Jazykové vzdělávání</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Vzdělávání pro běžnou uživatelskou práci s výpočetní technikou</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Manažerské vzdělávání a m</w:t>
      </w:r>
      <w:r w:rsidRPr="00397F82">
        <w:rPr>
          <w:rFonts w:eastAsia="Times New Roman"/>
          <w:color w:val="000000"/>
          <w:lang w:eastAsia="cs-CZ"/>
        </w:rPr>
        <w:t>ěkké dovednosti</w:t>
      </w:r>
      <w:r>
        <w:rPr>
          <w:rStyle w:val="Znakapoznpodarou"/>
          <w:rFonts w:eastAsia="Times New Roman"/>
          <w:color w:val="000000"/>
          <w:lang w:eastAsia="cs-CZ"/>
        </w:rPr>
        <w:footnoteReference w:id="14"/>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zemědělství, lesnictví, rybářství, těžba a dobývání</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zpracovatelsk</w:t>
      </w:r>
      <w:r>
        <w:rPr>
          <w:rFonts w:eastAsia="Times New Roman"/>
          <w:color w:val="000000"/>
          <w:lang w:eastAsia="cs-CZ"/>
        </w:rPr>
        <w:t xml:space="preserve">ý </w:t>
      </w:r>
      <w:r w:rsidRPr="00397F82">
        <w:rPr>
          <w:rFonts w:eastAsia="Times New Roman"/>
          <w:color w:val="000000"/>
          <w:lang w:eastAsia="cs-CZ"/>
        </w:rPr>
        <w:t>průmysl</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výroba a rozvod elektřiny, plynu a tepla</w:t>
      </w:r>
      <w:r w:rsidRPr="00397F82">
        <w:rPr>
          <w:rFonts w:eastAsia="Times New Roman"/>
          <w:color w:val="000000"/>
          <w:lang w:eastAsia="cs-CZ"/>
        </w:rPr>
        <w:t>, odpadní vody</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stavebnictví</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velkoobchod a malo</w:t>
      </w:r>
      <w:r w:rsidRPr="00397F82">
        <w:rPr>
          <w:rFonts w:eastAsia="Times New Roman"/>
          <w:color w:val="000000"/>
          <w:lang w:eastAsia="cs-CZ"/>
        </w:rPr>
        <w:t>obchod</w:t>
      </w:r>
      <w:r>
        <w:rPr>
          <w:rFonts w:eastAsia="Times New Roman"/>
          <w:color w:val="000000"/>
          <w:lang w:eastAsia="cs-CZ"/>
        </w:rPr>
        <w:t>, oprava a údržba motorových vozidel</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doprava a skladování</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w:t>
      </w:r>
      <w:r w:rsidRPr="00397F82">
        <w:rPr>
          <w:rFonts w:eastAsia="Times New Roman"/>
          <w:color w:val="000000"/>
          <w:lang w:eastAsia="cs-CZ"/>
        </w:rPr>
        <w:t xml:space="preserve"> </w:t>
      </w:r>
      <w:r>
        <w:rPr>
          <w:rFonts w:eastAsia="Times New Roman"/>
          <w:color w:val="000000"/>
          <w:lang w:eastAsia="cs-CZ"/>
        </w:rPr>
        <w:t>ubytování, stravování a pohostinství</w:t>
      </w:r>
    </w:p>
    <w:p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informační a komunikační činnosti (včetně programování aj., bez běžné uživatelské práce s výpočetní technikou)</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 xml:space="preserve">peněžnictví a pojišťovnictví </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profesní, vědecké a technické činnosti</w:t>
      </w:r>
    </w:p>
    <w:p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administrativní a podpůrné činnosti</w:t>
      </w:r>
    </w:p>
    <w:p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veřejná správa a obrana, povinné sociální zabezpečení </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výchova a </w:t>
      </w:r>
      <w:r w:rsidRPr="00397F82">
        <w:rPr>
          <w:rFonts w:eastAsia="Times New Roman"/>
          <w:color w:val="000000"/>
          <w:lang w:eastAsia="cs-CZ"/>
        </w:rPr>
        <w:t>vzdělávání</w:t>
      </w:r>
    </w:p>
    <w:p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zdravotní a sociální péče</w:t>
      </w:r>
    </w:p>
    <w:p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Vzdělávání osob neformálně pečujících o znevýhodněného (tělesně postižení, senioři, duševně nemocní apod.)</w:t>
      </w:r>
    </w:p>
    <w:p w:rsidR="0052662E" w:rsidRPr="00B10E04" w:rsidRDefault="0052662E" w:rsidP="0081611F">
      <w:pPr>
        <w:pStyle w:val="Odstavecseseznamem"/>
        <w:numPr>
          <w:ilvl w:val="0"/>
          <w:numId w:val="12"/>
        </w:numPr>
        <w:spacing w:after="0"/>
        <w:ind w:left="993" w:hanging="633"/>
        <w:rPr>
          <w:rFonts w:eastAsia="Times New Roman"/>
          <w:color w:val="000000"/>
          <w:lang w:eastAsia="cs-CZ"/>
        </w:rPr>
      </w:pPr>
      <w:r w:rsidRPr="00B10E04">
        <w:rPr>
          <w:rFonts w:eastAsia="Times New Roman"/>
          <w:color w:val="000000"/>
          <w:lang w:eastAsia="cs-CZ"/>
        </w:rPr>
        <w:t>Oborové vzdělávání - kulturní, zábavní a rekreační činnosti</w:t>
      </w:r>
    </w:p>
    <w:p w:rsidR="0052662E" w:rsidRPr="00397F82" w:rsidRDefault="0052662E" w:rsidP="0081611F">
      <w:pPr>
        <w:pStyle w:val="Odstavecseseznamem"/>
        <w:numPr>
          <w:ilvl w:val="0"/>
          <w:numId w:val="12"/>
        </w:numPr>
        <w:spacing w:after="120"/>
        <w:ind w:left="992" w:hanging="635"/>
        <w:rPr>
          <w:rFonts w:eastAsia="Times New Roman"/>
          <w:color w:val="000000"/>
          <w:lang w:eastAsia="cs-CZ"/>
        </w:rPr>
      </w:pPr>
      <w:r>
        <w:rPr>
          <w:rFonts w:eastAsia="Times New Roman"/>
          <w:color w:val="000000"/>
          <w:lang w:eastAsia="cs-CZ"/>
        </w:rPr>
        <w:t>Jiné</w:t>
      </w:r>
    </w:p>
    <w:p w:rsidR="0052662E" w:rsidRPr="003F7C6B" w:rsidRDefault="0052662E" w:rsidP="0052662E">
      <w:r>
        <w:t xml:space="preserve">Vodítko: </w:t>
      </w:r>
      <w:r w:rsidRPr="003F7C6B">
        <w:t xml:space="preserve">Primárně </w:t>
      </w:r>
      <w:r w:rsidRPr="003F7C6B">
        <w:rPr>
          <w:b/>
        </w:rPr>
        <w:t>je rozhodující obsah kurzu</w:t>
      </w:r>
      <w:r w:rsidRPr="003F7C6B">
        <w:t xml:space="preserve">, který daná osoba absolvovala, ale pokud obsah kurzu nelze jednoznačně zařadit pod konkrétní věcnou oblast, pak se příjemce </w:t>
      </w:r>
      <w:r>
        <w:t xml:space="preserve">(příp. partner) </w:t>
      </w:r>
      <w:r w:rsidRPr="003F7C6B">
        <w:t>rozhoduje dle oboru/oblasti, ve kterém podpořená osoba pracuje (např. svářečské zkoušky mohou být jak pro stavebnictví, tak i zpracovatelský průmysl aj.).</w:t>
      </w:r>
    </w:p>
    <w:p w:rsidR="0052662E" w:rsidRDefault="0052662E" w:rsidP="0052662E">
      <w:r w:rsidRPr="003F7C6B">
        <w:rPr>
          <w:b/>
        </w:rPr>
        <w:t>Jednotka pro záznam rozsahu podpory: h</w:t>
      </w:r>
      <w:r w:rsidRPr="003F7C6B">
        <w:rPr>
          <w:rFonts w:eastAsia="Times New Roman"/>
          <w:b/>
          <w:color w:val="000000"/>
          <w:lang w:eastAsia="cs-CZ"/>
        </w:rPr>
        <w:t>odina (60 minut).</w:t>
      </w:r>
      <w:r>
        <w:rPr>
          <w:rFonts w:eastAsia="Times New Roman"/>
          <w:b/>
          <w:color w:val="000000"/>
          <w:lang w:eastAsia="cs-CZ"/>
        </w:rPr>
        <w:t xml:space="preserve"> </w:t>
      </w:r>
      <w:r w:rsidRPr="00BC4D21">
        <w:t>U podpor, které osoba čerpá opakovaně po delší dobu</w:t>
      </w:r>
      <w:r>
        <w:t xml:space="preserve"> (např. celoroční jazykový kurz</w:t>
      </w:r>
      <w:r w:rsidRPr="00BC4D21">
        <w:t xml:space="preserve">) postačuje vyčíslit rozsah podpory odhadem, tj. není třeba počítat přesnou přítomnost osoby v hodinách dle prezenčních listin (postačuje např. vypočítat, že kurz trval </w:t>
      </w:r>
      <w:r>
        <w:t>46</w:t>
      </w:r>
      <w:r w:rsidRPr="00BC4D21">
        <w:t xml:space="preserve"> týdnů</w:t>
      </w:r>
      <w:r>
        <w:t xml:space="preserve"> </w:t>
      </w:r>
      <w:r w:rsidRPr="00BC4D21">
        <w:t xml:space="preserve">a že hodiny v délce 45 minut se konaly 2 za týden, tj. podpora má rozsah </w:t>
      </w:r>
      <w:r>
        <w:t>69</w:t>
      </w:r>
      <w:r w:rsidRPr="00BC4D21">
        <w:t xml:space="preserve"> hodin v</w:t>
      </w:r>
      <w:r>
        <w:t> </w:t>
      </w:r>
      <w:r w:rsidRPr="00BC4D21">
        <w:t>délce</w:t>
      </w:r>
      <w:r>
        <w:t xml:space="preserve"> 60 minut).</w:t>
      </w:r>
      <w:r>
        <w:rPr>
          <w:rStyle w:val="Znakapoznpodarou"/>
        </w:rPr>
        <w:footnoteReference w:id="15"/>
      </w:r>
      <w:r w:rsidR="006F2EC3">
        <w:t xml:space="preserve"> </w:t>
      </w:r>
      <w:r w:rsidR="006F2EC3" w:rsidRPr="009D3339">
        <w:t xml:space="preserve">Tj. není nezbytně nutné, aby záznam rozsahu podpory </w:t>
      </w:r>
      <w:r w:rsidR="006F2EC3">
        <w:t xml:space="preserve">uvedený v IS ESF 2014+ </w:t>
      </w:r>
      <w:r w:rsidR="006F2EC3" w:rsidRPr="009D3339">
        <w:t>přesně odpovídal času doloženému prezenčními listinami či jinými doklady o uskutečněné aktivitě projektu (a zapojení dané osoby do této aktivity), ovšem vždy pouze za následující podmínky: Pokud je rozsah podpory zapsaný v IS ESF2014+ větší, než je limit pro bagatelnost podpory, musí být z dokumentů dokládajících aktivity projektu a zapojení dané osoby do těchto aktivit doložitelné, že daná osoba v rámci projektu získala podporu větší než bagatelní.</w:t>
      </w:r>
    </w:p>
    <w:p w:rsidR="006F2EC3" w:rsidRDefault="0052662E" w:rsidP="0052662E">
      <w:r>
        <w:t>Pro výpočet limitu bagatelní podpory je třeba všechny jednotky převádět na spole</w:t>
      </w:r>
      <w:r w:rsidR="00B45DB0">
        <w:t xml:space="preserve">čnou jednotku hodina (60 </w:t>
      </w:r>
      <w:r w:rsidR="00B45DB0" w:rsidRPr="00D63547">
        <w:t>minut</w:t>
      </w:r>
      <w:del w:id="589" w:author="Autor">
        <w:r w:rsidR="00F72D85" w:rsidRPr="00D63547">
          <w:rPr>
            <w:rStyle w:val="Znakapoznpodarou"/>
          </w:rPr>
          <w:footnoteReference w:id="16"/>
        </w:r>
      </w:del>
      <w:r w:rsidR="00B45DB0" w:rsidRPr="00D63547">
        <w:t>)</w:t>
      </w:r>
      <w:r w:rsidRPr="00D63547">
        <w:t>.</w:t>
      </w:r>
      <w:r w:rsidRPr="003444B8">
        <w:t xml:space="preserve"> </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rsidR="0052662E" w:rsidRPr="00AE6B53" w:rsidRDefault="0052662E" w:rsidP="0047671C">
      <w:pPr>
        <w:pStyle w:val="Nadpis4"/>
        <w:rPr>
          <w:rFonts w:eastAsia="Arial"/>
          <w:lang w:eastAsia="cs-CZ"/>
        </w:rPr>
      </w:pPr>
      <w:bookmarkStart w:id="592" w:name="_Toc435710994"/>
      <w:bookmarkStart w:id="593" w:name="_Toc440894264"/>
      <w:bookmarkStart w:id="594" w:name="_Toc471889602"/>
      <w:bookmarkStart w:id="595" w:name="_Toc471982980"/>
      <w:bookmarkStart w:id="596" w:name="_Toc450550207"/>
      <w:r w:rsidRPr="003F7C6B">
        <w:rPr>
          <w:rFonts w:eastAsia="Arial"/>
          <w:lang w:eastAsia="cs-CZ"/>
        </w:rPr>
        <w:t xml:space="preserve">Podpora základních kompetencí pro nalezení pracovního </w:t>
      </w:r>
      <w:r w:rsidRPr="00AE6B53">
        <w:rPr>
          <w:rFonts w:eastAsia="Arial"/>
          <w:lang w:eastAsia="cs-CZ"/>
        </w:rPr>
        <w:t>uplatnění</w:t>
      </w:r>
      <w:bookmarkEnd w:id="592"/>
      <w:bookmarkEnd w:id="593"/>
      <w:bookmarkEnd w:id="594"/>
      <w:bookmarkEnd w:id="595"/>
      <w:bookmarkEnd w:id="596"/>
    </w:p>
    <w:p w:rsidR="0052662E" w:rsidRDefault="0052662E" w:rsidP="0052662E">
      <w:r>
        <w:rPr>
          <w:lang w:eastAsia="cs-CZ"/>
        </w:rPr>
        <w:t xml:space="preserve">Základní kompetence pro tyto účely zahrnují dovednosti a návyky obecně užitečné pro hledání </w:t>
      </w:r>
      <w:r>
        <w:rPr>
          <w:rStyle w:val="Znakapoznpodarou"/>
          <w:vertAlign w:val="baseline"/>
        </w:rPr>
        <w:t xml:space="preserve">a nalezení uplatnění na trhu práce </w:t>
      </w:r>
      <w:r>
        <w:t>bez vazby na určitou profesi či pracovní místo. Jsou sem řazeny: r</w:t>
      </w:r>
      <w:r w:rsidRPr="00B6587C">
        <w:rPr>
          <w:rStyle w:val="Znakapoznpodarou"/>
          <w:vertAlign w:val="baseline"/>
        </w:rPr>
        <w:t>ozvoj měkkých dovedností zvyšujících šanci na nalezení pracovního uplatnění (sebeprezentace, práce s časem, Job club apod.)</w:t>
      </w:r>
      <w:r>
        <w:t>, z</w:t>
      </w:r>
      <w:r w:rsidRPr="00B6587C">
        <w:rPr>
          <w:rStyle w:val="Znakapoznpodarou"/>
          <w:vertAlign w:val="baseline"/>
        </w:rPr>
        <w:t>výšení povědomí o pravidlech trhu práce a motivace k hledání uplatnění, informační schůzky</w:t>
      </w:r>
      <w:r>
        <w:rPr>
          <w:rStyle w:val="Znakapoznpodarou"/>
          <w:vertAlign w:val="baseline"/>
        </w:rPr>
        <w:t xml:space="preserve"> a</w:t>
      </w:r>
      <w:r w:rsidRPr="00B6587C">
        <w:rPr>
          <w:rStyle w:val="Znakapoznpodarou"/>
          <w:vertAlign w:val="baseline"/>
        </w:rPr>
        <w:t xml:space="preserve"> motivační kurzy</w:t>
      </w:r>
      <w:r>
        <w:rPr>
          <w:rStyle w:val="Znakapoznpodarou"/>
          <w:vertAlign w:val="baseline"/>
        </w:rPr>
        <w:t xml:space="preserve"> pro hledání a nalezení uplatnění na trhu práce, </w:t>
      </w:r>
      <w:r>
        <w:t>r</w:t>
      </w:r>
      <w:r w:rsidRPr="00B6587C">
        <w:rPr>
          <w:rStyle w:val="Znakapoznpodarou"/>
          <w:vertAlign w:val="baseline"/>
        </w:rPr>
        <w:t>ozvoj základních dovedností pro práci s výpočetní technikou</w:t>
      </w:r>
      <w:r>
        <w:t>, p</w:t>
      </w:r>
      <w:r w:rsidRPr="00B6587C">
        <w:rPr>
          <w:rStyle w:val="Znakapoznpodarou"/>
          <w:vertAlign w:val="baseline"/>
        </w:rPr>
        <w:t>osílení finanční gramotnosti</w:t>
      </w:r>
      <w:r>
        <w:rPr>
          <w:rStyle w:val="Znakapoznpodarou"/>
          <w:vertAlign w:val="baseline"/>
        </w:rPr>
        <w:t>.</w:t>
      </w:r>
    </w:p>
    <w:p w:rsidR="0052662E" w:rsidRPr="00F71599" w:rsidRDefault="0052662E" w:rsidP="0052662E">
      <w:r>
        <w:t xml:space="preserve">Tento </w:t>
      </w:r>
      <w:r w:rsidRPr="00F71599">
        <w:rPr>
          <w:b/>
        </w:rPr>
        <w:t>typ podpory</w:t>
      </w:r>
      <w:r>
        <w:t xml:space="preserve"> je primárně </w:t>
      </w:r>
      <w:r w:rsidRPr="00F71599">
        <w:rPr>
          <w:b/>
        </w:rPr>
        <w:t>určen pro osoby, které jsou nezaměstnané a u nichž je podpora cílena na nalezené pracovního uplatnění</w:t>
      </w:r>
      <w:r>
        <w:t>. Naproti tomu t</w:t>
      </w:r>
      <w:r w:rsidRPr="00F71599">
        <w:t>yp podpory „vzdělávání“ je pro podpory využité osobami, které mají na trhu práce uplatnění, ale podporu využívají ke zvýšení kvality či dalšímu rozvoji kariéry.</w:t>
      </w:r>
    </w:p>
    <w:p w:rsidR="0052662E" w:rsidRDefault="0052662E" w:rsidP="0052662E">
      <w:pPr>
        <w:rPr>
          <w:lang w:eastAsia="cs-CZ"/>
        </w:rPr>
      </w:pPr>
      <w:r>
        <w:t xml:space="preserve">Tyto činnosti budou z naprosté většiny (s ohledem na individuální potřeby a specifika klientů) probíhat prezenční formou, ale ve výjimečných případech může jít i o </w:t>
      </w:r>
      <w:r>
        <w:rPr>
          <w:lang w:eastAsia="cs-CZ"/>
        </w:rPr>
        <w:t>kurzy absolvované distančně (formou elektronického vzdělávání</w:t>
      </w:r>
      <w:r w:rsidRPr="00D13FCB">
        <w:rPr>
          <w:lang w:eastAsia="cs-CZ"/>
        </w:rPr>
        <w:t xml:space="preserve">). </w:t>
      </w:r>
      <w:r>
        <w:rPr>
          <w:lang w:eastAsia="cs-CZ"/>
        </w:rPr>
        <w:t>Akce mohou být skupinové i individuální.</w:t>
      </w:r>
    </w:p>
    <w:p w:rsidR="0052662E" w:rsidRDefault="0052662E" w:rsidP="0052662E">
      <w:pPr>
        <w:rPr>
          <w:lang w:eastAsia="cs-CZ"/>
        </w:rPr>
      </w:pPr>
      <w:r>
        <w:rPr>
          <w:lang w:eastAsia="cs-CZ"/>
        </w:rPr>
        <w:t>Nepatří sem poradenství, kariérní diagnostika ani akce, které patří do typu „vzdělávání“.</w:t>
      </w:r>
    </w:p>
    <w:p w:rsidR="0052662E" w:rsidRDefault="0052662E" w:rsidP="0052662E">
      <w:pPr>
        <w:rPr>
          <w:lang w:eastAsia="cs-CZ"/>
        </w:rPr>
      </w:pPr>
      <w:r>
        <w:rPr>
          <w:lang w:eastAsia="cs-CZ"/>
        </w:rPr>
        <w:t>V rámci typu podpory „</w:t>
      </w:r>
      <w:r>
        <w:rPr>
          <w:rFonts w:eastAsia="Times New Roman"/>
          <w:color w:val="000000"/>
          <w:lang w:eastAsia="cs-CZ"/>
        </w:rPr>
        <w:t>p</w:t>
      </w:r>
      <w:r w:rsidRPr="000E7D06">
        <w:rPr>
          <w:rFonts w:eastAsia="Times New Roman"/>
          <w:color w:val="000000"/>
          <w:lang w:eastAsia="cs-CZ"/>
        </w:rPr>
        <w:t>odpora základních kompetencí pro nalezení pracovního uplatnění</w:t>
      </w:r>
      <w:r>
        <w:rPr>
          <w:lang w:eastAsia="cs-CZ"/>
        </w:rPr>
        <w:t>“ vybírá příjemce (příp. partner) při zápisu záznamu z následujícího číselníku pro specifikaci:</w:t>
      </w:r>
    </w:p>
    <w:p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sidRPr="00F4196D">
        <w:rPr>
          <w:rFonts w:eastAsia="Times New Roman"/>
          <w:color w:val="000000"/>
          <w:lang w:eastAsia="cs-CZ"/>
        </w:rPr>
        <w:t xml:space="preserve">Rozvoj měkkých dovedností </w:t>
      </w:r>
      <w:r>
        <w:rPr>
          <w:rFonts w:eastAsia="Times New Roman"/>
          <w:color w:val="000000"/>
          <w:lang w:eastAsia="cs-CZ"/>
        </w:rPr>
        <w:t xml:space="preserve">zvyšujících šanci na nalezení </w:t>
      </w:r>
      <w:r w:rsidRPr="00F4196D">
        <w:rPr>
          <w:rFonts w:eastAsia="Times New Roman"/>
          <w:color w:val="000000"/>
          <w:lang w:eastAsia="cs-CZ"/>
        </w:rPr>
        <w:t>pracovního uplatnění (sebeprezentace, práce s</w:t>
      </w:r>
      <w:r>
        <w:rPr>
          <w:rFonts w:eastAsia="Times New Roman"/>
          <w:color w:val="000000"/>
          <w:lang w:eastAsia="cs-CZ"/>
        </w:rPr>
        <w:t> </w:t>
      </w:r>
      <w:r w:rsidRPr="00F4196D">
        <w:rPr>
          <w:rFonts w:eastAsia="Times New Roman"/>
          <w:color w:val="000000"/>
          <w:lang w:eastAsia="cs-CZ"/>
        </w:rPr>
        <w:t>časem</w:t>
      </w:r>
      <w:r>
        <w:rPr>
          <w:rFonts w:eastAsia="Times New Roman"/>
          <w:color w:val="000000"/>
          <w:lang w:eastAsia="cs-CZ"/>
        </w:rPr>
        <w:t>, Job club</w:t>
      </w:r>
      <w:r w:rsidRPr="00F4196D">
        <w:rPr>
          <w:rFonts w:eastAsia="Times New Roman"/>
          <w:color w:val="000000"/>
          <w:lang w:eastAsia="cs-CZ"/>
        </w:rPr>
        <w:t xml:space="preserve"> apod.)</w:t>
      </w:r>
    </w:p>
    <w:p w:rsidR="0052662E" w:rsidRPr="002709A7" w:rsidRDefault="0052662E" w:rsidP="0081611F">
      <w:pPr>
        <w:pStyle w:val="Odstavecseseznamem"/>
        <w:numPr>
          <w:ilvl w:val="0"/>
          <w:numId w:val="11"/>
        </w:numPr>
        <w:spacing w:after="0"/>
        <w:ind w:left="993" w:hanging="567"/>
        <w:rPr>
          <w:rFonts w:eastAsia="Times New Roman"/>
          <w:color w:val="000000"/>
          <w:lang w:eastAsia="cs-CZ"/>
        </w:rPr>
      </w:pPr>
      <w:r w:rsidRPr="002709A7">
        <w:rPr>
          <w:rFonts w:eastAsia="Times New Roman"/>
          <w:color w:val="000000"/>
          <w:lang w:eastAsia="cs-CZ"/>
        </w:rPr>
        <w:t>Zvýšení povědomí o pravidlech trhu práce a motivace k hledání uplatnění, informační schůzky, motivační kurzy</w:t>
      </w:r>
    </w:p>
    <w:p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Pr>
          <w:rFonts w:eastAsia="Times New Roman"/>
          <w:color w:val="000000"/>
          <w:lang w:eastAsia="cs-CZ"/>
        </w:rPr>
        <w:t>Rozvoj základních dovedností pro práci s výpočetní technikou</w:t>
      </w:r>
    </w:p>
    <w:p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Pr>
          <w:rFonts w:eastAsia="Times New Roman"/>
          <w:color w:val="000000"/>
          <w:lang w:eastAsia="cs-CZ"/>
        </w:rPr>
        <w:t>Posílení finanční gramotnosti</w:t>
      </w:r>
    </w:p>
    <w:p w:rsidR="0052662E" w:rsidRDefault="0052662E" w:rsidP="0081611F">
      <w:pPr>
        <w:pStyle w:val="Odstavecseseznamem"/>
        <w:numPr>
          <w:ilvl w:val="0"/>
          <w:numId w:val="11"/>
        </w:numPr>
        <w:spacing w:after="120"/>
        <w:ind w:left="992" w:hanging="567"/>
        <w:rPr>
          <w:rFonts w:eastAsia="Times New Roman"/>
          <w:color w:val="000000"/>
          <w:lang w:eastAsia="cs-CZ"/>
        </w:rPr>
      </w:pPr>
      <w:r>
        <w:rPr>
          <w:rFonts w:eastAsia="Times New Roman"/>
          <w:color w:val="000000"/>
          <w:lang w:eastAsia="cs-CZ"/>
        </w:rPr>
        <w:t>Jiné</w:t>
      </w:r>
    </w:p>
    <w:p w:rsidR="0052662E" w:rsidRPr="00AC33F9" w:rsidRDefault="0052662E" w:rsidP="0052662E">
      <w:pPr>
        <w:rPr>
          <w:b/>
        </w:rPr>
      </w:pPr>
      <w:r w:rsidRPr="00AC33F9">
        <w:rPr>
          <w:b/>
        </w:rPr>
        <w:t>Jednotka pro záznam rozsahu podpory: hodina (60 minut).</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rsidR="0052662E" w:rsidRDefault="0052662E" w:rsidP="0047671C">
      <w:pPr>
        <w:pStyle w:val="Nadpis4"/>
        <w:rPr>
          <w:rFonts w:eastAsia="Arial"/>
          <w:lang w:eastAsia="cs-CZ"/>
        </w:rPr>
      </w:pPr>
      <w:bookmarkStart w:id="597" w:name="_Toc435710995"/>
      <w:bookmarkStart w:id="598" w:name="_Toc440894265"/>
      <w:bookmarkStart w:id="599" w:name="_Toc471889603"/>
      <w:bookmarkStart w:id="600" w:name="_Toc471982981"/>
      <w:bookmarkStart w:id="601" w:name="_Toc450550208"/>
      <w:r w:rsidRPr="003F7C6B">
        <w:rPr>
          <w:rFonts w:eastAsia="Arial"/>
          <w:lang w:eastAsia="cs-CZ"/>
        </w:rPr>
        <w:t>Kariérové poradenství a diagnostika</w:t>
      </w:r>
      <w:bookmarkEnd w:id="597"/>
      <w:bookmarkEnd w:id="598"/>
      <w:bookmarkEnd w:id="599"/>
      <w:bookmarkEnd w:id="600"/>
      <w:bookmarkEnd w:id="601"/>
    </w:p>
    <w:p w:rsidR="0052662E" w:rsidRDefault="0052662E" w:rsidP="0052662E">
      <w:pPr>
        <w:rPr>
          <w:lang w:eastAsia="cs-CZ"/>
        </w:rPr>
      </w:pPr>
      <w:r>
        <w:rPr>
          <w:lang w:eastAsia="cs-CZ"/>
        </w:rPr>
        <w:t>Poradenstvím se rozumí individuální podpora klienta spočí</w:t>
      </w:r>
      <w:r w:rsidR="00423BA6">
        <w:rPr>
          <w:lang w:eastAsia="cs-CZ"/>
        </w:rPr>
        <w:t>vající v analýze jeho situace a </w:t>
      </w:r>
      <w:r>
        <w:rPr>
          <w:lang w:eastAsia="cs-CZ"/>
        </w:rPr>
        <w:t>navržení řešení, příp. návrhu, jak jeho situaci zlepšit, včetně případně poradenství během fáze řešení klientova problému. Označení „kariérní“ vyznačuje, že se jedná o podporu zaměřenou na uplatnění klienta na trhu práce.</w:t>
      </w:r>
    </w:p>
    <w:p w:rsidR="0052662E" w:rsidRDefault="0052662E" w:rsidP="0052662E">
      <w:r>
        <w:t xml:space="preserve">U poradenství není třeba zaznamenávat formou poskytování poradenství (zda proběhlo osobně – což je nejobvyklejší, nebo mělo jinou formu). </w:t>
      </w:r>
    </w:p>
    <w:p w:rsidR="0052662E" w:rsidRDefault="0052662E" w:rsidP="0052662E">
      <w:pPr>
        <w:rPr>
          <w:lang w:eastAsia="cs-CZ"/>
        </w:rPr>
      </w:pPr>
      <w:r>
        <w:rPr>
          <w:lang w:eastAsia="cs-CZ"/>
        </w:rPr>
        <w:t>Nepatří sem akce, které patří do typu „vzdělávání“ a „p</w:t>
      </w:r>
      <w:r w:rsidRPr="00B6587C">
        <w:rPr>
          <w:lang w:eastAsia="cs-CZ"/>
        </w:rPr>
        <w:t>odpora základních kompetencí pro nalezení pracovního uplatnění</w:t>
      </w:r>
      <w:r>
        <w:rPr>
          <w:lang w:eastAsia="cs-CZ"/>
        </w:rPr>
        <w:t>“.</w:t>
      </w:r>
    </w:p>
    <w:p w:rsidR="0052662E" w:rsidRDefault="0052662E" w:rsidP="0052662E">
      <w:pPr>
        <w:rPr>
          <w:lang w:eastAsia="cs-CZ"/>
        </w:rPr>
      </w:pPr>
      <w:r>
        <w:rPr>
          <w:lang w:eastAsia="cs-CZ"/>
        </w:rPr>
        <w:t>V rámci typu podpory „kariérní poradenství a diagnostika“ vybírá příjemce (příp. partner) při zápisu záznamu z následujícího číselníku pro specifikaci:</w:t>
      </w:r>
    </w:p>
    <w:p w:rsidR="0052662E" w:rsidRPr="00397F82"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Bilanční a pracovní diagnostika</w:t>
      </w:r>
    </w:p>
    <w:p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k volbě či změně zaměstnání, sestavení rozvojového plánu</w:t>
      </w:r>
    </w:p>
    <w:p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za účelem zahájení či udržení samostatně výdělečné činnosti</w:t>
      </w:r>
    </w:p>
    <w:p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na pomoc s udržením zaměstnání</w:t>
      </w:r>
    </w:p>
    <w:p w:rsidR="0052662E" w:rsidRDefault="0052662E" w:rsidP="0081611F">
      <w:pPr>
        <w:pStyle w:val="Odstavecseseznamem"/>
        <w:numPr>
          <w:ilvl w:val="0"/>
          <w:numId w:val="13"/>
        </w:numPr>
        <w:spacing w:after="120"/>
        <w:ind w:left="992" w:hanging="567"/>
        <w:rPr>
          <w:rFonts w:eastAsia="Times New Roman"/>
          <w:color w:val="000000"/>
          <w:lang w:eastAsia="cs-CZ"/>
        </w:rPr>
      </w:pPr>
      <w:r>
        <w:rPr>
          <w:rFonts w:eastAsia="Times New Roman"/>
          <w:color w:val="000000"/>
          <w:lang w:eastAsia="cs-CZ"/>
        </w:rPr>
        <w:t>Jiné</w:t>
      </w:r>
    </w:p>
    <w:p w:rsidR="0052662E" w:rsidRPr="00DC6C27" w:rsidRDefault="0052662E" w:rsidP="0052662E">
      <w:pPr>
        <w:rPr>
          <w:b/>
        </w:rPr>
      </w:pPr>
      <w:r w:rsidRPr="00DC6C27">
        <w:rPr>
          <w:b/>
        </w:rPr>
        <w:t>Jednotka pro záznam rozsahu podpory: hodina (60 minut).</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určena pro</w:t>
      </w:r>
      <w:r w:rsidR="00423BA6">
        <w:rPr>
          <w:rFonts w:eastAsia="Times New Roman"/>
          <w:color w:val="000000"/>
          <w:lang w:eastAsia="cs-CZ"/>
        </w:rPr>
        <w:t xml:space="preserve">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w:t>
      </w:r>
    </w:p>
    <w:p w:rsidR="0052662E" w:rsidRDefault="0052662E" w:rsidP="0047671C">
      <w:pPr>
        <w:pStyle w:val="Nadpis4"/>
        <w:rPr>
          <w:rFonts w:eastAsia="Arial"/>
          <w:lang w:eastAsia="cs-CZ"/>
        </w:rPr>
      </w:pPr>
      <w:bookmarkStart w:id="602" w:name="_Toc435710996"/>
      <w:bookmarkStart w:id="603" w:name="_Toc440894266"/>
      <w:bookmarkStart w:id="604" w:name="_Toc471889604"/>
      <w:bookmarkStart w:id="605" w:name="_Toc471982982"/>
      <w:bookmarkStart w:id="606" w:name="_Toc450550209"/>
      <w:r w:rsidRPr="003F7C6B">
        <w:rPr>
          <w:rFonts w:eastAsia="Arial"/>
          <w:lang w:eastAsia="cs-CZ"/>
        </w:rPr>
        <w:t>Podpora zajištění péče o děti</w:t>
      </w:r>
      <w:bookmarkEnd w:id="602"/>
      <w:bookmarkEnd w:id="603"/>
      <w:bookmarkEnd w:id="604"/>
      <w:bookmarkEnd w:id="605"/>
      <w:bookmarkEnd w:id="606"/>
    </w:p>
    <w:p w:rsidR="0052662E" w:rsidRDefault="0052662E" w:rsidP="0052662E">
      <w:pPr>
        <w:rPr>
          <w:rFonts w:eastAsia="Times New Roman"/>
          <w:color w:val="000000"/>
          <w:lang w:eastAsia="cs-CZ"/>
        </w:rPr>
      </w:pPr>
      <w:r>
        <w:rPr>
          <w:rFonts w:eastAsia="Times New Roman"/>
          <w:color w:val="000000"/>
          <w:lang w:eastAsia="cs-CZ"/>
        </w:rPr>
        <w:t>Tento typ podpory zahrnuje všechny případy, kdy je v projektu zajišťována péče o děti podpořené osoby jakožto hlavní (či jedna z hlavních aktivit projektu). Situace, kdy hlavní náplní je vzdělávání a účastníci vzdělávacího kurzu mají možnost využít po dobu vzdělávací akce službu hlídání dětí, se jako podpora zajištění péče o děti neeviduje.</w:t>
      </w:r>
    </w:p>
    <w:p w:rsidR="0052662E" w:rsidRDefault="0052662E" w:rsidP="0052662E">
      <w:pPr>
        <w:rPr>
          <w:lang w:eastAsia="cs-CZ"/>
        </w:rPr>
      </w:pPr>
      <w:r>
        <w:rPr>
          <w:lang w:eastAsia="cs-CZ"/>
        </w:rPr>
        <w:t>V rámci typu podpory „podpora zajištění péče o děti“ vybírá příjemce (příp. partner) při zápisu záznamu z následujícího číselníku pro specifikaci:</w:t>
      </w:r>
    </w:p>
    <w:p w:rsidR="0052662E" w:rsidRPr="008A09FA" w:rsidRDefault="0052662E" w:rsidP="0081611F">
      <w:pPr>
        <w:pStyle w:val="Odstavecseseznamem"/>
        <w:numPr>
          <w:ilvl w:val="0"/>
          <w:numId w:val="14"/>
        </w:numPr>
        <w:spacing w:after="0"/>
        <w:ind w:left="993" w:hanging="567"/>
        <w:rPr>
          <w:rFonts w:eastAsia="Times New Roman"/>
          <w:color w:val="000000"/>
          <w:lang w:eastAsia="cs-CZ"/>
        </w:rPr>
      </w:pPr>
      <w:r>
        <w:rPr>
          <w:rFonts w:eastAsia="Times New Roman"/>
          <w:color w:val="000000"/>
          <w:lang w:eastAsia="cs-CZ"/>
        </w:rPr>
        <w:t xml:space="preserve">Využití </w:t>
      </w:r>
      <w:r w:rsidRPr="008A09FA">
        <w:rPr>
          <w:rFonts w:eastAsia="Times New Roman"/>
          <w:color w:val="000000"/>
          <w:lang w:eastAsia="cs-CZ"/>
        </w:rPr>
        <w:t>zařízení zajišťující</w:t>
      </w:r>
      <w:r>
        <w:rPr>
          <w:rFonts w:eastAsia="Times New Roman"/>
          <w:color w:val="000000"/>
          <w:lang w:eastAsia="cs-CZ"/>
        </w:rPr>
        <w:t>ho</w:t>
      </w:r>
      <w:r w:rsidRPr="008A09FA">
        <w:rPr>
          <w:rFonts w:eastAsia="Times New Roman"/>
          <w:color w:val="000000"/>
          <w:lang w:eastAsia="cs-CZ"/>
        </w:rPr>
        <w:t xml:space="preserve"> péči o děti</w:t>
      </w:r>
      <w:r>
        <w:rPr>
          <w:rFonts w:eastAsia="Times New Roman"/>
          <w:color w:val="000000"/>
          <w:lang w:eastAsia="cs-CZ"/>
        </w:rPr>
        <w:t>, které bylo finančně podpořeno z projektu</w:t>
      </w:r>
    </w:p>
    <w:p w:rsidR="0052662E" w:rsidRPr="008A09FA" w:rsidRDefault="0052662E" w:rsidP="0081611F">
      <w:pPr>
        <w:pStyle w:val="Odstavecseseznamem"/>
        <w:numPr>
          <w:ilvl w:val="0"/>
          <w:numId w:val="14"/>
        </w:numPr>
        <w:spacing w:after="0"/>
        <w:ind w:left="993" w:hanging="567"/>
        <w:rPr>
          <w:rFonts w:eastAsia="Times New Roman"/>
          <w:color w:val="000000"/>
          <w:lang w:eastAsia="cs-CZ"/>
        </w:rPr>
      </w:pPr>
      <w:r w:rsidRPr="008A09FA">
        <w:rPr>
          <w:rFonts w:eastAsia="Times New Roman"/>
          <w:color w:val="000000"/>
          <w:lang w:eastAsia="cs-CZ"/>
        </w:rPr>
        <w:t>Příspěvek na zajištění péče poskytnutý rodině</w:t>
      </w:r>
    </w:p>
    <w:p w:rsidR="0052662E" w:rsidRDefault="0052662E" w:rsidP="0081611F">
      <w:pPr>
        <w:pStyle w:val="Odstavecseseznamem"/>
        <w:numPr>
          <w:ilvl w:val="0"/>
          <w:numId w:val="14"/>
        </w:numPr>
        <w:ind w:left="993" w:hanging="567"/>
        <w:rPr>
          <w:rFonts w:eastAsia="Times New Roman"/>
          <w:color w:val="000000"/>
          <w:lang w:eastAsia="cs-CZ"/>
        </w:rPr>
      </w:pPr>
      <w:r w:rsidRPr="008A09FA">
        <w:rPr>
          <w:rFonts w:eastAsia="Times New Roman"/>
          <w:color w:val="000000"/>
          <w:lang w:eastAsia="cs-CZ"/>
        </w:rPr>
        <w:t>Jiné</w:t>
      </w:r>
    </w:p>
    <w:p w:rsidR="0052662E" w:rsidRDefault="0052662E" w:rsidP="0052662E">
      <w:pPr>
        <w:rPr>
          <w:b/>
        </w:rPr>
      </w:pPr>
      <w:r w:rsidRPr="00DC6C27">
        <w:rPr>
          <w:b/>
        </w:rPr>
        <w:t>Jednotka pro záznam rozsahu podpory: hodina (60 minut).</w:t>
      </w:r>
      <w:r>
        <w:rPr>
          <w:b/>
        </w:rPr>
        <w:t xml:space="preserve"> </w:t>
      </w:r>
      <w:r w:rsidRPr="00F71599">
        <w:t>Touto jednotkou se vyjadřuje, po jakou dobu měl díky projektu účastník zajištěnu péči o dítě/děti</w:t>
      </w:r>
      <w:r>
        <w:t xml:space="preserve"> (a to v podpořeném zařízení nebo prostřednictvím toho, že účastník získal prostředky na péči)</w:t>
      </w:r>
      <w:r w:rsidRPr="00F71599">
        <w:t>.</w:t>
      </w:r>
    </w:p>
    <w:p w:rsidR="0052662E" w:rsidRPr="00BC4D21" w:rsidRDefault="0052662E" w:rsidP="0052662E">
      <w:r w:rsidRPr="00BC4D21">
        <w:t xml:space="preserve">U podpor, které osoba čerpá opakovaně po delší dobu (např. </w:t>
      </w:r>
      <w:r>
        <w:t xml:space="preserve">celoroční </w:t>
      </w:r>
      <w:r w:rsidRPr="00BC4D21">
        <w:t xml:space="preserve">docházka dítěte do zařízení péče o děti předškolního věku) postačuje vyčíslit rozsah podpory odhadem, tj. není třeba počítat přesnou přítomnost </w:t>
      </w:r>
      <w:r>
        <w:t>dítěte v zařízení dle docházkového systému.</w:t>
      </w:r>
      <w:r>
        <w:rPr>
          <w:rStyle w:val="Znakapoznpodarou"/>
        </w:rPr>
        <w:footnoteReference w:id="17"/>
      </w:r>
      <w:r>
        <w:t xml:space="preserve"> </w:t>
      </w:r>
      <w:r w:rsidRPr="009D3339">
        <w:t xml:space="preserve">Tj. není nezbytně nutné, aby záznam rozsahu podpory </w:t>
      </w:r>
      <w:r>
        <w:t xml:space="preserve">uvedený v IS ESF 2014+ </w:t>
      </w:r>
      <w:r w:rsidRPr="009D3339">
        <w:t>přesně odpovídal času doloženému prezenčními listinami či jinými doklady o u</w:t>
      </w:r>
      <w:r w:rsidR="00423BA6">
        <w:t>skutečněné aktivitě projektu (a </w:t>
      </w:r>
      <w:r w:rsidRPr="009D3339">
        <w:t>zapojení dané osoby do této aktivity), ovšem vždy pouze za následující podmínky: Pokud je rozsah podpory zapsaný v IS ESF2014+ větší, než je limit pro bagatelnost podpory, musí být z dokumentů dokládajících aktivity projektu a zapojení dané osoby do těchto aktivit doložitelné, že daná osoba v rámci projektu získala podporu větší než bagatelní.</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rsidR="0052662E" w:rsidRDefault="0052662E" w:rsidP="0047671C">
      <w:pPr>
        <w:pStyle w:val="Nadpis4"/>
        <w:rPr>
          <w:rFonts w:eastAsia="Arial"/>
          <w:lang w:eastAsia="cs-CZ"/>
        </w:rPr>
      </w:pPr>
      <w:bookmarkStart w:id="607" w:name="_Toc435710997"/>
      <w:bookmarkStart w:id="608" w:name="_Toc440894267"/>
      <w:bookmarkStart w:id="609" w:name="_Toc471889605"/>
      <w:bookmarkStart w:id="610" w:name="_Toc471982983"/>
      <w:bookmarkStart w:id="611" w:name="_Toc450550210"/>
      <w:r w:rsidRPr="003F7C6B">
        <w:rPr>
          <w:rFonts w:eastAsia="Arial"/>
          <w:lang w:eastAsia="cs-CZ"/>
        </w:rPr>
        <w:t>Podpora pracovního uplatnění (získání zaměstnání nebo stáž)</w:t>
      </w:r>
      <w:bookmarkEnd w:id="607"/>
      <w:bookmarkEnd w:id="608"/>
      <w:bookmarkEnd w:id="609"/>
      <w:bookmarkEnd w:id="610"/>
      <w:bookmarkEnd w:id="611"/>
    </w:p>
    <w:p w:rsidR="0052662E"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jako podporu v rámci projektu získá nové zaměstnání nebo absolvuje pracovní stáž v nějaké organizaci.</w:t>
      </w:r>
    </w:p>
    <w:p w:rsidR="0052662E" w:rsidRDefault="0052662E" w:rsidP="0052662E">
      <w:pPr>
        <w:rPr>
          <w:rFonts w:eastAsia="Times New Roman"/>
          <w:color w:val="000000"/>
          <w:lang w:eastAsia="cs-CZ"/>
        </w:rPr>
      </w:pPr>
      <w:r w:rsidRPr="00C02FCD">
        <w:rPr>
          <w:rFonts w:eastAsia="Times New Roman"/>
          <w:b/>
          <w:color w:val="000000"/>
          <w:lang w:eastAsia="cs-CZ"/>
        </w:rPr>
        <w:t>Rozlišuje se velikost úvazku (kategorie jsou 2: a) úvazek menší než ½ běžného úvazku a b) úvazek rovný nebo větší než ½ běžného úvazku)</w:t>
      </w:r>
      <w:r>
        <w:rPr>
          <w:rFonts w:eastAsia="Times New Roman"/>
          <w:color w:val="000000"/>
          <w:lang w:eastAsia="cs-CZ"/>
        </w:rPr>
        <w:t xml:space="preserve">. </w:t>
      </w:r>
      <w:r w:rsidR="00423BA6">
        <w:t>Běžným úvazkem se rozumí 40 </w:t>
      </w:r>
      <w:r>
        <w:t xml:space="preserve">pracovních hodin týdně. </w:t>
      </w:r>
      <w:r>
        <w:rPr>
          <w:rFonts w:eastAsia="Times New Roman"/>
          <w:color w:val="000000"/>
          <w:lang w:eastAsia="cs-CZ"/>
        </w:rPr>
        <w:t>U zaměstnání, kde není stanovena pracovní doba s detailem na týden, se pro účely záznamu stanovená pracovní doba převede na týdenní pracovní dobu matematicky. V případě, že zaměstnavatel stanovuje na základě kolektivní smlouvy nebo zákoníku práce jako standardní pracovní dobu (tj. nezkrácenou) méně než 40 pracovních hodin týdně, se pro stanovení kategorie velikosti úvazku vychází z tohoto individuálně stanoveného rozsahu pracovní doby (např. pokud je standardní doba 37,5 hodiny za týden, pak poloviční úvazek znamená 18,75 hodin za týden).</w:t>
      </w:r>
    </w:p>
    <w:p w:rsidR="0052662E" w:rsidRDefault="0052662E" w:rsidP="0052662E">
      <w:pPr>
        <w:rPr>
          <w:rFonts w:eastAsia="Times New Roman"/>
          <w:color w:val="000000"/>
          <w:lang w:eastAsia="cs-CZ"/>
        </w:rPr>
      </w:pPr>
      <w:r w:rsidRPr="00C02FCD">
        <w:rPr>
          <w:rFonts w:eastAsia="Times New Roman"/>
          <w:b/>
          <w:color w:val="000000"/>
          <w:lang w:eastAsia="cs-CZ"/>
        </w:rPr>
        <w:t xml:space="preserve">Dále se zaznamenává, zda pracovní místo, na které klient nastoupil, je financováno s využitím prostředků poskytnutých z OPZ, nebo </w:t>
      </w:r>
      <w:r>
        <w:rPr>
          <w:rFonts w:eastAsia="Times New Roman"/>
          <w:b/>
          <w:color w:val="000000"/>
          <w:lang w:eastAsia="cs-CZ"/>
        </w:rPr>
        <w:t>se jedná o místo</w:t>
      </w:r>
      <w:r w:rsidRPr="00C02FCD">
        <w:rPr>
          <w:rFonts w:eastAsia="Times New Roman"/>
          <w:b/>
          <w:color w:val="000000"/>
          <w:lang w:eastAsia="cs-CZ"/>
        </w:rPr>
        <w:t xml:space="preserve"> </w:t>
      </w:r>
      <w:r w:rsidR="00423BA6">
        <w:rPr>
          <w:rFonts w:eastAsia="Times New Roman"/>
          <w:b/>
          <w:color w:val="000000"/>
          <w:lang w:eastAsia="cs-CZ"/>
        </w:rPr>
        <w:t>nedotované z </w:t>
      </w:r>
      <w:r>
        <w:rPr>
          <w:rFonts w:eastAsia="Times New Roman"/>
          <w:b/>
          <w:color w:val="000000"/>
          <w:lang w:eastAsia="cs-CZ"/>
        </w:rPr>
        <w:t>projektu</w:t>
      </w:r>
      <w:r w:rsidRPr="00C02FCD">
        <w:rPr>
          <w:rFonts w:eastAsia="Times New Roman"/>
          <w:b/>
          <w:color w:val="000000"/>
          <w:lang w:eastAsia="cs-CZ"/>
        </w:rPr>
        <w:t xml:space="preserve">. </w:t>
      </w:r>
      <w:r w:rsidRPr="00C02FCD">
        <w:rPr>
          <w:rFonts w:eastAsia="Times New Roman"/>
          <w:color w:val="000000"/>
          <w:lang w:eastAsia="cs-CZ"/>
        </w:rPr>
        <w:t>(Není rozhodující, do jaké míry prostředky OPZ pokrývají osobní náklady s daným pracovně právním vztahem klienta a jeho zaměstnavatele. Jakmile se prostředky OPZ do úhrady osobních nákladů zapojují, jedná se o dotované místo.)</w:t>
      </w:r>
    </w:p>
    <w:p w:rsidR="0052662E" w:rsidRDefault="0052662E" w:rsidP="0052662E">
      <w:pPr>
        <w:rPr>
          <w:rFonts w:eastAsia="Times New Roman"/>
          <w:color w:val="000000"/>
          <w:lang w:eastAsia="cs-CZ"/>
        </w:rPr>
      </w:pPr>
      <w:r w:rsidRPr="00203FC9">
        <w:rPr>
          <w:rFonts w:eastAsia="Times New Roman"/>
          <w:b/>
          <w:color w:val="000000"/>
          <w:lang w:eastAsia="cs-CZ"/>
        </w:rPr>
        <w:t>U získaných zaměstnání je jednotkou</w:t>
      </w:r>
      <w:r w:rsidRPr="007176B8">
        <w:rPr>
          <w:rFonts w:eastAsia="Times New Roman"/>
          <w:b/>
          <w:color w:val="000000"/>
          <w:lang w:eastAsia="cs-CZ"/>
        </w:rPr>
        <w:t xml:space="preserve"> pro vyjádření rozsahu podpory</w:t>
      </w:r>
      <w:r>
        <w:rPr>
          <w:rFonts w:eastAsia="Times New Roman"/>
          <w:color w:val="000000"/>
          <w:lang w:eastAsia="cs-CZ"/>
        </w:rPr>
        <w:t xml:space="preserve"> </w:t>
      </w:r>
      <w:r w:rsidRPr="00203FC9">
        <w:rPr>
          <w:rFonts w:eastAsia="Times New Roman"/>
          <w:b/>
          <w:color w:val="000000"/>
          <w:lang w:eastAsia="cs-CZ"/>
        </w:rPr>
        <w:t>„délka zaměstnání dle smlouvy/dohody v měsících“.</w:t>
      </w:r>
      <w:r>
        <w:rPr>
          <w:rFonts w:eastAsia="Times New Roman"/>
          <w:color w:val="000000"/>
          <w:lang w:eastAsia="cs-CZ"/>
        </w:rPr>
        <w:t xml:space="preserve"> </w:t>
      </w:r>
    </w:p>
    <w:p w:rsidR="0052662E" w:rsidRPr="00296671" w:rsidRDefault="0052662E" w:rsidP="0052662E">
      <w:pPr>
        <w:pStyle w:val="Odrky2"/>
        <w:rPr>
          <w:b/>
          <w:lang w:eastAsia="cs-CZ"/>
        </w:rPr>
      </w:pPr>
      <w:r w:rsidRPr="00203FC9">
        <w:rPr>
          <w:lang w:eastAsia="cs-CZ"/>
        </w:rPr>
        <w:t xml:space="preserve">Nastane-li situace, kdy je smlouva/dohoda uzavřena nejprve na určité období a pak dojde k jejímu prodloužení/obnovení, uveďte délku za všechny smlouvy/dohody uzavřené díky projektu u daného zaměstnavatele. </w:t>
      </w:r>
    </w:p>
    <w:p w:rsidR="00275897" w:rsidRPr="00203FC9" w:rsidRDefault="00275897" w:rsidP="0052662E">
      <w:pPr>
        <w:pStyle w:val="Odrky2"/>
        <w:rPr>
          <w:b/>
          <w:lang w:eastAsia="cs-CZ"/>
        </w:rPr>
      </w:pPr>
      <w:r>
        <w:rPr>
          <w:lang w:eastAsia="cs-CZ"/>
        </w:rPr>
        <w:t>V případě získání zaměstnání na dobu neurčitou příjemce vykáže podporu ve výši 99 měsíců.</w:t>
      </w:r>
    </w:p>
    <w:p w:rsidR="0052662E" w:rsidRPr="00203FC9" w:rsidRDefault="0052662E" w:rsidP="0052662E">
      <w:pPr>
        <w:pStyle w:val="Odrky2"/>
        <w:rPr>
          <w:b/>
          <w:lang w:eastAsia="cs-CZ"/>
        </w:rPr>
      </w:pPr>
      <w:r w:rsidRPr="00203FC9">
        <w:rPr>
          <w:lang w:eastAsia="cs-CZ"/>
        </w:rPr>
        <w:t xml:space="preserve">Pokud ještě v době realizace projektu dojde k rozvázání pracovně právního poměru a záznam podpory provádíte až v okamžiku, kdy je vám tato skutečnost známa, uveďte počet měsíců, </w:t>
      </w:r>
      <w:r>
        <w:t xml:space="preserve">po které </w:t>
      </w:r>
      <w:r w:rsidRPr="00203FC9">
        <w:rPr>
          <w:lang w:eastAsia="cs-CZ"/>
        </w:rPr>
        <w:t>pracovně právní vztah skutečně trval.</w:t>
      </w:r>
    </w:p>
    <w:p w:rsidR="0052662E" w:rsidRDefault="0052662E" w:rsidP="0052662E">
      <w:pPr>
        <w:rPr>
          <w:rFonts w:eastAsia="Times New Roman"/>
          <w:color w:val="000000"/>
          <w:lang w:eastAsia="cs-CZ"/>
        </w:rPr>
      </w:pPr>
      <w:r>
        <w:rPr>
          <w:rFonts w:eastAsia="Times New Roman"/>
          <w:b/>
          <w:color w:val="000000"/>
          <w:lang w:eastAsia="cs-CZ"/>
        </w:rPr>
        <w:t xml:space="preserve">Veřejně prospěšné práce a společensky účelná pracovní místa </w:t>
      </w:r>
      <w:r w:rsidRPr="00C02FCD">
        <w:rPr>
          <w:rFonts w:eastAsia="Times New Roman"/>
          <w:color w:val="000000"/>
          <w:lang w:eastAsia="cs-CZ"/>
        </w:rPr>
        <w:t xml:space="preserve">jsou nástroje aktivní politiky, které používá </w:t>
      </w:r>
      <w:r>
        <w:rPr>
          <w:rFonts w:eastAsia="Times New Roman"/>
          <w:b/>
          <w:color w:val="000000"/>
          <w:lang w:eastAsia="cs-CZ"/>
        </w:rPr>
        <w:t>výhradně Úřad práce ČR</w:t>
      </w:r>
      <w:r w:rsidRPr="00C02FCD">
        <w:rPr>
          <w:rFonts w:eastAsia="Times New Roman"/>
          <w:color w:val="000000"/>
          <w:lang w:eastAsia="cs-CZ"/>
        </w:rPr>
        <w:t>, proto jsou evidovány jako samostatné položky číselníku.</w:t>
      </w:r>
    </w:p>
    <w:p w:rsidR="0052662E" w:rsidRDefault="0052662E" w:rsidP="0052662E">
      <w:pPr>
        <w:rPr>
          <w:rFonts w:eastAsia="Times New Roman"/>
          <w:color w:val="000000"/>
          <w:lang w:eastAsia="cs-CZ"/>
        </w:rPr>
      </w:pPr>
      <w:r>
        <w:rPr>
          <w:rFonts w:eastAsia="Times New Roman"/>
          <w:color w:val="000000"/>
          <w:lang w:eastAsia="cs-CZ"/>
        </w:rPr>
        <w:t xml:space="preserve">Samostatná položka v číselníku je vyhrazena pro </w:t>
      </w:r>
      <w:r w:rsidRPr="00264D6D">
        <w:rPr>
          <w:rFonts w:eastAsia="Times New Roman"/>
          <w:b/>
          <w:color w:val="000000"/>
          <w:lang w:eastAsia="cs-CZ"/>
        </w:rPr>
        <w:t>tréninková</w:t>
      </w:r>
      <w:r>
        <w:rPr>
          <w:rStyle w:val="Znakapoznpodarou"/>
          <w:rFonts w:eastAsia="Times New Roman"/>
          <w:color w:val="000000"/>
          <w:lang w:eastAsia="cs-CZ"/>
        </w:rPr>
        <w:footnoteReference w:id="18"/>
      </w:r>
      <w:r>
        <w:rPr>
          <w:rFonts w:eastAsia="Times New Roman"/>
          <w:color w:val="000000"/>
          <w:lang w:eastAsia="cs-CZ"/>
        </w:rPr>
        <w:t xml:space="preserve"> nebo </w:t>
      </w:r>
      <w:r w:rsidRPr="00264D6D">
        <w:rPr>
          <w:rFonts w:eastAsia="Times New Roman"/>
          <w:b/>
          <w:color w:val="000000"/>
          <w:lang w:eastAsia="cs-CZ"/>
        </w:rPr>
        <w:t>chráněná zaměstnání</w:t>
      </w:r>
      <w:r>
        <w:rPr>
          <w:rFonts w:eastAsia="Times New Roman"/>
          <w:color w:val="000000"/>
          <w:lang w:eastAsia="cs-CZ"/>
        </w:rPr>
        <w:t>,</w:t>
      </w:r>
      <w:r>
        <w:rPr>
          <w:rStyle w:val="Znakapoznpodarou"/>
          <w:rFonts w:eastAsia="Times New Roman"/>
          <w:color w:val="000000"/>
          <w:lang w:eastAsia="cs-CZ"/>
        </w:rPr>
        <w:footnoteReference w:id="19"/>
      </w:r>
      <w:r>
        <w:rPr>
          <w:rFonts w:eastAsia="Times New Roman"/>
          <w:color w:val="000000"/>
          <w:lang w:eastAsia="cs-CZ"/>
        </w:rPr>
        <w:t xml:space="preserve"> zaměstnání v s</w:t>
      </w:r>
      <w:r w:rsidRPr="0026204F">
        <w:rPr>
          <w:rFonts w:eastAsia="Times New Roman"/>
          <w:color w:val="000000"/>
          <w:lang w:eastAsia="cs-CZ"/>
        </w:rPr>
        <w:t>ociálně terapeutick</w:t>
      </w:r>
      <w:r>
        <w:rPr>
          <w:rFonts w:eastAsia="Times New Roman"/>
          <w:color w:val="000000"/>
          <w:lang w:eastAsia="cs-CZ"/>
        </w:rPr>
        <w:t>ých dílnách.</w:t>
      </w:r>
      <w:r>
        <w:rPr>
          <w:rStyle w:val="Znakapoznpodarou"/>
          <w:rFonts w:eastAsia="Times New Roman"/>
          <w:color w:val="000000"/>
          <w:lang w:eastAsia="cs-CZ"/>
        </w:rPr>
        <w:footnoteReference w:id="20"/>
      </w:r>
    </w:p>
    <w:p w:rsidR="0052662E" w:rsidRPr="00264D6D" w:rsidRDefault="0052662E" w:rsidP="0052662E">
      <w:pPr>
        <w:rPr>
          <w:rFonts w:eastAsia="Times New Roman"/>
          <w:color w:val="000000"/>
          <w:lang w:eastAsia="cs-CZ"/>
        </w:rPr>
      </w:pPr>
      <w:r w:rsidRPr="00264D6D">
        <w:rPr>
          <w:rFonts w:eastAsia="Times New Roman"/>
          <w:color w:val="000000"/>
          <w:lang w:eastAsia="cs-CZ"/>
        </w:rPr>
        <w:t>U u</w:t>
      </w:r>
      <w:r w:rsidRPr="00264D6D">
        <w:rPr>
          <w:rFonts w:eastAsia="Times New Roman"/>
          <w:lang w:eastAsia="cs-CZ"/>
        </w:rPr>
        <w:t xml:space="preserve">platnění v rámci </w:t>
      </w:r>
      <w:r w:rsidRPr="00264D6D">
        <w:rPr>
          <w:rFonts w:eastAsia="Times New Roman"/>
          <w:b/>
          <w:lang w:eastAsia="cs-CZ"/>
        </w:rPr>
        <w:t>společensky účelných pracovních míst, veřejně prospěšných prací</w:t>
      </w:r>
      <w:r w:rsidRPr="00264D6D">
        <w:rPr>
          <w:rFonts w:eastAsia="Times New Roman"/>
          <w:lang w:eastAsia="cs-CZ"/>
        </w:rPr>
        <w:t xml:space="preserve"> (obojí dotované z projektu) a také u uplatnění </w:t>
      </w:r>
      <w:r w:rsidRPr="00264D6D">
        <w:rPr>
          <w:rFonts w:eastAsia="Times New Roman"/>
          <w:b/>
          <w:lang w:eastAsia="cs-CZ"/>
        </w:rPr>
        <w:t>v tréninkovém nebo chráněném zaměstnání</w:t>
      </w:r>
      <w:r w:rsidRPr="00264D6D">
        <w:rPr>
          <w:rFonts w:eastAsia="Times New Roman"/>
          <w:color w:val="000000"/>
          <w:lang w:eastAsia="cs-CZ"/>
        </w:rPr>
        <w:t xml:space="preserve"> </w:t>
      </w:r>
      <w:r w:rsidRPr="00264D6D">
        <w:rPr>
          <w:rFonts w:eastAsia="Times New Roman"/>
          <w:b/>
          <w:color w:val="000000"/>
          <w:lang w:eastAsia="cs-CZ"/>
        </w:rPr>
        <w:t>je jednotkou pro vyjádření rozsahu podpory</w:t>
      </w:r>
      <w:r w:rsidRPr="00264D6D">
        <w:rPr>
          <w:rFonts w:eastAsia="Times New Roman"/>
          <w:color w:val="000000"/>
          <w:lang w:eastAsia="cs-CZ"/>
        </w:rPr>
        <w:t xml:space="preserve"> „délka </w:t>
      </w:r>
      <w:r>
        <w:rPr>
          <w:rFonts w:eastAsia="Times New Roman"/>
          <w:color w:val="000000"/>
          <w:lang w:eastAsia="cs-CZ"/>
        </w:rPr>
        <w:t xml:space="preserve">výkonu práce </w:t>
      </w:r>
      <w:r w:rsidRPr="00264D6D">
        <w:rPr>
          <w:rFonts w:eastAsia="Times New Roman"/>
          <w:color w:val="000000"/>
          <w:lang w:eastAsia="cs-CZ"/>
        </w:rPr>
        <w:t xml:space="preserve">v měsících“. </w:t>
      </w:r>
      <w:r>
        <w:rPr>
          <w:rFonts w:eastAsia="Times New Roman"/>
          <w:color w:val="000000"/>
          <w:lang w:eastAsia="cs-CZ"/>
        </w:rPr>
        <w:t>Rozumí se délka výkonu práce v rámci doby realizace projektu podpořeného z OPZ.</w:t>
      </w:r>
    </w:p>
    <w:p w:rsidR="0052662E" w:rsidRDefault="0052662E" w:rsidP="0052662E">
      <w:pPr>
        <w:rPr>
          <w:rFonts w:eastAsia="Times New Roman"/>
          <w:b/>
          <w:color w:val="000000"/>
          <w:lang w:eastAsia="cs-CZ"/>
        </w:rPr>
      </w:pPr>
      <w:r>
        <w:rPr>
          <w:rFonts w:eastAsia="Times New Roman"/>
          <w:color w:val="000000"/>
          <w:lang w:eastAsia="cs-CZ"/>
        </w:rPr>
        <w:t xml:space="preserve">Specifickou podporou jsou také </w:t>
      </w:r>
      <w:r w:rsidRPr="00D7519B">
        <w:rPr>
          <w:rFonts w:eastAsia="Times New Roman"/>
          <w:b/>
          <w:color w:val="000000"/>
          <w:lang w:eastAsia="cs-CZ"/>
        </w:rPr>
        <w:t>absolvované stáže.</w:t>
      </w:r>
      <w:r>
        <w:rPr>
          <w:rFonts w:eastAsia="Times New Roman"/>
          <w:color w:val="000000"/>
          <w:lang w:eastAsia="cs-CZ"/>
        </w:rPr>
        <w:t xml:space="preserve"> Stáže mohou být pro stážistu neplacené, stejně tak se může jednat o stáž s odměnou pro daného pracovníka. I v případě, kdy za účelem vyplacení odměny stážistovi dojde k uzavření pracovně právního vztahu, vybírejte z číselníku položku pro stáže, neoznačuje podporu jako „získání zaměstnání“. </w:t>
      </w:r>
      <w:r w:rsidRPr="00D7519B">
        <w:rPr>
          <w:rFonts w:eastAsia="Times New Roman"/>
          <w:b/>
          <w:color w:val="000000"/>
          <w:lang w:eastAsia="cs-CZ"/>
        </w:rPr>
        <w:t>Jednotkou rozsahu pro stáže je „délka stáže v měsících“.</w:t>
      </w:r>
    </w:p>
    <w:p w:rsidR="0052662E" w:rsidRPr="00203FC9" w:rsidRDefault="0052662E" w:rsidP="0052662E">
      <w:pPr>
        <w:rPr>
          <w:b/>
          <w:lang w:eastAsia="cs-CZ"/>
        </w:rPr>
      </w:pPr>
      <w:r w:rsidRPr="00D7519B">
        <w:rPr>
          <w:rFonts w:eastAsia="Times New Roman"/>
          <w:color w:val="000000"/>
          <w:lang w:eastAsia="cs-CZ"/>
        </w:rPr>
        <w:t>Jako samostatná podpora byla vyčleněna</w:t>
      </w:r>
      <w:r>
        <w:rPr>
          <w:rFonts w:eastAsia="Times New Roman"/>
          <w:b/>
          <w:color w:val="000000"/>
          <w:lang w:eastAsia="cs-CZ"/>
        </w:rPr>
        <w:t xml:space="preserve"> podpora v podobě příspěvku na p</w:t>
      </w:r>
      <w:r w:rsidRPr="00D7519B">
        <w:rPr>
          <w:rFonts w:eastAsia="Times New Roman"/>
          <w:b/>
          <w:bCs/>
          <w:color w:val="000000"/>
          <w:lang w:eastAsia="cs-CZ"/>
        </w:rPr>
        <w:t>říspěvek na zahájení samostatné výdělečné činnosti</w:t>
      </w:r>
      <w:r>
        <w:rPr>
          <w:rFonts w:eastAsia="Times New Roman"/>
          <w:b/>
          <w:bCs/>
          <w:color w:val="000000"/>
          <w:lang w:eastAsia="cs-CZ"/>
        </w:rPr>
        <w:t xml:space="preserve">, rozuměno finanční příspěvek. Jednotkou pro vyjádření rozsahu je </w:t>
      </w:r>
      <w:r w:rsidRPr="00D7519B">
        <w:rPr>
          <w:rFonts w:eastAsia="Times New Roman"/>
          <w:b/>
          <w:bCs/>
          <w:color w:val="000000"/>
          <w:lang w:eastAsia="cs-CZ"/>
        </w:rPr>
        <w:t>d</w:t>
      </w:r>
      <w:r w:rsidRPr="00D7519B">
        <w:rPr>
          <w:b/>
          <w:lang w:eastAsia="cs-CZ"/>
        </w:rPr>
        <w:t>élka závazku výkonu samostatně výdělečné činnosti</w:t>
      </w:r>
      <w:r>
        <w:rPr>
          <w:vertAlign w:val="superscript"/>
          <w:lang w:eastAsia="cs-CZ"/>
        </w:rPr>
        <w:t xml:space="preserve">. </w:t>
      </w:r>
      <w:r w:rsidRPr="00D7519B">
        <w:rPr>
          <w:rFonts w:eastAsia="Times New Roman"/>
          <w:color w:val="000000"/>
          <w:lang w:eastAsia="cs-CZ"/>
        </w:rPr>
        <w:t>(Předpokládá se, že poskytnutí finančního příspěvku je podmíněno závazkem podpořené osoby jako OSVČ po určitý stanov</w:t>
      </w:r>
      <w:r>
        <w:rPr>
          <w:rFonts w:eastAsia="Times New Roman"/>
          <w:color w:val="000000"/>
          <w:lang w:eastAsia="cs-CZ"/>
        </w:rPr>
        <w:t>en</w:t>
      </w:r>
      <w:r w:rsidRPr="00D7519B">
        <w:rPr>
          <w:rFonts w:eastAsia="Times New Roman"/>
          <w:color w:val="000000"/>
          <w:lang w:eastAsia="cs-CZ"/>
        </w:rPr>
        <w:t>ý časový úsek skutečně fungovat.)</w:t>
      </w:r>
      <w:r>
        <w:rPr>
          <w:rFonts w:eastAsia="Times New Roman"/>
          <w:color w:val="000000"/>
          <w:lang w:eastAsia="cs-CZ"/>
        </w:rPr>
        <w:t xml:space="preserve"> </w:t>
      </w:r>
      <w:r w:rsidRPr="00203FC9">
        <w:rPr>
          <w:lang w:eastAsia="cs-CZ"/>
        </w:rPr>
        <w:t>Pokud ještě v době realizace projektu dojde k</w:t>
      </w:r>
      <w:r>
        <w:rPr>
          <w:lang w:eastAsia="cs-CZ"/>
        </w:rPr>
        <w:t> ukončení činnosti OSVČ</w:t>
      </w:r>
      <w:r w:rsidRPr="00203FC9">
        <w:rPr>
          <w:lang w:eastAsia="cs-CZ"/>
        </w:rPr>
        <w:t xml:space="preserve"> a záznam podpory </w:t>
      </w:r>
      <w:r w:rsidRPr="00D7519B">
        <w:t>provádíte</w:t>
      </w:r>
      <w:r w:rsidRPr="00203FC9">
        <w:rPr>
          <w:lang w:eastAsia="cs-CZ"/>
        </w:rPr>
        <w:t xml:space="preserve"> až v okamžiku, kdy je vám tato skutečnost známa, uveďte počet měsíců, </w:t>
      </w:r>
      <w:r>
        <w:t xml:space="preserve">po které </w:t>
      </w:r>
      <w:r>
        <w:rPr>
          <w:lang w:eastAsia="cs-CZ"/>
        </w:rPr>
        <w:t>výkon činnosti OSVČ</w:t>
      </w:r>
      <w:r w:rsidRPr="00203FC9">
        <w:rPr>
          <w:lang w:eastAsia="cs-CZ"/>
        </w:rPr>
        <w:t xml:space="preserve"> skutečně trval.</w:t>
      </w:r>
    </w:p>
    <w:p w:rsidR="0052662E" w:rsidRDefault="0052662E" w:rsidP="0052662E">
      <w:pPr>
        <w:rPr>
          <w:rFonts w:eastAsia="Times New Roman"/>
          <w:color w:val="000000"/>
          <w:lang w:eastAsia="cs-CZ"/>
        </w:rPr>
      </w:pPr>
      <w:r>
        <w:rPr>
          <w:rFonts w:eastAsia="Times New Roman"/>
          <w:color w:val="000000"/>
          <w:lang w:eastAsia="cs-CZ"/>
        </w:rPr>
        <w:t xml:space="preserve">Pokud v projektu dojde </w:t>
      </w:r>
      <w:r w:rsidRPr="00D7519B">
        <w:rPr>
          <w:rFonts w:eastAsia="Times New Roman"/>
          <w:b/>
          <w:lang w:eastAsia="cs-CZ"/>
        </w:rPr>
        <w:t>díky zavedení flexibilních forem práce u zaměstnavatele</w:t>
      </w:r>
      <w:r w:rsidRPr="00D7519B">
        <w:rPr>
          <w:rFonts w:eastAsia="Times New Roman"/>
          <w:b/>
          <w:color w:val="000000"/>
          <w:lang w:eastAsia="cs-CZ"/>
        </w:rPr>
        <w:t xml:space="preserve"> k navýšení pracovního úvazku podpořené osoby</w:t>
      </w:r>
      <w:r>
        <w:rPr>
          <w:rFonts w:eastAsia="Times New Roman"/>
          <w:color w:val="000000"/>
          <w:lang w:eastAsia="cs-CZ"/>
        </w:rPr>
        <w:t xml:space="preserve">, a toto navýšení trvá minimálně po dobu 3 měsíců, zaznamenejte tuto podporu s využitím takto nazvané položky číselníku. Jako </w:t>
      </w:r>
      <w:r w:rsidRPr="00D7519B">
        <w:rPr>
          <w:rFonts w:eastAsia="Times New Roman"/>
          <w:b/>
          <w:color w:val="000000"/>
          <w:lang w:eastAsia="cs-CZ"/>
        </w:rPr>
        <w:t>jednotka</w:t>
      </w:r>
      <w:r>
        <w:rPr>
          <w:rFonts w:eastAsia="Times New Roman"/>
          <w:color w:val="000000"/>
          <w:lang w:eastAsia="cs-CZ"/>
        </w:rPr>
        <w:t xml:space="preserve"> pro vyjádření rozsahu využité podpory byla stanovena </w:t>
      </w:r>
      <w:r w:rsidRPr="0047671C">
        <w:rPr>
          <w:b/>
          <w:color w:val="000000"/>
        </w:rPr>
        <w:t>v</w:t>
      </w:r>
      <w:r w:rsidRPr="00D7519B">
        <w:rPr>
          <w:b/>
          <w:lang w:eastAsia="cs-CZ"/>
        </w:rPr>
        <w:t xml:space="preserve">elikost navýšení vyjádřená jako podíl běžného pracovního úvazku </w:t>
      </w:r>
      <w:r w:rsidRPr="00D60825">
        <w:rPr>
          <w:lang w:eastAsia="cs-CZ"/>
        </w:rPr>
        <w:t>(zaokrouhleno na jedno desetinné místo)</w:t>
      </w:r>
      <w:r>
        <w:rPr>
          <w:lang w:eastAsia="cs-CZ"/>
        </w:rPr>
        <w:t>. Příklad: Zaměstnanec, který původně pracoval na 0,4 úvazku a který má nově úvazek 0,8, vykáže navýšení o velikosti 0,4.</w:t>
      </w:r>
      <w:r w:rsidRPr="00D7519B">
        <w:t xml:space="preserve"> </w:t>
      </w:r>
      <w:r>
        <w:t xml:space="preserve">Běžným úvazkem se rozumí 40 pracovních hodin týdně. </w:t>
      </w:r>
      <w:r>
        <w:rPr>
          <w:rFonts w:eastAsia="Times New Roman"/>
          <w:color w:val="000000"/>
          <w:lang w:eastAsia="cs-CZ"/>
        </w:rPr>
        <w:t>U zaměstnání, kde není stanovena pracovní doba s detailem na týden, se pro účely záznamu stanovená pracovní doba převede na týdenní pracovní dobu matematicky. V případě, že zaměstnavatel stanovuje na základě kolektivní smlouvy nebo zákoníku práce jako standardní pracovní dobu (tj. nezkrácenou) méně než 40 pracovních hodin týdně, se pro stanovení kategorie velikosti úvazku vychází z tohoto individuálně stanoveného rozsahu pracovní doby (např. pokud je standardní doba 37,5 hodiny za týden, pak poloviční úvazek znamená 18,75 hodin za týden).</w:t>
      </w:r>
    </w:p>
    <w:p w:rsidR="0052662E" w:rsidRDefault="0052662E" w:rsidP="0052662E">
      <w:pPr>
        <w:rPr>
          <w:lang w:eastAsia="cs-CZ"/>
        </w:rPr>
      </w:pPr>
      <w:r>
        <w:rPr>
          <w:lang w:eastAsia="cs-CZ"/>
        </w:rPr>
        <w:t>V rámci typu podpory „podpora pracovního uplatnění (získání zaměstnání nebo stáž“ vybírá příjemce (příp. partner) při zápisu záznamu z číselníku pro specifikaci uvedeného v následující tabulce. U každé položky je také vymezeno, jaká je jednotka pro záznam rozsahu využité podpory.</w:t>
      </w:r>
    </w:p>
    <w:tbl>
      <w:tblPr>
        <w:tblStyle w:val="Svtlmkazvraznn2"/>
        <w:tblW w:w="0" w:type="auto"/>
        <w:tblLook w:val="04A0" w:firstRow="1" w:lastRow="0" w:firstColumn="1" w:lastColumn="0" w:noHBand="0" w:noVBand="1"/>
      </w:tblPr>
      <w:tblGrid>
        <w:gridCol w:w="4972"/>
        <w:gridCol w:w="4118"/>
      </w:tblGrid>
      <w:tr w:rsidR="0052662E"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72" w:type="dxa"/>
          </w:tcPr>
          <w:p w:rsidR="0052662E" w:rsidRDefault="0052662E" w:rsidP="0014204D">
            <w:pPr>
              <w:pStyle w:val="Tabulkazhlav"/>
              <w:keepNext/>
              <w:rPr>
                <w:lang w:eastAsia="cs-CZ"/>
              </w:rPr>
            </w:pPr>
            <w:r>
              <w:rPr>
                <w:lang w:eastAsia="cs-CZ"/>
              </w:rPr>
              <w:t>Specifikace</w:t>
            </w:r>
          </w:p>
        </w:tc>
        <w:tc>
          <w:tcPr>
            <w:tcW w:w="4118" w:type="dxa"/>
          </w:tcPr>
          <w:p w:rsidR="0052662E" w:rsidRDefault="0052662E" w:rsidP="0014204D">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keepNext/>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menším než ½ běžného úvazku</w:t>
            </w:r>
            <w:r w:rsidRPr="008C78A1">
              <w:rPr>
                <w:rFonts w:eastAsia="Times New Roman"/>
                <w:b w:val="0"/>
                <w:szCs w:val="20"/>
                <w:lang w:eastAsia="cs-CZ"/>
              </w:rPr>
              <w:t xml:space="preserve">, kdy </w:t>
            </w:r>
            <w:r w:rsidRPr="008C78A1">
              <w:rPr>
                <w:rFonts w:eastAsia="Times New Roman"/>
                <w:szCs w:val="20"/>
                <w:lang w:eastAsia="cs-CZ"/>
              </w:rPr>
              <w:t>místo je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rsidR="0052662E"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D60825">
              <w:rPr>
                <w:lang w:eastAsia="cs-CZ"/>
              </w:rPr>
              <w:t>Délka zaměstnaní dle smlouvy/dohody v</w:t>
            </w:r>
            <w:r>
              <w:rPr>
                <w:lang w:eastAsia="cs-CZ"/>
              </w:rPr>
              <w:t> </w:t>
            </w:r>
            <w:r w:rsidRPr="00D60825">
              <w:rPr>
                <w:lang w:eastAsia="cs-CZ"/>
              </w:rPr>
              <w:t>měsících</w:t>
            </w:r>
          </w:p>
          <w:p w:rsidR="0052662E" w:rsidRPr="00D60825"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 xml:space="preserve">bod </w:t>
            </w:r>
            <w:r w:rsidRPr="003607AE">
              <w:rPr>
                <w:i/>
                <w:lang w:eastAsia="cs-CZ"/>
              </w:rPr>
              <w:t>1)</w:t>
            </w:r>
          </w:p>
        </w:tc>
      </w:tr>
      <w:tr w:rsidR="0052662E"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alespoň ½ běžného úvazku</w:t>
            </w:r>
            <w:r w:rsidRPr="008C78A1">
              <w:rPr>
                <w:rFonts w:eastAsia="Times New Roman"/>
                <w:b w:val="0"/>
                <w:szCs w:val="20"/>
                <w:lang w:eastAsia="cs-CZ"/>
              </w:rPr>
              <w:t xml:space="preserve">, kdy </w:t>
            </w:r>
            <w:r w:rsidRPr="008C78A1">
              <w:rPr>
                <w:rFonts w:eastAsia="Times New Roman"/>
                <w:szCs w:val="20"/>
                <w:lang w:eastAsia="cs-CZ"/>
              </w:rPr>
              <w:t>místo je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D60825">
              <w:rPr>
                <w:lang w:eastAsia="cs-CZ"/>
              </w:rPr>
              <w:t>Délka zaměstnání dle smlouvy/dohody v</w:t>
            </w:r>
            <w:r>
              <w:rPr>
                <w:lang w:eastAsia="cs-CZ"/>
              </w:rPr>
              <w:t> </w:t>
            </w:r>
            <w:r w:rsidRPr="00D60825">
              <w:rPr>
                <w:lang w:eastAsia="cs-CZ"/>
              </w:rPr>
              <w:t>měsících</w:t>
            </w:r>
          </w:p>
          <w:p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w:t>
            </w:r>
            <w:r w:rsidRPr="003607AE">
              <w:rPr>
                <w:i/>
                <w:lang w:eastAsia="cs-CZ"/>
              </w:rPr>
              <w:t xml:space="preserve"> </w:t>
            </w:r>
            <w:r>
              <w:rPr>
                <w:i/>
                <w:lang w:eastAsia="cs-CZ"/>
              </w:rPr>
              <w:t>2)</w:t>
            </w: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keepNext/>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menším než ½ běžného úvazku</w:t>
            </w:r>
            <w:r w:rsidRPr="008C78A1">
              <w:rPr>
                <w:rFonts w:eastAsia="Times New Roman"/>
                <w:b w:val="0"/>
                <w:szCs w:val="20"/>
                <w:lang w:eastAsia="cs-CZ"/>
              </w:rPr>
              <w:t xml:space="preserve">, kdy </w:t>
            </w:r>
            <w:r w:rsidRPr="008C78A1">
              <w:rPr>
                <w:rFonts w:eastAsia="Times New Roman"/>
                <w:szCs w:val="20"/>
                <w:lang w:eastAsia="cs-CZ"/>
              </w:rPr>
              <w:t>místo není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rsidR="0052662E"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zaměstnání dle smlouvy/dohody v</w:t>
            </w:r>
            <w:r>
              <w:rPr>
                <w:lang w:eastAsia="cs-CZ"/>
              </w:rPr>
              <w:t> </w:t>
            </w:r>
            <w:r w:rsidRPr="00D60825">
              <w:rPr>
                <w:lang w:eastAsia="cs-CZ"/>
              </w:rPr>
              <w:t>měsících</w:t>
            </w:r>
          </w:p>
          <w:p w:rsidR="0052662E" w:rsidRPr="00D60825"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 xml:space="preserve">bod </w:t>
            </w:r>
            <w:r w:rsidRPr="003607AE">
              <w:rPr>
                <w:i/>
                <w:lang w:eastAsia="cs-CZ"/>
              </w:rPr>
              <w:t>1)</w:t>
            </w:r>
          </w:p>
        </w:tc>
      </w:tr>
      <w:tr w:rsidR="0052662E"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alespoň ½ běžného úvazku</w:t>
            </w:r>
            <w:r w:rsidRPr="008C78A1">
              <w:rPr>
                <w:rFonts w:eastAsia="Times New Roman"/>
                <w:b w:val="0"/>
                <w:szCs w:val="20"/>
                <w:lang w:eastAsia="cs-CZ"/>
              </w:rPr>
              <w:t xml:space="preserve">, kdy </w:t>
            </w:r>
            <w:r w:rsidRPr="008C78A1">
              <w:rPr>
                <w:rFonts w:eastAsia="Times New Roman"/>
                <w:szCs w:val="20"/>
                <w:lang w:eastAsia="cs-CZ"/>
              </w:rPr>
              <w:t>místo není z projektu dotováno</w:t>
            </w:r>
            <w:r w:rsidRPr="008C78A1">
              <w:rPr>
                <w:rFonts w:eastAsia="Times New Roman"/>
                <w:b w:val="0"/>
                <w:szCs w:val="20"/>
                <w:lang w:eastAsia="cs-CZ"/>
              </w:rPr>
              <w:t xml:space="preserve"> (mimo veřejně prospěšných prací a společensky účelných pracovních míst)</w:t>
            </w:r>
          </w:p>
        </w:tc>
        <w:tc>
          <w:tcPr>
            <w:tcW w:w="4118" w:type="dxa"/>
            <w:vAlign w:val="center"/>
          </w:tcPr>
          <w:p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zaměstnání dle smlouvy/dohody v měsících</w:t>
            </w:r>
          </w:p>
          <w:p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rámci společensky účelných pracovních míst dotovaných z projektu</w:t>
            </w:r>
          </w:p>
        </w:tc>
        <w:tc>
          <w:tcPr>
            <w:tcW w:w="4118" w:type="dxa"/>
            <w:vAlign w:val="center"/>
          </w:tcPr>
          <w:p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rámci veřejně prospěšných prací dotovaných z projektu</w:t>
            </w:r>
          </w:p>
        </w:tc>
        <w:tc>
          <w:tcPr>
            <w:tcW w:w="4118" w:type="dxa"/>
            <w:vAlign w:val="center"/>
          </w:tcPr>
          <w:p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w:t>
            </w:r>
            <w:r w:rsidRPr="003607AE">
              <w:rPr>
                <w:i/>
                <w:lang w:eastAsia="cs-CZ"/>
              </w:rPr>
              <w:t xml:space="preserve"> </w:t>
            </w:r>
            <w:r>
              <w:rPr>
                <w:i/>
                <w:lang w:eastAsia="cs-CZ"/>
              </w:rPr>
              <w:t>2)</w:t>
            </w: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Absolvovaná stáž u zaměstnavatele</w:t>
            </w:r>
          </w:p>
        </w:tc>
        <w:tc>
          <w:tcPr>
            <w:tcW w:w="4118" w:type="dxa"/>
            <w:vAlign w:val="center"/>
          </w:tcPr>
          <w:p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stáže v</w:t>
            </w:r>
            <w:r>
              <w:rPr>
                <w:lang w:eastAsia="cs-CZ"/>
              </w:rPr>
              <w:t> </w:t>
            </w:r>
            <w:r w:rsidRPr="00D60825">
              <w:rPr>
                <w:lang w:eastAsia="cs-CZ"/>
              </w:rPr>
              <w:t>měsících</w:t>
            </w:r>
          </w:p>
          <w:p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tréninkovém nebo chráněném zaměstnání</w:t>
            </w:r>
          </w:p>
        </w:tc>
        <w:tc>
          <w:tcPr>
            <w:tcW w:w="4118" w:type="dxa"/>
            <w:vAlign w:val="center"/>
          </w:tcPr>
          <w:p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Příspěvek na zahájení samostatné výdělečné činnosti</w:t>
            </w:r>
          </w:p>
        </w:tc>
        <w:tc>
          <w:tcPr>
            <w:tcW w:w="4118" w:type="dxa"/>
            <w:vAlign w:val="center"/>
          </w:tcPr>
          <w:p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závazku výkonu samostatně výdělečné činnosti</w:t>
            </w:r>
          </w:p>
          <w:p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Navýšení úvazku pracovníka minimálně pro dobu 3 měsíců díky zavedení flexibilních forem práce u zaměstnavatele</w:t>
            </w:r>
          </w:p>
        </w:tc>
        <w:tc>
          <w:tcPr>
            <w:tcW w:w="4118" w:type="dxa"/>
            <w:vAlign w:val="center"/>
          </w:tcPr>
          <w:p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Velikost navýšení vyjádřená jako podíl běžného pracovního úvazku (zaokrouhleno na jedno desetinné místo)</w:t>
            </w:r>
          </w:p>
          <w:p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(převod na hodiny viz pod tabulkou,</w:t>
            </w:r>
            <w:r>
              <w:rPr>
                <w:i/>
                <w:lang w:eastAsia="cs-CZ"/>
              </w:rPr>
              <w:t xml:space="preserve"> bod 3)</w:t>
            </w: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Jiné</w:t>
            </w:r>
          </w:p>
        </w:tc>
        <w:tc>
          <w:tcPr>
            <w:tcW w:w="4118" w:type="dxa"/>
            <w:vAlign w:val="center"/>
          </w:tcPr>
          <w:p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v měsících</w:t>
            </w:r>
          </w:p>
          <w:p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bl>
    <w:p w:rsidR="0052662E" w:rsidRDefault="0052662E" w:rsidP="0052662E">
      <w:pPr>
        <w:spacing w:before="220"/>
        <w:rPr>
          <w:lang w:eastAsia="cs-CZ"/>
        </w:rPr>
      </w:pPr>
      <w:r>
        <w:rPr>
          <w:lang w:eastAsia="cs-CZ"/>
        </w:rPr>
        <w:t>K převodu rozsahu podpory na hodiny kvůli zohlednění limitu pro bagatelní podporu:</w:t>
      </w:r>
      <w:r>
        <w:rPr>
          <w:rStyle w:val="Znakapoznpodarou"/>
          <w:lang w:eastAsia="cs-CZ"/>
        </w:rPr>
        <w:footnoteReference w:id="21"/>
      </w:r>
    </w:p>
    <w:p w:rsidR="0052662E" w:rsidRPr="003607AE" w:rsidRDefault="0052662E" w:rsidP="0081611F">
      <w:pPr>
        <w:pStyle w:val="Odstavecseseznamem"/>
        <w:numPr>
          <w:ilvl w:val="0"/>
          <w:numId w:val="9"/>
        </w:numPr>
      </w:pPr>
      <w:r w:rsidRPr="003607AE">
        <w:t>Pro účely OPZ se 1 měsíc rovná 87 hodinám.</w:t>
      </w:r>
    </w:p>
    <w:p w:rsidR="0052662E" w:rsidRPr="003607AE" w:rsidRDefault="0052662E" w:rsidP="0081611F">
      <w:pPr>
        <w:pStyle w:val="Odstavecseseznamem"/>
        <w:numPr>
          <w:ilvl w:val="0"/>
          <w:numId w:val="9"/>
        </w:numPr>
      </w:pPr>
      <w:r w:rsidRPr="003607AE">
        <w:t xml:space="preserve">Pro účely OPZ se 1 měsíc rovná 174 hodinám.   </w:t>
      </w:r>
    </w:p>
    <w:p w:rsidR="0052662E" w:rsidRPr="003607AE" w:rsidRDefault="0052662E" w:rsidP="0081611F">
      <w:pPr>
        <w:pStyle w:val="Odstavecseseznamem"/>
        <w:numPr>
          <w:ilvl w:val="0"/>
          <w:numId w:val="9"/>
        </w:numPr>
      </w:pPr>
      <w:r w:rsidRPr="003607AE">
        <w:t>Pro účely OPZ se 0,1 běžného úvazku rovná 52 hodinám.</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rsidR="0052662E" w:rsidRDefault="0052662E" w:rsidP="0047671C">
      <w:pPr>
        <w:pStyle w:val="Nadpis4"/>
        <w:rPr>
          <w:rFonts w:eastAsia="Arial"/>
          <w:lang w:eastAsia="cs-CZ"/>
        </w:rPr>
      </w:pPr>
      <w:bookmarkStart w:id="612" w:name="_Toc435710998"/>
      <w:bookmarkStart w:id="613" w:name="_Toc440894268"/>
      <w:bookmarkStart w:id="614" w:name="_Toc471889606"/>
      <w:bookmarkStart w:id="615" w:name="_Toc471982984"/>
      <w:bookmarkStart w:id="616" w:name="_Toc450550211"/>
      <w:r w:rsidRPr="003F7C6B">
        <w:rPr>
          <w:rFonts w:eastAsia="Arial"/>
          <w:lang w:eastAsia="cs-CZ"/>
        </w:rPr>
        <w:t>Podpora bydlení (získání nájemní či podnájemní smlouvy)</w:t>
      </w:r>
      <w:bookmarkEnd w:id="612"/>
      <w:bookmarkEnd w:id="613"/>
      <w:bookmarkEnd w:id="614"/>
      <w:bookmarkEnd w:id="615"/>
      <w:bookmarkEnd w:id="616"/>
    </w:p>
    <w:p w:rsidR="0052662E"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jako podporu v rámci projektu získá nové bydlení, které není jen dočasným řešením jeho bytové potřeby, tj. nepatří sem situace, kdy klient využil v rámci projektu krizové, azylové a jiné „přechodové“ ubytování - viz následující typ podpory).</w:t>
      </w:r>
    </w:p>
    <w:p w:rsidR="0052662E" w:rsidRPr="005C68F1" w:rsidRDefault="0052662E" w:rsidP="0052662E">
      <w:pPr>
        <w:rPr>
          <w:rFonts w:eastAsia="Times New Roman"/>
          <w:lang w:eastAsia="cs-CZ"/>
        </w:rPr>
      </w:pPr>
      <w:r w:rsidRPr="005C68F1">
        <w:rPr>
          <w:rFonts w:eastAsia="Times New Roman"/>
          <w:color w:val="000000"/>
          <w:lang w:eastAsia="cs-CZ"/>
        </w:rPr>
        <w:t>Rozlišuje se bydlení na volném trhu, využití sociálního bydlení nebo programu prostupného bydlení</w:t>
      </w:r>
      <w:r w:rsidRPr="005C68F1">
        <w:rPr>
          <w:rStyle w:val="Znakapoznpodarou"/>
          <w:rFonts w:eastAsia="Times New Roman"/>
          <w:color w:val="000000"/>
          <w:lang w:eastAsia="cs-CZ"/>
        </w:rPr>
        <w:footnoteReference w:id="22"/>
      </w:r>
      <w:r w:rsidRPr="005C68F1">
        <w:rPr>
          <w:rFonts w:eastAsia="Times New Roman"/>
          <w:color w:val="000000"/>
          <w:lang w:eastAsia="cs-CZ"/>
        </w:rPr>
        <w:t xml:space="preserve"> anebo v</w:t>
      </w:r>
      <w:r w:rsidRPr="005C68F1">
        <w:rPr>
          <w:rFonts w:eastAsia="Times New Roman"/>
          <w:lang w:eastAsia="cs-CZ"/>
        </w:rPr>
        <w:t>yužití programu na podporu samostatného bydlení osob s postižením / chráněného bydlení.</w:t>
      </w:r>
    </w:p>
    <w:p w:rsidR="0052662E" w:rsidRPr="005C68F1" w:rsidRDefault="0052662E" w:rsidP="0052662E">
      <w:pPr>
        <w:rPr>
          <w:rFonts w:eastAsia="Times New Roman"/>
          <w:b/>
          <w:color w:val="000000"/>
          <w:lang w:eastAsia="cs-CZ"/>
        </w:rPr>
      </w:pPr>
      <w:r w:rsidRPr="005C68F1">
        <w:rPr>
          <w:rFonts w:eastAsia="Times New Roman"/>
          <w:color w:val="000000"/>
          <w:lang w:eastAsia="cs-CZ"/>
        </w:rPr>
        <w:t>U první skupiny</w:t>
      </w:r>
      <w:r>
        <w:rPr>
          <w:rFonts w:eastAsia="Times New Roman"/>
          <w:b/>
          <w:color w:val="000000"/>
          <w:lang w:eastAsia="cs-CZ"/>
        </w:rPr>
        <w:t xml:space="preserve"> (bydlení na volném trhu) je jednotkou </w:t>
      </w:r>
      <w:r w:rsidRPr="005C68F1">
        <w:rPr>
          <w:rFonts w:eastAsia="Times New Roman"/>
          <w:color w:val="000000"/>
          <w:lang w:eastAsia="cs-CZ"/>
        </w:rPr>
        <w:t>pro vyjádření rozsahu podpory</w:t>
      </w:r>
      <w:r>
        <w:rPr>
          <w:rFonts w:eastAsia="Times New Roman"/>
          <w:b/>
          <w:color w:val="000000"/>
          <w:lang w:eastAsia="cs-CZ"/>
        </w:rPr>
        <w:t xml:space="preserve"> „</w:t>
      </w:r>
      <w:r w:rsidRPr="005C68F1">
        <w:rPr>
          <w:rFonts w:eastAsia="Times New Roman"/>
          <w:b/>
          <w:color w:val="000000"/>
          <w:lang w:eastAsia="cs-CZ"/>
        </w:rPr>
        <w:t>Délka trvání nájmu / podnájmu dle smlouvy v</w:t>
      </w:r>
      <w:r>
        <w:rPr>
          <w:rFonts w:eastAsia="Times New Roman"/>
          <w:b/>
          <w:color w:val="000000"/>
          <w:lang w:eastAsia="cs-CZ"/>
        </w:rPr>
        <w:t> </w:t>
      </w:r>
      <w:r w:rsidRPr="005C68F1">
        <w:rPr>
          <w:rFonts w:eastAsia="Times New Roman"/>
          <w:b/>
          <w:color w:val="000000"/>
          <w:lang w:eastAsia="cs-CZ"/>
        </w:rPr>
        <w:t>měsících</w:t>
      </w:r>
      <w:r>
        <w:rPr>
          <w:rFonts w:eastAsia="Times New Roman"/>
          <w:b/>
          <w:color w:val="000000"/>
          <w:lang w:eastAsia="cs-CZ"/>
        </w:rPr>
        <w:t xml:space="preserve">“. </w:t>
      </w:r>
    </w:p>
    <w:p w:rsidR="0052662E" w:rsidRPr="00296671" w:rsidRDefault="0052662E" w:rsidP="0052662E">
      <w:pPr>
        <w:pStyle w:val="Odrky2"/>
        <w:rPr>
          <w:b/>
          <w:lang w:eastAsia="cs-CZ"/>
        </w:rPr>
      </w:pPr>
      <w:r w:rsidRPr="00203FC9">
        <w:rPr>
          <w:lang w:eastAsia="cs-CZ"/>
        </w:rPr>
        <w:t xml:space="preserve">Nastane-li situace, kdy je smlouva uzavřena nejprve na určité období a pak dojde k jejímu prodloužení/obnovení, uveďte délku za všechny smlouvy uzavřené díky </w:t>
      </w:r>
      <w:r>
        <w:rPr>
          <w:lang w:eastAsia="cs-CZ"/>
        </w:rPr>
        <w:t>projektu (pro danou podpořenou osobu)</w:t>
      </w:r>
      <w:r w:rsidRPr="00203FC9">
        <w:rPr>
          <w:lang w:eastAsia="cs-CZ"/>
        </w:rPr>
        <w:t xml:space="preserve">. </w:t>
      </w:r>
    </w:p>
    <w:p w:rsidR="000836B6" w:rsidRPr="000836B6" w:rsidRDefault="000836B6" w:rsidP="000836B6">
      <w:pPr>
        <w:pStyle w:val="Odrky2"/>
        <w:rPr>
          <w:b/>
          <w:lang w:eastAsia="cs-CZ"/>
        </w:rPr>
      </w:pPr>
      <w:r>
        <w:rPr>
          <w:lang w:eastAsia="cs-CZ"/>
        </w:rPr>
        <w:t>V případě uzavření smlouvy na dobu neurčitou, pří</w:t>
      </w:r>
      <w:r w:rsidR="00423BA6">
        <w:rPr>
          <w:lang w:eastAsia="cs-CZ"/>
        </w:rPr>
        <w:t>jemce vykáže podporu ve výši 99 </w:t>
      </w:r>
      <w:r>
        <w:rPr>
          <w:lang w:eastAsia="cs-CZ"/>
        </w:rPr>
        <w:t>měsíců.</w:t>
      </w:r>
    </w:p>
    <w:p w:rsidR="0052662E" w:rsidRPr="005C68F1" w:rsidRDefault="0052662E" w:rsidP="0052662E">
      <w:pPr>
        <w:pStyle w:val="Odrky2"/>
        <w:rPr>
          <w:b/>
          <w:lang w:eastAsia="cs-CZ"/>
        </w:rPr>
      </w:pPr>
      <w:r w:rsidRPr="00203FC9">
        <w:rPr>
          <w:lang w:eastAsia="cs-CZ"/>
        </w:rPr>
        <w:t>Pokud ještě v době realizace projektu dojde k</w:t>
      </w:r>
      <w:r>
        <w:rPr>
          <w:lang w:eastAsia="cs-CZ"/>
        </w:rPr>
        <w:t> vypovězení smlouvy</w:t>
      </w:r>
      <w:r w:rsidRPr="00203FC9">
        <w:rPr>
          <w:lang w:eastAsia="cs-CZ"/>
        </w:rPr>
        <w:t xml:space="preserve"> a záznam podpory provádíte až v okamžiku, kdy je vám tato skutečnost známa, uveďte počet měsíců, </w:t>
      </w:r>
      <w:r>
        <w:t>po které</w:t>
      </w:r>
      <w:r w:rsidRPr="00203FC9">
        <w:rPr>
          <w:lang w:eastAsia="cs-CZ"/>
        </w:rPr>
        <w:t xml:space="preserve"> </w:t>
      </w:r>
      <w:r>
        <w:rPr>
          <w:lang w:eastAsia="cs-CZ"/>
        </w:rPr>
        <w:t>nájemní vztah skutečně trval</w:t>
      </w:r>
      <w:r w:rsidRPr="00203FC9">
        <w:rPr>
          <w:lang w:eastAsia="cs-CZ"/>
        </w:rPr>
        <w:t>.</w:t>
      </w:r>
    </w:p>
    <w:p w:rsidR="0052662E" w:rsidRDefault="0052662E" w:rsidP="0052662E">
      <w:pPr>
        <w:rPr>
          <w:rFonts w:eastAsia="Times New Roman"/>
          <w:color w:val="000000"/>
          <w:lang w:eastAsia="cs-CZ"/>
        </w:rPr>
      </w:pPr>
      <w:r w:rsidRPr="005C68F1">
        <w:rPr>
          <w:rFonts w:eastAsia="Times New Roman"/>
          <w:color w:val="000000"/>
          <w:lang w:eastAsia="cs-CZ"/>
        </w:rPr>
        <w:t xml:space="preserve">U </w:t>
      </w:r>
      <w:r>
        <w:rPr>
          <w:rFonts w:eastAsia="Times New Roman"/>
          <w:color w:val="000000"/>
          <w:lang w:eastAsia="cs-CZ"/>
        </w:rPr>
        <w:t xml:space="preserve">ostatních položek (s výjimkou bydlení na volném trhu) </w:t>
      </w:r>
      <w:r>
        <w:rPr>
          <w:rFonts w:eastAsia="Times New Roman"/>
          <w:b/>
          <w:color w:val="000000"/>
          <w:lang w:eastAsia="cs-CZ"/>
        </w:rPr>
        <w:t xml:space="preserve">je jednotkou </w:t>
      </w:r>
      <w:r w:rsidRPr="005C68F1">
        <w:rPr>
          <w:rFonts w:eastAsia="Times New Roman"/>
          <w:color w:val="000000"/>
          <w:lang w:eastAsia="cs-CZ"/>
        </w:rPr>
        <w:t>pro vyjádření rozsahu podpory</w:t>
      </w:r>
      <w:r>
        <w:rPr>
          <w:rFonts w:eastAsia="Times New Roman"/>
          <w:b/>
          <w:color w:val="000000"/>
          <w:lang w:eastAsia="cs-CZ"/>
        </w:rPr>
        <w:t xml:space="preserve"> „</w:t>
      </w:r>
      <w:r w:rsidRPr="005C68F1">
        <w:rPr>
          <w:rFonts w:eastAsia="Times New Roman"/>
          <w:b/>
          <w:color w:val="000000"/>
          <w:lang w:eastAsia="cs-CZ"/>
        </w:rPr>
        <w:t xml:space="preserve">Délka </w:t>
      </w:r>
      <w:r>
        <w:rPr>
          <w:rFonts w:eastAsia="Times New Roman"/>
          <w:b/>
          <w:color w:val="000000"/>
          <w:lang w:eastAsia="cs-CZ"/>
        </w:rPr>
        <w:t>bydlení</w:t>
      </w:r>
      <w:r w:rsidRPr="005C68F1">
        <w:rPr>
          <w:rFonts w:eastAsia="Times New Roman"/>
          <w:b/>
          <w:color w:val="000000"/>
          <w:lang w:eastAsia="cs-CZ"/>
        </w:rPr>
        <w:t xml:space="preserve"> v</w:t>
      </w:r>
      <w:r>
        <w:rPr>
          <w:rFonts w:eastAsia="Times New Roman"/>
          <w:b/>
          <w:color w:val="000000"/>
          <w:lang w:eastAsia="cs-CZ"/>
        </w:rPr>
        <w:t> </w:t>
      </w:r>
      <w:r w:rsidRPr="005C68F1">
        <w:rPr>
          <w:rFonts w:eastAsia="Times New Roman"/>
          <w:b/>
          <w:color w:val="000000"/>
          <w:lang w:eastAsia="cs-CZ"/>
        </w:rPr>
        <w:t>měsících</w:t>
      </w:r>
      <w:r>
        <w:rPr>
          <w:rFonts w:eastAsia="Times New Roman"/>
          <w:b/>
          <w:color w:val="000000"/>
          <w:lang w:eastAsia="cs-CZ"/>
        </w:rPr>
        <w:t xml:space="preserve">“. </w:t>
      </w:r>
      <w:r w:rsidRPr="005C68F1">
        <w:rPr>
          <w:rFonts w:eastAsia="Times New Roman"/>
          <w:color w:val="000000"/>
          <w:lang w:eastAsia="cs-CZ"/>
        </w:rPr>
        <w:t>Jedná se tedy o skutečnou dobu, po kterou klient danou jednotku pro bydlení používal.</w:t>
      </w:r>
    </w:p>
    <w:p w:rsidR="0052662E" w:rsidRDefault="0052662E" w:rsidP="0052662E">
      <w:pPr>
        <w:rPr>
          <w:lang w:eastAsia="cs-CZ"/>
        </w:rPr>
      </w:pPr>
      <w:r>
        <w:rPr>
          <w:lang w:eastAsia="cs-CZ"/>
        </w:rPr>
        <w:t>V rámci typu podpory „podpora bydlení (</w:t>
      </w:r>
      <w:r w:rsidRPr="003F7C6B">
        <w:rPr>
          <w:rFonts w:eastAsia="Arial"/>
          <w:lang w:eastAsia="cs-CZ"/>
        </w:rPr>
        <w:t>získání nájemní či podnájemní smlouvy</w:t>
      </w:r>
      <w:r>
        <w:rPr>
          <w:lang w:eastAsia="cs-CZ"/>
        </w:rPr>
        <w:t>)“ vybírá příjemce (příp. partner) při zápisu záznamu z číselníku pro specifikaci uvedeného v následující tabulce. U každé položky je také vymezeno, jaká je jednotka pro záznam rozsahu využité podpory.</w:t>
      </w:r>
    </w:p>
    <w:tbl>
      <w:tblPr>
        <w:tblStyle w:val="Svtlmkazvraznn2"/>
        <w:tblW w:w="0" w:type="auto"/>
        <w:tblLook w:val="04A0" w:firstRow="1" w:lastRow="0" w:firstColumn="1" w:lastColumn="0" w:noHBand="0" w:noVBand="1"/>
      </w:tblPr>
      <w:tblGrid>
        <w:gridCol w:w="5113"/>
        <w:gridCol w:w="3977"/>
      </w:tblGrid>
      <w:tr w:rsidR="0052662E"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13" w:type="dxa"/>
          </w:tcPr>
          <w:p w:rsidR="0052662E" w:rsidRDefault="0052662E" w:rsidP="00F8389B">
            <w:pPr>
              <w:pStyle w:val="Tabulkazhlav"/>
              <w:keepNext/>
              <w:rPr>
                <w:lang w:eastAsia="cs-CZ"/>
              </w:rPr>
            </w:pPr>
            <w:r>
              <w:rPr>
                <w:lang w:eastAsia="cs-CZ"/>
              </w:rPr>
              <w:t>Specifikace</w:t>
            </w:r>
          </w:p>
        </w:tc>
        <w:tc>
          <w:tcPr>
            <w:tcW w:w="3977" w:type="dxa"/>
          </w:tcPr>
          <w:p w:rsidR="0052662E" w:rsidRDefault="0052662E" w:rsidP="00F8389B">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rsidR="0052662E" w:rsidRPr="00871156" w:rsidRDefault="0052662E" w:rsidP="00F8389B">
            <w:pPr>
              <w:pStyle w:val="Tabulkatext5"/>
              <w:keepNext/>
              <w:numPr>
                <w:ilvl w:val="0"/>
                <w:numId w:val="16"/>
              </w:numPr>
              <w:ind w:left="577" w:hanging="425"/>
              <w:rPr>
                <w:rFonts w:eastAsia="Times New Roman"/>
                <w:b w:val="0"/>
                <w:lang w:eastAsia="cs-CZ"/>
              </w:rPr>
            </w:pPr>
            <w:r w:rsidRPr="00871156">
              <w:rPr>
                <w:rFonts w:eastAsia="Times New Roman"/>
                <w:b w:val="0"/>
                <w:lang w:eastAsia="cs-CZ"/>
              </w:rPr>
              <w:t>Zprostředkování bydlení na volném trhu</w:t>
            </w:r>
          </w:p>
        </w:tc>
        <w:tc>
          <w:tcPr>
            <w:tcW w:w="3977" w:type="dxa"/>
            <w:vAlign w:val="center"/>
          </w:tcPr>
          <w:p w:rsidR="0052662E" w:rsidRDefault="0052662E" w:rsidP="00F8389B">
            <w:pPr>
              <w:pStyle w:val="Tabulkatext5"/>
              <w:keepNext/>
              <w:cnfStyle w:val="000000100000" w:firstRow="0" w:lastRow="0" w:firstColumn="0" w:lastColumn="0" w:oddVBand="0" w:evenVBand="0" w:oddHBand="1" w:evenHBand="0" w:firstRowFirstColumn="0" w:firstRowLastColumn="0" w:lastRowFirstColumn="0" w:lastRowLastColumn="0"/>
              <w:rPr>
                <w:vertAlign w:val="superscript"/>
                <w:lang w:eastAsia="cs-CZ"/>
              </w:rPr>
            </w:pPr>
            <w:r>
              <w:rPr>
                <w:lang w:eastAsia="cs-CZ"/>
              </w:rPr>
              <w:t>Délka trvání nájmu / podnájmu dle smlouvy v měsících</w:t>
            </w:r>
          </w:p>
          <w:p w:rsidR="0052662E" w:rsidRPr="008A09FA" w:rsidRDefault="0052662E" w:rsidP="00F8389B">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rsidR="0052662E" w:rsidRPr="00871156" w:rsidRDefault="0052662E" w:rsidP="00F8389B">
            <w:pPr>
              <w:pStyle w:val="Tabulkatext5"/>
              <w:keepNext/>
              <w:numPr>
                <w:ilvl w:val="0"/>
                <w:numId w:val="16"/>
              </w:numPr>
              <w:ind w:left="577" w:hanging="425"/>
              <w:rPr>
                <w:rFonts w:eastAsia="Times New Roman"/>
                <w:b w:val="0"/>
                <w:lang w:eastAsia="cs-CZ"/>
              </w:rPr>
            </w:pPr>
            <w:r w:rsidRPr="00871156">
              <w:rPr>
                <w:rFonts w:eastAsia="Times New Roman"/>
                <w:b w:val="0"/>
                <w:lang w:eastAsia="cs-CZ"/>
              </w:rPr>
              <w:t>Využití sociálního bydlení nebo programu prostupného bydlení</w:t>
            </w:r>
          </w:p>
        </w:tc>
        <w:tc>
          <w:tcPr>
            <w:tcW w:w="3977" w:type="dxa"/>
            <w:vAlign w:val="center"/>
          </w:tcPr>
          <w:p w:rsidR="0052662E" w:rsidRDefault="0052662E" w:rsidP="00F8389B">
            <w:pPr>
              <w:pStyle w:val="Tabulkatext5"/>
              <w:keepNext/>
              <w:cnfStyle w:val="000000010000" w:firstRow="0" w:lastRow="0" w:firstColumn="0" w:lastColumn="0" w:oddVBand="0" w:evenVBand="0" w:oddHBand="0" w:evenHBand="1" w:firstRowFirstColumn="0" w:firstRowLastColumn="0" w:lastRowFirstColumn="0" w:lastRowLastColumn="0"/>
              <w:rPr>
                <w:vertAlign w:val="superscript"/>
                <w:lang w:eastAsia="cs-CZ"/>
              </w:rPr>
            </w:pPr>
            <w:r>
              <w:rPr>
                <w:lang w:eastAsia="cs-CZ"/>
              </w:rPr>
              <w:t>Délka bydlení v měsících</w:t>
            </w:r>
          </w:p>
          <w:p w:rsidR="0052662E" w:rsidRPr="008A09FA" w:rsidRDefault="0052662E" w:rsidP="00F8389B">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w:t>
            </w:r>
            <w:r>
              <w:rPr>
                <w:i/>
                <w:lang w:eastAsia="cs-CZ"/>
              </w:rPr>
              <w:t>vod na hodiny viz pod tabulkou)</w:t>
            </w: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rsidR="0052662E" w:rsidRPr="00871156" w:rsidRDefault="0052662E" w:rsidP="0081611F">
            <w:pPr>
              <w:pStyle w:val="Tabulkatext5"/>
              <w:numPr>
                <w:ilvl w:val="0"/>
                <w:numId w:val="16"/>
              </w:numPr>
              <w:ind w:left="577" w:hanging="425"/>
              <w:rPr>
                <w:rFonts w:eastAsia="Times New Roman"/>
                <w:b w:val="0"/>
                <w:lang w:eastAsia="cs-CZ"/>
              </w:rPr>
            </w:pPr>
            <w:r w:rsidRPr="00871156">
              <w:rPr>
                <w:rFonts w:eastAsia="Times New Roman"/>
                <w:b w:val="0"/>
                <w:lang w:eastAsia="cs-CZ"/>
              </w:rPr>
              <w:t>Využití programu na podporu samostatného bydlení osob s postižením / chráněného bydlení</w:t>
            </w:r>
          </w:p>
        </w:tc>
        <w:tc>
          <w:tcPr>
            <w:tcW w:w="3977" w:type="dxa"/>
            <w:vAlign w:val="center"/>
          </w:tcPr>
          <w:p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Pr>
                <w:lang w:eastAsia="cs-CZ"/>
              </w:rPr>
              <w:t>Délka bydlení v měsících</w:t>
            </w:r>
          </w:p>
          <w:p w:rsidR="0052662E" w:rsidRPr="008A09FA"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rsidR="0052662E" w:rsidRPr="00871156" w:rsidRDefault="0052662E" w:rsidP="0081611F">
            <w:pPr>
              <w:pStyle w:val="Tabulkatext5"/>
              <w:numPr>
                <w:ilvl w:val="0"/>
                <w:numId w:val="16"/>
              </w:numPr>
              <w:ind w:left="577" w:hanging="425"/>
              <w:rPr>
                <w:rFonts w:eastAsia="Times New Roman"/>
                <w:b w:val="0"/>
                <w:lang w:eastAsia="cs-CZ"/>
              </w:rPr>
            </w:pPr>
            <w:r w:rsidRPr="00871156">
              <w:rPr>
                <w:rFonts w:eastAsia="Times New Roman"/>
                <w:b w:val="0"/>
                <w:lang w:eastAsia="cs-CZ"/>
              </w:rPr>
              <w:t>Jiné</w:t>
            </w:r>
          </w:p>
        </w:tc>
        <w:tc>
          <w:tcPr>
            <w:tcW w:w="3977" w:type="dxa"/>
            <w:vAlign w:val="center"/>
          </w:tcPr>
          <w:p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Pr>
                <w:lang w:eastAsia="cs-CZ"/>
              </w:rPr>
              <w:t>Délka bydlení v měsících</w:t>
            </w:r>
          </w:p>
          <w:p w:rsidR="0052662E" w:rsidRPr="008A09FA"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w:t>
            </w:r>
            <w:r>
              <w:rPr>
                <w:i/>
                <w:lang w:eastAsia="cs-CZ"/>
              </w:rPr>
              <w:t>vod na hodiny viz pod tabulkou)</w:t>
            </w:r>
          </w:p>
        </w:tc>
      </w:tr>
    </w:tbl>
    <w:p w:rsidR="0052662E" w:rsidRDefault="0052662E" w:rsidP="0052662E">
      <w:pPr>
        <w:spacing w:before="220"/>
        <w:rPr>
          <w:lang w:eastAsia="cs-CZ"/>
        </w:rPr>
      </w:pPr>
      <w:r>
        <w:rPr>
          <w:lang w:eastAsia="cs-CZ"/>
        </w:rPr>
        <w:t>K převodu rozsahu podpory na hodiny kvůli zohlednění limitu pro bagatelní podporu:</w:t>
      </w:r>
      <w:r>
        <w:rPr>
          <w:rStyle w:val="Znakapoznpodarou"/>
          <w:lang w:eastAsia="cs-CZ"/>
        </w:rPr>
        <w:footnoteReference w:id="23"/>
      </w:r>
    </w:p>
    <w:p w:rsidR="0052662E" w:rsidRPr="005E2D36" w:rsidRDefault="0052662E" w:rsidP="0081611F">
      <w:pPr>
        <w:pStyle w:val="Odstavecseseznamem"/>
        <w:numPr>
          <w:ilvl w:val="0"/>
          <w:numId w:val="10"/>
        </w:numPr>
      </w:pPr>
      <w:r w:rsidRPr="005E2D36">
        <w:t xml:space="preserve">Pro účely OPZ se 1 měsíc rovná 15 hodinám. </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rsidR="0052662E" w:rsidRDefault="0052662E" w:rsidP="0047671C">
      <w:pPr>
        <w:pStyle w:val="Nadpis4"/>
        <w:rPr>
          <w:rFonts w:eastAsia="Arial"/>
          <w:lang w:eastAsia="cs-CZ"/>
        </w:rPr>
      </w:pPr>
      <w:bookmarkStart w:id="617" w:name="_Toc435710999"/>
      <w:bookmarkStart w:id="618" w:name="_Toc440894269"/>
      <w:bookmarkStart w:id="619" w:name="_Toc471889607"/>
      <w:bookmarkStart w:id="620" w:name="_Toc471982985"/>
      <w:bookmarkStart w:id="621" w:name="_Toc450550212"/>
      <w:r w:rsidRPr="003F7C6B">
        <w:rPr>
          <w:rFonts w:eastAsia="Arial"/>
          <w:lang w:eastAsia="cs-CZ"/>
        </w:rPr>
        <w:t>Krizové, azylové a „přechodové“ ubytování</w:t>
      </w:r>
      <w:bookmarkEnd w:id="617"/>
      <w:bookmarkEnd w:id="618"/>
      <w:bookmarkEnd w:id="619"/>
      <w:bookmarkEnd w:id="620"/>
      <w:bookmarkEnd w:id="621"/>
    </w:p>
    <w:p w:rsidR="0052662E" w:rsidRPr="00CF6075"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využil v rámci projektu krizové, azylové a jiné „přechodové“ ubytování. Jde o případy, klient získá podporu, která jeho bytové potřeby řeší jen dočasně v případě náhlé krize, tj. nepatří sem situace, kdy klient využil podporu dle předchozího typu „p</w:t>
      </w:r>
      <w:r w:rsidRPr="00CF6075">
        <w:rPr>
          <w:rFonts w:eastAsia="Times New Roman"/>
          <w:color w:val="000000"/>
          <w:lang w:eastAsia="cs-CZ"/>
        </w:rPr>
        <w:t>odpora bydlení (získání nájemní či podnájemní smlouvy)</w:t>
      </w:r>
      <w:r>
        <w:rPr>
          <w:rFonts w:eastAsia="Times New Roman"/>
          <w:color w:val="000000"/>
          <w:lang w:eastAsia="cs-CZ"/>
        </w:rPr>
        <w:t>.</w:t>
      </w:r>
    </w:p>
    <w:p w:rsidR="0052662E" w:rsidRPr="0047671C" w:rsidRDefault="0052662E" w:rsidP="0052662E">
      <w:r w:rsidRPr="005C68F1">
        <w:rPr>
          <w:rFonts w:eastAsia="Times New Roman"/>
          <w:color w:val="000000"/>
          <w:lang w:eastAsia="cs-CZ"/>
        </w:rPr>
        <w:t xml:space="preserve">Rozlišuje se </w:t>
      </w:r>
      <w:r>
        <w:rPr>
          <w:rFonts w:eastAsia="Times New Roman"/>
          <w:color w:val="000000"/>
          <w:lang w:eastAsia="cs-CZ"/>
        </w:rPr>
        <w:t>pobyt v a</w:t>
      </w:r>
      <w:r w:rsidRPr="006979CE">
        <w:rPr>
          <w:rFonts w:eastAsia="Times New Roman"/>
          <w:color w:val="000000"/>
          <w:lang w:eastAsia="cs-CZ"/>
        </w:rPr>
        <w:t>zylové</w:t>
      </w:r>
      <w:r>
        <w:rPr>
          <w:rFonts w:eastAsia="Times New Roman"/>
          <w:color w:val="000000"/>
          <w:lang w:eastAsia="cs-CZ"/>
        </w:rPr>
        <w:t xml:space="preserve">m domu či v domě či </w:t>
      </w:r>
      <w:r w:rsidRPr="006979CE">
        <w:rPr>
          <w:rFonts w:eastAsia="Times New Roman"/>
          <w:color w:val="000000"/>
          <w:lang w:eastAsia="cs-CZ"/>
        </w:rPr>
        <w:t>byt</w:t>
      </w:r>
      <w:r>
        <w:rPr>
          <w:rFonts w:eastAsia="Times New Roman"/>
          <w:color w:val="000000"/>
          <w:lang w:eastAsia="cs-CZ"/>
        </w:rPr>
        <w:t>u</w:t>
      </w:r>
      <w:r w:rsidRPr="006979CE">
        <w:rPr>
          <w:rFonts w:eastAsia="Times New Roman"/>
          <w:color w:val="000000"/>
          <w:lang w:eastAsia="cs-CZ"/>
        </w:rPr>
        <w:t xml:space="preserve"> na půl cesty</w:t>
      </w:r>
      <w:r>
        <w:rPr>
          <w:rFonts w:eastAsia="Times New Roman"/>
          <w:color w:val="000000"/>
          <w:lang w:eastAsia="cs-CZ"/>
        </w:rPr>
        <w:t>, pobyt v terapeutické komunitě a pobyt v noclehárně či na krizovém lůžku či v intervenčním centru</w:t>
      </w:r>
      <w:r>
        <w:rPr>
          <w:rStyle w:val="Znakapoznpodarou"/>
        </w:rPr>
        <w:footnoteReference w:id="24"/>
      </w:r>
      <w:r>
        <w:rPr>
          <w:rFonts w:eastAsia="Times New Roman"/>
          <w:color w:val="000000"/>
          <w:lang w:eastAsia="cs-CZ"/>
        </w:rPr>
        <w:t xml:space="preserve">. </w:t>
      </w:r>
      <w:r>
        <w:rPr>
          <w:lang w:eastAsia="cs-CZ"/>
        </w:rPr>
        <w:t xml:space="preserve">V rámci typu podpory „krizové, azylové a „přechodové“ ubytování vybírá příjemce (příp. partner) při zápisu záznamu z číselníku pro specifikaci uvedeného v následující tabulce. U každé položky je také vymezeno, jaká je jednotka pro záznam rozsahu využité podpory. </w:t>
      </w:r>
    </w:p>
    <w:tbl>
      <w:tblPr>
        <w:tblStyle w:val="Svtlmkazvraznn2"/>
        <w:tblW w:w="0" w:type="auto"/>
        <w:tblLook w:val="04A0" w:firstRow="1" w:lastRow="0" w:firstColumn="1" w:lastColumn="0" w:noHBand="0" w:noVBand="1"/>
      </w:tblPr>
      <w:tblGrid>
        <w:gridCol w:w="3554"/>
        <w:gridCol w:w="5536"/>
      </w:tblGrid>
      <w:tr w:rsidR="0052662E"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54" w:type="dxa"/>
          </w:tcPr>
          <w:p w:rsidR="0052662E" w:rsidRDefault="0052662E" w:rsidP="0014204D">
            <w:pPr>
              <w:pStyle w:val="Tabulkazhlav"/>
              <w:keepNext/>
              <w:ind w:left="0"/>
              <w:rPr>
                <w:lang w:eastAsia="cs-CZ"/>
              </w:rPr>
            </w:pPr>
            <w:r>
              <w:rPr>
                <w:lang w:eastAsia="cs-CZ"/>
              </w:rPr>
              <w:t>Specifikace</w:t>
            </w:r>
          </w:p>
        </w:tc>
        <w:tc>
          <w:tcPr>
            <w:tcW w:w="5536" w:type="dxa"/>
          </w:tcPr>
          <w:p w:rsidR="0052662E" w:rsidRDefault="0052662E" w:rsidP="0014204D">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azylovém domu či v domě / bytu na půl cesty</w:t>
            </w:r>
          </w:p>
        </w:tc>
        <w:tc>
          <w:tcPr>
            <w:tcW w:w="5536" w:type="dxa"/>
            <w:vMerge w:val="restart"/>
            <w:vAlign w:val="center"/>
          </w:tcPr>
          <w:p w:rsidR="0052662E" w:rsidRDefault="0052662E" w:rsidP="00547EC0">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D</w:t>
            </w:r>
            <w:r w:rsidRPr="00423D49">
              <w:rPr>
                <w:lang w:eastAsia="cs-CZ"/>
              </w:rPr>
              <w:t xml:space="preserve">élka pobytu ve dnech, resp. nocích </w:t>
            </w:r>
          </w:p>
          <w:p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686B0B">
              <w:rPr>
                <w:lang w:eastAsia="cs-CZ"/>
              </w:rPr>
              <w:t>Za každý den (rozuměno kalendářní) je možné vykázat pouze jednu jednotku (tj. nevykazuje se zvlášť den a noc za jeden kalendářní den). Noc je v označení jednotky uvedena pro vyjádření, že jednotka se používá i pro případy, kdy účastník využije pouze možnost přespání.</w:t>
            </w:r>
          </w:p>
          <w:p w:rsidR="0052662E" w:rsidRPr="00D60825"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terapeutické komunitě, službě následné péče</w:t>
            </w:r>
          </w:p>
        </w:tc>
        <w:tc>
          <w:tcPr>
            <w:tcW w:w="5536" w:type="dxa"/>
            <w:vMerge/>
            <w:vAlign w:val="center"/>
          </w:tcPr>
          <w:p w:rsidR="0052662E" w:rsidRPr="00D60825" w:rsidRDefault="0052662E">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noclehárně / na krizovém lůžku / v intervenčním centru</w:t>
            </w:r>
          </w:p>
        </w:tc>
        <w:tc>
          <w:tcPr>
            <w:tcW w:w="5536" w:type="dxa"/>
            <w:vMerge/>
            <w:vAlign w:val="center"/>
          </w:tcPr>
          <w:p w:rsidR="0052662E" w:rsidRPr="00D60825" w:rsidRDefault="0052662E">
            <w:pPr>
              <w:pStyle w:val="Tabulkatext5"/>
              <w:cnfStyle w:val="000000100000" w:firstRow="0" w:lastRow="0" w:firstColumn="0" w:lastColumn="0" w:oddVBand="0" w:evenVBand="0" w:oddHBand="1" w:evenHBand="0" w:firstRowFirstColumn="0" w:firstRowLastColumn="0" w:lastRowFirstColumn="0" w:lastRowLastColumn="0"/>
              <w:rPr>
                <w:lang w:eastAsia="cs-CZ"/>
              </w:rPr>
            </w:pPr>
          </w:p>
        </w:tc>
      </w:tr>
      <w:tr w:rsidR="0052662E"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rsidR="0052662E" w:rsidRPr="00303E47" w:rsidRDefault="0052662E" w:rsidP="00F8389B">
            <w:pPr>
              <w:pStyle w:val="Tabulkatext5"/>
              <w:keepNext/>
              <w:numPr>
                <w:ilvl w:val="0"/>
                <w:numId w:val="21"/>
              </w:numPr>
              <w:ind w:left="577" w:hanging="425"/>
              <w:rPr>
                <w:rFonts w:eastAsia="Times New Roman"/>
                <w:b w:val="0"/>
                <w:lang w:eastAsia="cs-CZ"/>
              </w:rPr>
            </w:pPr>
            <w:r w:rsidRPr="00303E47">
              <w:rPr>
                <w:rFonts w:eastAsia="Times New Roman"/>
                <w:b w:val="0"/>
                <w:lang w:eastAsia="cs-CZ"/>
              </w:rPr>
              <w:t>Poskytování základních činností v krizovém, azylovém a „přechodovém“ ubytování</w:t>
            </w:r>
          </w:p>
        </w:tc>
        <w:tc>
          <w:tcPr>
            <w:tcW w:w="5536" w:type="dxa"/>
            <w:vAlign w:val="center"/>
          </w:tcPr>
          <w:p w:rsidR="0052662E" w:rsidRDefault="0052662E" w:rsidP="00F8389B">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Pr>
                <w:lang w:eastAsia="cs-CZ"/>
              </w:rPr>
              <w:t>H</w:t>
            </w:r>
            <w:r w:rsidRPr="00423D49">
              <w:rPr>
                <w:lang w:eastAsia="cs-CZ"/>
              </w:rPr>
              <w:t>odina (60 minut)</w:t>
            </w:r>
          </w:p>
          <w:p w:rsidR="0052662E" w:rsidRPr="00D60825" w:rsidRDefault="0052662E" w:rsidP="00F8389B">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sidRPr="00423D49">
              <w:rPr>
                <w:lang w:eastAsia="cs-CZ"/>
              </w:rPr>
              <w:t>Touto jednotkou se vyjadřuje, po jakou dobu byly účastníkovi poskytovány základní činnosti stanovené zákonem č. 108/2006 Sb., o sociálních službách pro příslušný druh a formu sociální služby, nezapočítávají se základní činnosti poskytnutí ubytování, popřípadě přenocování a poskytnutí stravy nebo pomoc při zajištění stravy, tj., nezapočítává se podpora již vykazovaná v rámci 7.1, 7.2 a 7.3.</w:t>
            </w:r>
          </w:p>
        </w:tc>
      </w:tr>
      <w:tr w:rsidR="0052662E"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Jiné</w:t>
            </w:r>
          </w:p>
        </w:tc>
        <w:tc>
          <w:tcPr>
            <w:tcW w:w="5536" w:type="dxa"/>
            <w:vAlign w:val="center"/>
          </w:tcPr>
          <w:p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D</w:t>
            </w:r>
            <w:r w:rsidRPr="00423D49">
              <w:rPr>
                <w:lang w:eastAsia="cs-CZ"/>
              </w:rPr>
              <w:t xml:space="preserve">élka pobytu ve dnech, resp. nocích </w:t>
            </w:r>
          </w:p>
          <w:p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686B0B">
              <w:rPr>
                <w:lang w:eastAsia="cs-CZ"/>
              </w:rPr>
              <w:t>Za každý den (rozuměno kalendářní) je možné vykázat pouze jednu jednotku (tj. nevykazuje se zvlášť den a noc za jeden kalendářní den). Noc je v označení jednotky uvedena pro vyjádření, že jednotka se používá i pro případy, kdy účastník využije pouze možnost přespání.</w:t>
            </w:r>
          </w:p>
          <w:p w:rsidR="0052662E" w:rsidRPr="00D60825"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bl>
    <w:p w:rsidR="0052662E" w:rsidRPr="00FD6B4E" w:rsidRDefault="0052662E" w:rsidP="0052662E">
      <w:pPr>
        <w:spacing w:before="220"/>
        <w:rPr>
          <w:lang w:eastAsia="cs-CZ"/>
        </w:rPr>
      </w:pPr>
      <w:r w:rsidRPr="00FD6B4E">
        <w:rPr>
          <w:lang w:eastAsia="cs-CZ"/>
        </w:rPr>
        <w:t>K převodu rozsahu podpory</w:t>
      </w:r>
      <w:r>
        <w:rPr>
          <w:lang w:eastAsia="cs-CZ"/>
        </w:rPr>
        <w:t xml:space="preserve"> nevyjadřované v hodinách</w:t>
      </w:r>
      <w:r w:rsidRPr="00FD6B4E">
        <w:rPr>
          <w:lang w:eastAsia="cs-CZ"/>
        </w:rPr>
        <w:t xml:space="preserve"> na hodiny kvůli zohlednění limitu pro bagatelní podporu:</w:t>
      </w:r>
      <w:r>
        <w:rPr>
          <w:rStyle w:val="Znakapoznpodarou"/>
          <w:lang w:eastAsia="cs-CZ"/>
        </w:rPr>
        <w:footnoteReference w:id="25"/>
      </w:r>
    </w:p>
    <w:p w:rsidR="0052662E" w:rsidRDefault="0052662E" w:rsidP="0047671C">
      <w:r w:rsidRPr="00FD6B4E">
        <w:t>Pro účely OPZ se 1 den/noc rovná 1 hodině</w:t>
      </w:r>
      <w:r>
        <w:t xml:space="preserve"> </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rsidR="0052662E" w:rsidRPr="001E2F6D" w:rsidRDefault="0052662E" w:rsidP="0047671C">
      <w:pPr>
        <w:pStyle w:val="Nadpis4"/>
        <w:rPr>
          <w:rFonts w:eastAsia="Arial"/>
          <w:lang w:eastAsia="cs-CZ"/>
        </w:rPr>
      </w:pPr>
      <w:bookmarkStart w:id="622" w:name="_Toc435711000"/>
      <w:bookmarkStart w:id="623" w:name="_Toc440894270"/>
      <w:bookmarkStart w:id="624" w:name="_Toc471889608"/>
      <w:bookmarkStart w:id="625" w:name="_Toc471982986"/>
      <w:bookmarkStart w:id="626" w:name="_Toc450550213"/>
      <w:r w:rsidRPr="001E2F6D">
        <w:rPr>
          <w:rFonts w:eastAsia="Arial"/>
          <w:lang w:eastAsia="cs-CZ"/>
        </w:rPr>
        <w:t>Ambulantní služby (mimo podpory zdraví, včetně duševního)</w:t>
      </w:r>
      <w:bookmarkEnd w:id="622"/>
      <w:bookmarkEnd w:id="623"/>
      <w:bookmarkEnd w:id="624"/>
      <w:bookmarkEnd w:id="625"/>
      <w:bookmarkEnd w:id="626"/>
    </w:p>
    <w:p w:rsidR="0052662E" w:rsidRPr="001E2F6D" w:rsidRDefault="0052662E" w:rsidP="0052662E">
      <w:pPr>
        <w:rPr>
          <w:lang w:eastAsia="cs-CZ"/>
        </w:rPr>
      </w:pPr>
      <w:r w:rsidRPr="001E2F6D">
        <w:rPr>
          <w:lang w:eastAsia="cs-CZ"/>
        </w:rPr>
        <w:t>Ambulantními službami se rozumí služby, za kterými osoba dochází nebo je doprovázena nebo dopravována do zařízení sociálních služeb a součástí služby není ubytování.</w:t>
      </w:r>
      <w:r w:rsidRPr="001E2F6D">
        <w:rPr>
          <w:rStyle w:val="Znakapoznpodarou"/>
          <w:lang w:eastAsia="cs-CZ"/>
        </w:rPr>
        <w:footnoteReference w:id="26"/>
      </w:r>
      <w:r w:rsidRPr="001E2F6D">
        <w:rPr>
          <w:lang w:eastAsia="cs-CZ"/>
        </w:rPr>
        <w:t xml:space="preserve"> </w:t>
      </w:r>
      <w:r>
        <w:t>Dále se ambulantními službami rozumí služby prováděné komunitním sociálním pracovníkem (mimo sociální služby poskytované dle zákona č. 108/2006 Sb.,</w:t>
      </w:r>
      <w:r w:rsidRPr="00B20B09">
        <w:t xml:space="preserve"> </w:t>
      </w:r>
      <w:r w:rsidRPr="001E2F6D">
        <w:t>o sociálních službách</w:t>
      </w:r>
      <w:r>
        <w:t>), za kterými osoba dochází.</w:t>
      </w:r>
      <w:r>
        <w:rPr>
          <w:lang w:eastAsia="cs-CZ"/>
        </w:rPr>
        <w:t xml:space="preserve"> </w:t>
      </w:r>
      <w:r w:rsidRPr="001E2F6D">
        <w:rPr>
          <w:lang w:eastAsia="cs-CZ"/>
        </w:rPr>
        <w:t>Čí</w:t>
      </w:r>
      <w:r>
        <w:rPr>
          <w:lang w:eastAsia="cs-CZ"/>
        </w:rPr>
        <w:t>s</w:t>
      </w:r>
      <w:r w:rsidRPr="001E2F6D">
        <w:rPr>
          <w:lang w:eastAsia="cs-CZ"/>
        </w:rPr>
        <w:t>e</w:t>
      </w:r>
      <w:r>
        <w:rPr>
          <w:lang w:eastAsia="cs-CZ"/>
        </w:rPr>
        <w:t>l</w:t>
      </w:r>
      <w:r w:rsidRPr="001E2F6D">
        <w:rPr>
          <w:lang w:eastAsia="cs-CZ"/>
        </w:rPr>
        <w:t xml:space="preserve">ník specifikace nepřebírá detailní členění služeb dle </w:t>
      </w:r>
      <w:r w:rsidR="00423BA6">
        <w:t>zákona č. </w:t>
      </w:r>
      <w:r w:rsidRPr="001E2F6D">
        <w:t>108/2006 Sb., o sociálních službách, ale vymezuje základní 4 kategorie</w:t>
      </w:r>
      <w:r>
        <w:t xml:space="preserve"> </w:t>
      </w:r>
      <w:r w:rsidRPr="00012952">
        <w:t>ambulantních služeb dle zákona, 1 kategorii služeb mimo režim zákona</w:t>
      </w:r>
      <w:r w:rsidRPr="001E2F6D">
        <w:t xml:space="preserve"> (plus doplňkově obsahuje položku „jiné“). </w:t>
      </w:r>
      <w:r>
        <w:t>Nepatří sem přímá podpora zdraví klienta (protože pro ni je samostatný typ podpory).</w:t>
      </w:r>
    </w:p>
    <w:p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Využití sociální rehabilitace, sociálně terapeutické dílny, centra denních služeb pro tělesně postižené nebo služeb následné péče</w:t>
      </w:r>
    </w:p>
    <w:p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 xml:space="preserve">Poskytnuté sociální poradenství  </w:t>
      </w:r>
    </w:p>
    <w:p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Využití sociálně aktivizačních služeb pro osoby se zdravotním postižením</w:t>
      </w:r>
    </w:p>
    <w:p w:rsidR="0052662E" w:rsidRPr="006549D2" w:rsidRDefault="0052662E" w:rsidP="0081611F">
      <w:pPr>
        <w:pStyle w:val="Odstavecseseznamem"/>
        <w:numPr>
          <w:ilvl w:val="0"/>
          <w:numId w:val="17"/>
        </w:numPr>
        <w:spacing w:after="0"/>
        <w:ind w:left="851" w:hanging="567"/>
        <w:rPr>
          <w:rFonts w:eastAsia="Times New Roman"/>
          <w:color w:val="000000"/>
          <w:lang w:eastAsia="cs-CZ"/>
        </w:rPr>
      </w:pPr>
      <w:r w:rsidRPr="006549D2">
        <w:rPr>
          <w:rFonts w:eastAsia="Times New Roman"/>
          <w:color w:val="000000"/>
          <w:lang w:eastAsia="cs-CZ"/>
        </w:rPr>
        <w:t>Využití nízkoprahového zařízení</w:t>
      </w:r>
    </w:p>
    <w:p w:rsidR="0052662E" w:rsidRPr="006549D2" w:rsidRDefault="0052662E" w:rsidP="0081611F">
      <w:pPr>
        <w:pStyle w:val="Odstavecseseznamem"/>
        <w:numPr>
          <w:ilvl w:val="0"/>
          <w:numId w:val="17"/>
        </w:numPr>
        <w:spacing w:after="0"/>
        <w:ind w:left="851" w:hanging="567"/>
        <w:rPr>
          <w:rFonts w:eastAsia="Times New Roman"/>
          <w:color w:val="000000"/>
          <w:lang w:eastAsia="cs-CZ"/>
        </w:rPr>
      </w:pPr>
      <w:r w:rsidRPr="006549D2">
        <w:t>Využití služeb komunitního sociálního pracovníka</w:t>
      </w:r>
    </w:p>
    <w:p w:rsidR="0052662E" w:rsidRPr="001E2F6D" w:rsidRDefault="0052662E" w:rsidP="0052662E">
      <w:pPr>
        <w:pStyle w:val="Odstavecseseznamem"/>
        <w:spacing w:after="0"/>
        <w:ind w:left="851"/>
        <w:rPr>
          <w:rFonts w:eastAsia="Times New Roman"/>
          <w:color w:val="000000"/>
          <w:lang w:eastAsia="cs-CZ"/>
        </w:rPr>
      </w:pPr>
      <w:r>
        <w:t>(Jedná se zejména o služby komunitního sociálního pracovníka v komunitních centrech; služba není definována jako registrovaná sociální služba dle zákona č. 108/2006 Sb.,</w:t>
      </w:r>
      <w:r w:rsidRPr="00B20B09">
        <w:t xml:space="preserve"> </w:t>
      </w:r>
      <w:r w:rsidRPr="001E2F6D">
        <w:t>o sociálních službách</w:t>
      </w:r>
      <w:r>
        <w:t>)</w:t>
      </w:r>
    </w:p>
    <w:p w:rsidR="0052662E" w:rsidRPr="001E2F6D" w:rsidRDefault="0052662E" w:rsidP="0081611F">
      <w:pPr>
        <w:pStyle w:val="Odstavecseseznamem"/>
        <w:numPr>
          <w:ilvl w:val="0"/>
          <w:numId w:val="17"/>
        </w:numPr>
        <w:ind w:left="851" w:hanging="567"/>
        <w:rPr>
          <w:rFonts w:eastAsia="Times New Roman"/>
          <w:color w:val="000000"/>
          <w:lang w:eastAsia="cs-CZ"/>
        </w:rPr>
      </w:pPr>
      <w:r w:rsidRPr="001E2F6D">
        <w:rPr>
          <w:rFonts w:eastAsia="Times New Roman"/>
          <w:color w:val="000000"/>
          <w:lang w:eastAsia="cs-CZ"/>
        </w:rPr>
        <w:t>Jiné</w:t>
      </w:r>
    </w:p>
    <w:p w:rsidR="0052662E" w:rsidRPr="00465F2C" w:rsidRDefault="0052662E" w:rsidP="0052662E">
      <w:pPr>
        <w:rPr>
          <w:b/>
        </w:rPr>
      </w:pPr>
      <w:r w:rsidRPr="00465F2C">
        <w:rPr>
          <w:b/>
        </w:rPr>
        <w:t>Jednotka pro záznam rozsahu podpory: hodina (60 minut).</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w:t>
      </w:r>
    </w:p>
    <w:p w:rsidR="0052662E" w:rsidRDefault="0052662E" w:rsidP="0047671C">
      <w:pPr>
        <w:pStyle w:val="Nadpis4"/>
        <w:rPr>
          <w:rFonts w:eastAsia="Arial"/>
          <w:lang w:eastAsia="cs-CZ"/>
        </w:rPr>
      </w:pPr>
      <w:bookmarkStart w:id="627" w:name="_Toc435711001"/>
      <w:bookmarkStart w:id="628" w:name="_Toc440894271"/>
      <w:bookmarkStart w:id="629" w:name="_Toc471889609"/>
      <w:bookmarkStart w:id="630" w:name="_Toc471982987"/>
      <w:bookmarkStart w:id="631" w:name="_Toc450550214"/>
      <w:r w:rsidRPr="003F7C6B">
        <w:rPr>
          <w:rFonts w:eastAsia="Arial"/>
          <w:lang w:eastAsia="cs-CZ"/>
        </w:rPr>
        <w:t>Terénní služby (mimo podpory zdraví, včetně duševního)</w:t>
      </w:r>
      <w:bookmarkEnd w:id="627"/>
      <w:bookmarkEnd w:id="628"/>
      <w:bookmarkEnd w:id="629"/>
      <w:bookmarkEnd w:id="630"/>
      <w:bookmarkEnd w:id="631"/>
    </w:p>
    <w:p w:rsidR="0052662E" w:rsidRDefault="0052662E" w:rsidP="0052662E">
      <w:pPr>
        <w:rPr>
          <w:lang w:eastAsia="cs-CZ"/>
        </w:rPr>
      </w:pPr>
      <w:r w:rsidRPr="001E2F6D">
        <w:rPr>
          <w:lang w:eastAsia="cs-CZ"/>
        </w:rPr>
        <w:t>Terénními službami se rozumí služby, které jsou osobě poskytovány v jejím přirozeném sociálním prostředí.</w:t>
      </w:r>
      <w:r w:rsidRPr="001E2F6D">
        <w:rPr>
          <w:rStyle w:val="Znakapoznpodarou"/>
          <w:lang w:eastAsia="cs-CZ"/>
        </w:rPr>
        <w:footnoteReference w:id="27"/>
      </w:r>
      <w:r w:rsidRPr="001E2F6D">
        <w:rPr>
          <w:lang w:eastAsia="cs-CZ"/>
        </w:rPr>
        <w:t xml:space="preserve"> Čí</w:t>
      </w:r>
      <w:r>
        <w:rPr>
          <w:lang w:eastAsia="cs-CZ"/>
        </w:rPr>
        <w:t>s</w:t>
      </w:r>
      <w:r w:rsidRPr="001E2F6D">
        <w:rPr>
          <w:lang w:eastAsia="cs-CZ"/>
        </w:rPr>
        <w:t>e</w:t>
      </w:r>
      <w:r>
        <w:rPr>
          <w:lang w:eastAsia="cs-CZ"/>
        </w:rPr>
        <w:t>l</w:t>
      </w:r>
      <w:r w:rsidRPr="001E2F6D">
        <w:rPr>
          <w:lang w:eastAsia="cs-CZ"/>
        </w:rPr>
        <w:t xml:space="preserve">ník specifikace nepřebírá detailní členění služeb dle </w:t>
      </w:r>
      <w:r w:rsidR="00423BA6">
        <w:t>zákona č. </w:t>
      </w:r>
      <w:r w:rsidRPr="001E2F6D">
        <w:t>108/2006 Sb., o sociálních službách</w:t>
      </w:r>
      <w:r>
        <w:t>, ale vymezuje základní 3</w:t>
      </w:r>
      <w:r w:rsidRPr="001E2F6D">
        <w:t xml:space="preserve"> kategorie (plus doplňkově obsahuje položku „jiné“).</w:t>
      </w:r>
      <w:r>
        <w:t xml:space="preserve"> Nepatří sem přímá podpora zdraví klienta (protože pro ni je samostatný typ podpory).</w:t>
      </w:r>
    </w:p>
    <w:p w:rsidR="0052662E" w:rsidRPr="008A09FA" w:rsidRDefault="0052662E" w:rsidP="0081611F">
      <w:pPr>
        <w:pStyle w:val="Odstavecseseznamem"/>
        <w:numPr>
          <w:ilvl w:val="0"/>
          <w:numId w:val="18"/>
        </w:numPr>
        <w:spacing w:after="0"/>
        <w:ind w:left="851" w:hanging="567"/>
        <w:rPr>
          <w:rFonts w:eastAsia="Times New Roman"/>
          <w:color w:val="000000"/>
          <w:lang w:eastAsia="cs-CZ"/>
        </w:rPr>
      </w:pPr>
      <w:r>
        <w:rPr>
          <w:rFonts w:eastAsia="Times New Roman"/>
          <w:color w:val="000000"/>
          <w:lang w:eastAsia="cs-CZ"/>
        </w:rPr>
        <w:t>Využití s</w:t>
      </w:r>
      <w:r w:rsidRPr="006877A3">
        <w:rPr>
          <w:rFonts w:eastAsia="Times New Roman"/>
          <w:color w:val="000000"/>
          <w:lang w:eastAsia="cs-CZ"/>
        </w:rPr>
        <w:t>ociálně aktivizační</w:t>
      </w:r>
      <w:r>
        <w:rPr>
          <w:rFonts w:eastAsia="Times New Roman"/>
          <w:color w:val="000000"/>
          <w:lang w:eastAsia="cs-CZ"/>
        </w:rPr>
        <w:t>ch</w:t>
      </w:r>
      <w:r w:rsidRPr="006877A3">
        <w:rPr>
          <w:rFonts w:eastAsia="Times New Roman"/>
          <w:color w:val="000000"/>
          <w:lang w:eastAsia="cs-CZ"/>
        </w:rPr>
        <w:t xml:space="preserve"> služ</w:t>
      </w:r>
      <w:r>
        <w:rPr>
          <w:rFonts w:eastAsia="Times New Roman"/>
          <w:color w:val="000000"/>
          <w:lang w:eastAsia="cs-CZ"/>
        </w:rPr>
        <w:t>e</w:t>
      </w:r>
      <w:r w:rsidRPr="006877A3">
        <w:rPr>
          <w:rFonts w:eastAsia="Times New Roman"/>
          <w:color w:val="000000"/>
          <w:lang w:eastAsia="cs-CZ"/>
        </w:rPr>
        <w:t>b pro rodiny</w:t>
      </w:r>
    </w:p>
    <w:p w:rsidR="0052662E" w:rsidRPr="00B37BC4" w:rsidRDefault="0052662E" w:rsidP="0081611F">
      <w:pPr>
        <w:pStyle w:val="Odstavecseseznamem"/>
        <w:numPr>
          <w:ilvl w:val="0"/>
          <w:numId w:val="18"/>
        </w:numPr>
        <w:spacing w:after="0"/>
        <w:ind w:left="851" w:hanging="567"/>
        <w:rPr>
          <w:rFonts w:eastAsia="Times New Roman"/>
          <w:color w:val="000000"/>
          <w:lang w:eastAsia="cs-CZ"/>
        </w:rPr>
      </w:pPr>
      <w:r>
        <w:rPr>
          <w:rFonts w:eastAsia="Times New Roman"/>
          <w:color w:val="000000"/>
          <w:lang w:eastAsia="cs-CZ"/>
        </w:rPr>
        <w:t>Využití služeb osobního asistenta, příp. tlumočníka, průvodce, pečovatelské služby aj. účastníkem projektu</w:t>
      </w:r>
    </w:p>
    <w:p w:rsidR="0052662E" w:rsidRDefault="0052662E" w:rsidP="0081611F">
      <w:pPr>
        <w:pStyle w:val="Odstavecseseznamem"/>
        <w:numPr>
          <w:ilvl w:val="0"/>
          <w:numId w:val="18"/>
        </w:numPr>
        <w:spacing w:after="0"/>
        <w:ind w:left="851" w:hanging="567"/>
        <w:rPr>
          <w:rFonts w:eastAsia="Times New Roman"/>
          <w:color w:val="000000"/>
          <w:lang w:eastAsia="cs-CZ"/>
        </w:rPr>
      </w:pPr>
      <w:r w:rsidRPr="00902E0C">
        <w:rPr>
          <w:rFonts w:eastAsia="Times New Roman"/>
          <w:color w:val="000000"/>
          <w:lang w:eastAsia="cs-CZ"/>
        </w:rPr>
        <w:t>Využití terénní práce, zejm. ve vyloučených lokalitách</w:t>
      </w:r>
    </w:p>
    <w:p w:rsidR="0052662E" w:rsidRPr="00B37BC4" w:rsidRDefault="0052662E" w:rsidP="0081611F">
      <w:pPr>
        <w:pStyle w:val="Odstavecseseznamem"/>
        <w:numPr>
          <w:ilvl w:val="0"/>
          <w:numId w:val="18"/>
        </w:numPr>
        <w:ind w:left="851" w:hanging="567"/>
        <w:rPr>
          <w:rFonts w:eastAsia="Times New Roman"/>
          <w:color w:val="000000"/>
          <w:lang w:eastAsia="cs-CZ"/>
        </w:rPr>
      </w:pPr>
      <w:r>
        <w:rPr>
          <w:rFonts w:eastAsia="Times New Roman"/>
          <w:color w:val="000000"/>
          <w:lang w:eastAsia="cs-CZ"/>
        </w:rPr>
        <w:t>Jiné</w:t>
      </w:r>
    </w:p>
    <w:p w:rsidR="0052662E" w:rsidRPr="00465F2C" w:rsidRDefault="0052662E" w:rsidP="0052662E">
      <w:pPr>
        <w:rPr>
          <w:b/>
        </w:rPr>
      </w:pPr>
      <w:r w:rsidRPr="00465F2C">
        <w:rPr>
          <w:b/>
        </w:rPr>
        <w:t>Jednotka pro záznam rozsahu podpory: hodina (60 minut).</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rsidR="0052662E" w:rsidRDefault="0052662E" w:rsidP="0047671C">
      <w:pPr>
        <w:pStyle w:val="Nadpis4"/>
        <w:rPr>
          <w:rFonts w:eastAsia="Arial"/>
          <w:lang w:eastAsia="cs-CZ"/>
        </w:rPr>
      </w:pPr>
      <w:bookmarkStart w:id="632" w:name="_Toc435711002"/>
      <w:bookmarkStart w:id="633" w:name="_Toc440894272"/>
      <w:bookmarkStart w:id="634" w:name="_Toc471889610"/>
      <w:bookmarkStart w:id="635" w:name="_Toc471982988"/>
      <w:bookmarkStart w:id="636" w:name="_Toc450550215"/>
      <w:r w:rsidRPr="003F7C6B">
        <w:rPr>
          <w:rFonts w:eastAsia="Arial"/>
          <w:lang w:eastAsia="cs-CZ"/>
        </w:rPr>
        <w:t>Podpora zajištění péče o znevýhodněného (tělesně postiženého, seniora apod.)</w:t>
      </w:r>
      <w:bookmarkEnd w:id="632"/>
      <w:bookmarkEnd w:id="633"/>
      <w:bookmarkEnd w:id="634"/>
      <w:bookmarkEnd w:id="635"/>
      <w:bookmarkEnd w:id="636"/>
    </w:p>
    <w:p w:rsidR="0052662E" w:rsidRDefault="0052662E" w:rsidP="0052662E">
      <w:pPr>
        <w:rPr>
          <w:lang w:eastAsia="cs-CZ"/>
        </w:rPr>
      </w:pPr>
      <w:r>
        <w:rPr>
          <w:lang w:eastAsia="cs-CZ"/>
        </w:rPr>
        <w:t xml:space="preserve">Samostatný typ podpory představuje podpora zajištění péče o znevýhodněného </w:t>
      </w:r>
      <w:r w:rsidRPr="003F7C6B">
        <w:rPr>
          <w:rFonts w:eastAsia="Arial"/>
          <w:lang w:eastAsia="cs-CZ"/>
        </w:rPr>
        <w:t>(tělesně postiženého, seniora apod.)</w:t>
      </w:r>
      <w:r>
        <w:rPr>
          <w:rFonts w:eastAsia="Arial"/>
          <w:lang w:eastAsia="cs-CZ"/>
        </w:rPr>
        <w:t>, kde se jako základní podoba podpory předpokládá využití odlehčovacích služeb.</w:t>
      </w:r>
    </w:p>
    <w:p w:rsidR="0052662E" w:rsidRPr="008A09FA" w:rsidRDefault="0052662E" w:rsidP="0081611F">
      <w:pPr>
        <w:pStyle w:val="Odstavecseseznamem"/>
        <w:numPr>
          <w:ilvl w:val="0"/>
          <w:numId w:val="19"/>
        </w:numPr>
        <w:spacing w:after="0"/>
        <w:ind w:left="993" w:hanging="709"/>
        <w:rPr>
          <w:rFonts w:eastAsia="Times New Roman"/>
          <w:color w:val="000000"/>
          <w:lang w:eastAsia="cs-CZ"/>
        </w:rPr>
      </w:pPr>
      <w:r>
        <w:rPr>
          <w:rFonts w:eastAsia="Times New Roman"/>
          <w:color w:val="000000"/>
          <w:lang w:eastAsia="cs-CZ"/>
        </w:rPr>
        <w:t xml:space="preserve">Využití odlehčovacích služeb </w:t>
      </w:r>
    </w:p>
    <w:p w:rsidR="0052662E" w:rsidRPr="008A09FA" w:rsidRDefault="0052662E" w:rsidP="0081611F">
      <w:pPr>
        <w:pStyle w:val="Odstavecseseznamem"/>
        <w:numPr>
          <w:ilvl w:val="0"/>
          <w:numId w:val="19"/>
        </w:numPr>
        <w:ind w:left="993" w:hanging="709"/>
        <w:rPr>
          <w:rFonts w:eastAsia="Times New Roman"/>
          <w:color w:val="000000"/>
          <w:lang w:eastAsia="cs-CZ"/>
        </w:rPr>
      </w:pPr>
      <w:r>
        <w:rPr>
          <w:rFonts w:eastAsia="Times New Roman"/>
          <w:color w:val="000000"/>
          <w:lang w:eastAsia="cs-CZ"/>
        </w:rPr>
        <w:t>Jiné</w:t>
      </w:r>
    </w:p>
    <w:p w:rsidR="0052662E" w:rsidRPr="00465F2C" w:rsidRDefault="0052662E" w:rsidP="0052662E">
      <w:pPr>
        <w:rPr>
          <w:b/>
        </w:rPr>
      </w:pPr>
      <w:r w:rsidRPr="00465F2C">
        <w:rPr>
          <w:b/>
        </w:rPr>
        <w:t>Jednotka pro záznam rozsahu podpory: hodina (60 minut).</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specifikaci podpory uvedenou v číselníku pod písmenem A.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rsidR="0052662E" w:rsidRDefault="0052662E" w:rsidP="0047671C">
      <w:pPr>
        <w:pStyle w:val="Nadpis4"/>
        <w:rPr>
          <w:rFonts w:eastAsia="Arial"/>
          <w:lang w:eastAsia="cs-CZ"/>
        </w:rPr>
      </w:pPr>
      <w:bookmarkStart w:id="637" w:name="_Toc435711003"/>
      <w:bookmarkStart w:id="638" w:name="_Toc440894273"/>
      <w:bookmarkStart w:id="639" w:name="_Toc471889611"/>
      <w:bookmarkStart w:id="640" w:name="_Toc471982989"/>
      <w:bookmarkStart w:id="641" w:name="_Toc450550216"/>
      <w:r w:rsidRPr="003F7C6B">
        <w:rPr>
          <w:rFonts w:eastAsia="Arial"/>
          <w:lang w:eastAsia="cs-CZ"/>
        </w:rPr>
        <w:t>Podpora zdraví, včetně duševního</w:t>
      </w:r>
      <w:bookmarkEnd w:id="637"/>
      <w:bookmarkEnd w:id="638"/>
      <w:bookmarkEnd w:id="639"/>
      <w:bookmarkEnd w:id="640"/>
      <w:bookmarkEnd w:id="641"/>
      <w:r w:rsidRPr="003F7C6B">
        <w:rPr>
          <w:rFonts w:eastAsia="Arial"/>
          <w:lang w:eastAsia="cs-CZ"/>
        </w:rPr>
        <w:t xml:space="preserve"> </w:t>
      </w:r>
    </w:p>
    <w:p w:rsidR="0052662E" w:rsidRPr="001E2F6D" w:rsidRDefault="0052662E" w:rsidP="0052662E">
      <w:r>
        <w:t xml:space="preserve">Podpora zdraví (včetně duševního zdraví) má samostatný typ podpory. Proto </w:t>
      </w:r>
      <w:r w:rsidRPr="001E2F6D">
        <w:t>v typech podpor „</w:t>
      </w:r>
      <w:r>
        <w:t>a</w:t>
      </w:r>
      <w:r w:rsidRPr="001E2F6D">
        <w:t>mbulantní služby (mimo podpory zdraví, včetně duševního)</w:t>
      </w:r>
      <w:r>
        <w:t>“ a „t</w:t>
      </w:r>
      <w:r w:rsidRPr="001E2F6D">
        <w:t>erénní služby (mimo podpory zdraví, včetně duševního)</w:t>
      </w:r>
      <w:r>
        <w:t xml:space="preserve">“ je uváděno, že tyto dvě kategorie nezahrnují aktivity na přímou podporu zdravotního stavu klienta. </w:t>
      </w:r>
    </w:p>
    <w:p w:rsidR="0052662E" w:rsidRDefault="0052662E" w:rsidP="0052662E">
      <w:pPr>
        <w:rPr>
          <w:lang w:eastAsia="cs-CZ"/>
        </w:rPr>
      </w:pPr>
      <w:r>
        <w:rPr>
          <w:lang w:eastAsia="cs-CZ"/>
        </w:rPr>
        <w:t>V rámci typu podpory „</w:t>
      </w:r>
      <w:r>
        <w:rPr>
          <w:rFonts w:eastAsia="Times New Roman"/>
          <w:color w:val="000000"/>
          <w:lang w:eastAsia="cs-CZ"/>
        </w:rPr>
        <w:t>p</w:t>
      </w:r>
      <w:r w:rsidRPr="000E7D06">
        <w:rPr>
          <w:rFonts w:eastAsia="Times New Roman"/>
          <w:color w:val="000000"/>
          <w:lang w:eastAsia="cs-CZ"/>
        </w:rPr>
        <w:t xml:space="preserve">odpora </w:t>
      </w:r>
      <w:r>
        <w:rPr>
          <w:rFonts w:eastAsia="Times New Roman"/>
          <w:color w:val="000000"/>
          <w:lang w:eastAsia="cs-CZ"/>
        </w:rPr>
        <w:t>zdraví, včetně duševního</w:t>
      </w:r>
      <w:r>
        <w:rPr>
          <w:lang w:eastAsia="cs-CZ"/>
        </w:rPr>
        <w:t>“ vybírá příjemce (příp. partner) při zápisu záznamu z následujícího číselníku pro specifikaci:</w:t>
      </w:r>
    </w:p>
    <w:p w:rsidR="0052662E" w:rsidRPr="008A09FA" w:rsidDel="005C6097"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 xml:space="preserve">Využití </w:t>
      </w:r>
      <w:r w:rsidRPr="00EC1849">
        <w:rPr>
          <w:rFonts w:eastAsia="Times New Roman"/>
          <w:color w:val="000000"/>
          <w:lang w:eastAsia="cs-CZ"/>
        </w:rPr>
        <w:t xml:space="preserve">psychiatrické </w:t>
      </w:r>
      <w:r>
        <w:rPr>
          <w:rFonts w:eastAsia="Times New Roman"/>
          <w:color w:val="000000"/>
          <w:lang w:eastAsia="cs-CZ"/>
        </w:rPr>
        <w:t>/ adiktologické péče, včetně následné péče a doléčovacích služeb</w:t>
      </w:r>
    </w:p>
    <w:p w:rsidR="0052662E" w:rsidRPr="008A09FA" w:rsidDel="005C6097"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P</w:t>
      </w:r>
      <w:r w:rsidRPr="00787E71">
        <w:rPr>
          <w:rFonts w:eastAsia="Times New Roman"/>
          <w:color w:val="000000"/>
          <w:lang w:eastAsia="cs-CZ"/>
        </w:rPr>
        <w:t>revence nemocí a zdravotních rizik</w:t>
      </w:r>
    </w:p>
    <w:p w:rsidR="0052662E"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Využití sociálně zdravotních služeb</w:t>
      </w:r>
    </w:p>
    <w:p w:rsidR="0052662E" w:rsidRDefault="0052662E" w:rsidP="0081611F">
      <w:pPr>
        <w:pStyle w:val="Odstavecseseznamem"/>
        <w:numPr>
          <w:ilvl w:val="0"/>
          <w:numId w:val="20"/>
        </w:numPr>
        <w:ind w:left="993" w:hanging="709"/>
        <w:rPr>
          <w:rFonts w:eastAsia="Times New Roman"/>
          <w:color w:val="000000"/>
          <w:lang w:eastAsia="cs-CZ"/>
        </w:rPr>
      </w:pPr>
      <w:r>
        <w:rPr>
          <w:rFonts w:eastAsia="Times New Roman"/>
          <w:color w:val="000000"/>
          <w:lang w:eastAsia="cs-CZ"/>
        </w:rPr>
        <w:t>Jiné</w:t>
      </w:r>
    </w:p>
    <w:p w:rsidR="0052662E" w:rsidRDefault="0052662E" w:rsidP="0052662E">
      <w:pPr>
        <w:rPr>
          <w:rFonts w:eastAsia="Times New Roman"/>
          <w:color w:val="000000"/>
          <w:lang w:eastAsia="cs-CZ"/>
        </w:rPr>
      </w:pPr>
      <w:r w:rsidRPr="004A75A5">
        <w:rPr>
          <w:b/>
        </w:rPr>
        <w:t>Jednotka pro záznam rozsahu podpory: hodina (60 minut).</w:t>
      </w:r>
      <w:r w:rsidRPr="00465F2C">
        <w:rPr>
          <w:rFonts w:eastAsia="Times New Roman"/>
          <w:color w:val="000000"/>
          <w:lang w:eastAsia="cs-CZ"/>
        </w:rPr>
        <w:t xml:space="preserve"> </w:t>
      </w:r>
    </w:p>
    <w:p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určena pr</w:t>
      </w:r>
      <w:r w:rsidR="00423BA6">
        <w:rPr>
          <w:rFonts w:eastAsia="Times New Roman"/>
          <w:color w:val="000000"/>
          <w:lang w:eastAsia="cs-CZ"/>
        </w:rPr>
        <w:t>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rsidR="0052662E" w:rsidRPr="003F7C6B" w:rsidRDefault="0052662E" w:rsidP="0047671C">
      <w:pPr>
        <w:pStyle w:val="Nadpis4"/>
        <w:rPr>
          <w:rFonts w:eastAsia="Arial"/>
          <w:lang w:eastAsia="cs-CZ"/>
        </w:rPr>
      </w:pPr>
      <w:bookmarkStart w:id="642" w:name="_Toc435711004"/>
      <w:bookmarkStart w:id="643" w:name="_Toc440894274"/>
      <w:bookmarkStart w:id="644" w:name="_Toc471889612"/>
      <w:bookmarkStart w:id="645" w:name="_Toc471982990"/>
      <w:bookmarkStart w:id="646" w:name="_Toc450550217"/>
      <w:r w:rsidRPr="003F7C6B">
        <w:rPr>
          <w:rFonts w:eastAsia="Arial"/>
          <w:lang w:eastAsia="cs-CZ"/>
        </w:rPr>
        <w:t>Jiné</w:t>
      </w:r>
      <w:bookmarkEnd w:id="642"/>
      <w:bookmarkEnd w:id="643"/>
      <w:bookmarkEnd w:id="644"/>
      <w:bookmarkEnd w:id="645"/>
      <w:bookmarkEnd w:id="646"/>
    </w:p>
    <w:p w:rsidR="0052662E" w:rsidRDefault="0052662E" w:rsidP="0052662E">
      <w:pPr>
        <w:rPr>
          <w:rFonts w:eastAsia="Times New Roman"/>
          <w:color w:val="000000"/>
          <w:lang w:eastAsia="cs-CZ"/>
        </w:rPr>
      </w:pPr>
      <w:r>
        <w:rPr>
          <w:rFonts w:eastAsia="Times New Roman"/>
          <w:color w:val="000000"/>
          <w:lang w:eastAsia="cs-CZ"/>
        </w:rPr>
        <w:t>Položka Jiné se vybírá pouze pro záznamy, které nelze zařadit pod žádný jiný typ podpory uvedený v číselníku. Položka Jiné není určena pro souhrnné záznamy (tj. záznamy, které patří pod více jiných položek; v těchto případech je správným postupem provést více záznamů a každý přiřadit pod příslušný typ podpory). V případě výběru položky Jiné, je povinné uvést stručný popis podpory do textového pole.</w:t>
      </w:r>
    </w:p>
    <w:p w:rsidR="00976D8E" w:rsidRDefault="0052662E" w:rsidP="00AC6B74">
      <w:pPr>
        <w:rPr>
          <w:rFonts w:eastAsia="Times New Roman"/>
          <w:color w:val="000000"/>
          <w:lang w:eastAsia="cs-CZ"/>
        </w:rPr>
      </w:pPr>
      <w:r w:rsidRPr="003F7C6B">
        <w:rPr>
          <w:b/>
        </w:rPr>
        <w:t>Jednotka pro záznam rozsahu podpory: h</w:t>
      </w:r>
      <w:r w:rsidRPr="003F7C6B">
        <w:rPr>
          <w:rFonts w:eastAsia="Times New Roman"/>
          <w:b/>
          <w:color w:val="000000"/>
          <w:lang w:eastAsia="cs-CZ"/>
        </w:rPr>
        <w:t>odina (60 minut).</w:t>
      </w:r>
    </w:p>
    <w:p w:rsidR="00B271DB" w:rsidRPr="003936E5" w:rsidRDefault="00845D06" w:rsidP="003936E5">
      <w:pPr>
        <w:pStyle w:val="Nadpis3"/>
      </w:pPr>
      <w:bookmarkStart w:id="647" w:name="_Toc471889613"/>
      <w:bookmarkStart w:id="648" w:name="_Toc471982991"/>
      <w:bookmarkStart w:id="649" w:name="_Toc450550218"/>
      <w:r w:rsidRPr="003936E5">
        <w:t>Přiřazení</w:t>
      </w:r>
      <w:r w:rsidR="00B271DB" w:rsidRPr="003936E5">
        <w:t xml:space="preserve"> záznamu o podpoře</w:t>
      </w:r>
      <w:r w:rsidRPr="003936E5">
        <w:t xml:space="preserve"> k vybrané podpořené osobě</w:t>
      </w:r>
      <w:bookmarkEnd w:id="647"/>
      <w:bookmarkEnd w:id="648"/>
      <w:bookmarkEnd w:id="649"/>
    </w:p>
    <w:p w:rsidR="00B271DB" w:rsidRDefault="00635E3B" w:rsidP="006036E4">
      <w:pPr>
        <w:tabs>
          <w:tab w:val="left" w:pos="270"/>
        </w:tabs>
        <w:autoSpaceDE w:val="0"/>
        <w:autoSpaceDN w:val="0"/>
        <w:adjustRightInd w:val="0"/>
        <w:spacing w:after="150"/>
        <w:rPr>
          <w:rFonts w:ascii="Arial" w:hAnsi="Arial" w:cs="Arial"/>
        </w:rPr>
      </w:pPr>
      <w:r>
        <w:t>Č</w:t>
      </w:r>
      <w:r w:rsidR="00845D06">
        <w:t xml:space="preserve">erpanou podporu je možno zapsat přímo k vybrané podpořené osobě. </w:t>
      </w:r>
      <w:r w:rsidR="00B271DB">
        <w:t xml:space="preserve">Na záložce </w:t>
      </w:r>
      <w:r w:rsidR="00B271DB">
        <w:rPr>
          <w:b/>
          <w:bCs/>
        </w:rPr>
        <w:t>Podpořené osoby</w:t>
      </w:r>
      <w:r w:rsidR="00B271DB">
        <w:t xml:space="preserve"> </w:t>
      </w:r>
      <w:r w:rsidR="00845D06">
        <w:t>příjemce zatrhne</w:t>
      </w:r>
      <w:r w:rsidR="00B271DB">
        <w:t xml:space="preserve"> ve sloupci </w:t>
      </w:r>
      <w:r w:rsidR="00B271DB">
        <w:rPr>
          <w:b/>
          <w:bCs/>
        </w:rPr>
        <w:t>Výběr</w:t>
      </w:r>
      <w:r w:rsidR="00845D06">
        <w:t xml:space="preserve"> osob</w:t>
      </w:r>
      <w:r w:rsidR="00547EC0">
        <w:t>u</w:t>
      </w:r>
      <w:r w:rsidR="00845D06">
        <w:t>, ke které chce</w:t>
      </w:r>
      <w:r w:rsidR="00B271DB">
        <w:t xml:space="preserve"> záznam</w:t>
      </w:r>
      <w:r w:rsidR="00423BA6">
        <w:t xml:space="preserve"> o </w:t>
      </w:r>
      <w:r w:rsidR="00845D06">
        <w:t>podpoře přidat. Poté klikne</w:t>
      </w:r>
      <w:r w:rsidR="00B271DB">
        <w:t xml:space="preserve"> na tlačítko </w:t>
      </w:r>
      <w:r w:rsidR="00B271DB">
        <w:rPr>
          <w:b/>
          <w:bCs/>
        </w:rPr>
        <w:t xml:space="preserve">Přidat záznam o podpoře </w:t>
      </w:r>
      <w:r w:rsidR="00B271DB">
        <w:t xml:space="preserve">umístěné nad Seznamem podpořených osob. </w:t>
      </w:r>
    </w:p>
    <w:p w:rsidR="00B271DB" w:rsidRDefault="00B271DB" w:rsidP="00B271DB">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1329D57B" wp14:editId="46EF81BC">
            <wp:extent cx="5761990" cy="3089910"/>
            <wp:effectExtent l="0" t="0" r="0" b="0"/>
            <wp:docPr id="68" name="obrázek 68" descr="1_4_zalozeni_zaznamu_o_podpore_vyber_osob.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_4_zalozeni_zaznamu_o_podpore_vyber_osob.zoom60.png.b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1990" cy="3089910"/>
                    </a:xfrm>
                    <a:prstGeom prst="rect">
                      <a:avLst/>
                    </a:prstGeom>
                    <a:noFill/>
                    <a:ln>
                      <a:noFill/>
                    </a:ln>
                  </pic:spPr>
                </pic:pic>
              </a:graphicData>
            </a:graphic>
          </wp:inline>
        </w:drawing>
      </w:r>
    </w:p>
    <w:p w:rsidR="00E62ABE" w:rsidRDefault="00E62ABE" w:rsidP="00527AF5">
      <w:pPr>
        <w:tabs>
          <w:tab w:val="left" w:pos="270"/>
        </w:tabs>
        <w:autoSpaceDE w:val="0"/>
        <w:autoSpaceDN w:val="0"/>
        <w:adjustRightInd w:val="0"/>
        <w:spacing w:after="150"/>
      </w:pPr>
    </w:p>
    <w:p w:rsidR="00E62ABE" w:rsidRDefault="00E62ABE" w:rsidP="00F8389B">
      <w:pPr>
        <w:keepNext/>
        <w:tabs>
          <w:tab w:val="left" w:pos="270"/>
        </w:tabs>
        <w:autoSpaceDE w:val="0"/>
        <w:autoSpaceDN w:val="0"/>
        <w:adjustRightInd w:val="0"/>
        <w:spacing w:after="150"/>
      </w:pPr>
      <w:r>
        <w:t>Příjemce postupně vyplní následující údaje:</w:t>
      </w:r>
    </w:p>
    <w:p w:rsidR="00E62ABE" w:rsidRDefault="00E62ABE" w:rsidP="00F8389B">
      <w:pPr>
        <w:pStyle w:val="Odrky2"/>
      </w:pPr>
      <w:r w:rsidRPr="00210956">
        <w:rPr>
          <w:b/>
        </w:rPr>
        <w:t>Specifikaci typu podpory</w:t>
      </w:r>
      <w:r>
        <w:t xml:space="preserve"> (viz kap. 3.5.3),</w:t>
      </w:r>
    </w:p>
    <w:p w:rsidR="00E62ABE" w:rsidRDefault="00E62ABE" w:rsidP="00F8389B">
      <w:pPr>
        <w:pStyle w:val="Odrky2"/>
      </w:pPr>
      <w:r>
        <w:t xml:space="preserve">v poli </w:t>
      </w:r>
      <w:r w:rsidRPr="00210956">
        <w:rPr>
          <w:b/>
        </w:rPr>
        <w:t>Jednotka podpory</w:t>
      </w:r>
      <w:r>
        <w:t xml:space="preserve"> se zobrazí jednotka, která v</w:t>
      </w:r>
      <w:r w:rsidR="00423BA6">
        <w:t>yplývá z typologie podpory (viz </w:t>
      </w:r>
      <w:r>
        <w:t xml:space="preserve">kap. </w:t>
      </w:r>
      <w:r>
        <w:fldChar w:fldCharType="begin"/>
      </w:r>
      <w:r>
        <w:instrText xml:space="preserve"> REF _Ref450223720 \r \h </w:instrText>
      </w:r>
      <w:r>
        <w:fldChar w:fldCharType="separate"/>
      </w:r>
      <w:r w:rsidR="008C78E9">
        <w:t>3.5.3</w:t>
      </w:r>
      <w:r>
        <w:fldChar w:fldCharType="end"/>
      </w:r>
      <w:r>
        <w:t>),</w:t>
      </w:r>
    </w:p>
    <w:p w:rsidR="00E62ABE" w:rsidRDefault="00E62ABE" w:rsidP="00F8389B">
      <w:pPr>
        <w:pStyle w:val="Odrky2"/>
      </w:pPr>
      <w:r w:rsidRPr="00210956">
        <w:rPr>
          <w:b/>
        </w:rPr>
        <w:t>Rozsah podpory „prezenčně“</w:t>
      </w:r>
      <w:r>
        <w:t xml:space="preserve"> se uvádí jako číslo zaokrouhlené na 1 desetinné místo vyjadřující počet stanovených jednotek,</w:t>
      </w:r>
    </w:p>
    <w:p w:rsidR="00E62ABE" w:rsidRDefault="00E62ABE" w:rsidP="00F8389B">
      <w:pPr>
        <w:pStyle w:val="Odrky2"/>
      </w:pPr>
      <w:r w:rsidRPr="00210956">
        <w:rPr>
          <w:b/>
        </w:rPr>
        <w:t>Rozsah podpory „elektronicky“</w:t>
      </w:r>
      <w:r>
        <w:t xml:space="preserve"> se vyplňuje povinně pouze typu podpor</w:t>
      </w:r>
      <w:r>
        <w:rPr>
          <w:rStyle w:val="Znakapoznpodarou"/>
        </w:rPr>
        <w:footnoteReference w:id="28"/>
      </w:r>
      <w:r>
        <w:t>, které umožňují distanční formy vzdělávání, protože souvisí s vymezením bagatelní podpory).</w:t>
      </w:r>
    </w:p>
    <w:p w:rsidR="00E62ABE" w:rsidRPr="00210956" w:rsidRDefault="00E62ABE" w:rsidP="00F8389B">
      <w:pPr>
        <w:pStyle w:val="Odrky2"/>
      </w:pPr>
      <w:r w:rsidRPr="00210956">
        <w:rPr>
          <w:b/>
        </w:rPr>
        <w:t xml:space="preserve">Datum od </w:t>
      </w:r>
      <w:r w:rsidR="009D75DE" w:rsidRPr="00210956">
        <w:t xml:space="preserve">(a případně i </w:t>
      </w:r>
      <w:r w:rsidRPr="00210956">
        <w:rPr>
          <w:b/>
        </w:rPr>
        <w:t>Datum do</w:t>
      </w:r>
      <w:r w:rsidR="009D75DE" w:rsidRPr="00210956">
        <w:t>, pokud je k dispozici)</w:t>
      </w:r>
      <w:r w:rsidRPr="00210956">
        <w:t>,</w:t>
      </w:r>
    </w:p>
    <w:p w:rsidR="00E62ABE" w:rsidRDefault="0049386B" w:rsidP="00F8389B">
      <w:pPr>
        <w:pStyle w:val="Odrky2"/>
      </w:pPr>
      <w:r>
        <w:t xml:space="preserve">Do pole </w:t>
      </w:r>
      <w:r w:rsidRPr="00210956">
        <w:rPr>
          <w:b/>
        </w:rPr>
        <w:t>P</w:t>
      </w:r>
      <w:r w:rsidR="00E62ABE" w:rsidRPr="00210956">
        <w:rPr>
          <w:b/>
        </w:rPr>
        <w:t>oznámka</w:t>
      </w:r>
      <w:r w:rsidR="00E62ABE">
        <w:t xml:space="preserve"> uvádějte stručně popis podpory, který je nad rámec položek číselníků Typ podpory a Specifikace.</w:t>
      </w:r>
    </w:p>
    <w:p w:rsidR="00527AF5" w:rsidRDefault="006A6436" w:rsidP="006A6436">
      <w:pPr>
        <w:tabs>
          <w:tab w:val="left" w:pos="270"/>
        </w:tabs>
        <w:autoSpaceDE w:val="0"/>
        <w:autoSpaceDN w:val="0"/>
        <w:adjustRightInd w:val="0"/>
        <w:spacing w:after="150"/>
      </w:pPr>
      <w:r>
        <w:t xml:space="preserve">Údaje je nutné následně potvrdit a uložit tlačítkem </w:t>
      </w:r>
      <w:r w:rsidR="00635E3B" w:rsidRPr="006A6436">
        <w:rPr>
          <w:b/>
        </w:rPr>
        <w:t>Uložit a zavřít</w:t>
      </w:r>
      <w:r w:rsidR="00635E3B">
        <w:t>.</w:t>
      </w:r>
    </w:p>
    <w:p w:rsidR="00423BA6" w:rsidRDefault="0049386B" w:rsidP="006036E4">
      <w:pPr>
        <w:tabs>
          <w:tab w:val="left" w:pos="270"/>
        </w:tabs>
        <w:autoSpaceDE w:val="0"/>
        <w:autoSpaceDN w:val="0"/>
        <w:adjustRightInd w:val="0"/>
        <w:spacing w:after="150"/>
        <w:rPr>
          <w:ins w:id="650" w:author="Autor"/>
        </w:rPr>
      </w:pPr>
      <w:r>
        <w:rPr>
          <w:noProof/>
          <w:lang w:eastAsia="cs-CZ"/>
        </w:rPr>
        <w:drawing>
          <wp:inline distT="0" distB="0" distL="0" distR="0" wp14:anchorId="6D50F005" wp14:editId="5514F124">
            <wp:extent cx="5745480" cy="1992630"/>
            <wp:effectExtent l="0" t="0" r="7620" b="762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45480" cy="1992630"/>
                    </a:xfrm>
                    <a:prstGeom prst="rect">
                      <a:avLst/>
                    </a:prstGeom>
                    <a:noFill/>
                    <a:ln>
                      <a:noFill/>
                    </a:ln>
                  </pic:spPr>
                </pic:pic>
              </a:graphicData>
            </a:graphic>
          </wp:inline>
        </w:drawing>
      </w:r>
    </w:p>
    <w:p w:rsidR="00B271DB" w:rsidRDefault="00635E3B" w:rsidP="006036E4">
      <w:pPr>
        <w:tabs>
          <w:tab w:val="left" w:pos="270"/>
        </w:tabs>
        <w:autoSpaceDE w:val="0"/>
        <w:autoSpaceDN w:val="0"/>
        <w:adjustRightInd w:val="0"/>
        <w:spacing w:after="150"/>
        <w:rPr>
          <w:rFonts w:ascii="Arial" w:hAnsi="Arial" w:cs="Arial"/>
        </w:rPr>
      </w:pPr>
      <w:r>
        <w:t xml:space="preserve">Nově přidaný záznam je možno </w:t>
      </w:r>
      <w:r w:rsidR="00B271DB">
        <w:t>zkontrolovat v Seznamu záznamů o podpoře na záložce Podpora.</w:t>
      </w:r>
    </w:p>
    <w:p w:rsidR="00B271DB" w:rsidRDefault="00B271DB" w:rsidP="00B271DB">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1F73DF8D" wp14:editId="3B53E629">
            <wp:extent cx="5754370" cy="2443480"/>
            <wp:effectExtent l="0" t="0" r="0" b="0"/>
            <wp:docPr id="71" name="obrázek 71" descr="1_4_zalozeni_zaznamu_o_podpore_seznam_zaznamu_o_podpore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_4_zalozeni_zaznamu_o_podpore_seznam_zaznamu_o_podpore_projektu.zoom60.png.b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4370" cy="2443480"/>
                    </a:xfrm>
                    <a:prstGeom prst="rect">
                      <a:avLst/>
                    </a:prstGeom>
                    <a:noFill/>
                    <a:ln>
                      <a:noFill/>
                    </a:ln>
                  </pic:spPr>
                </pic:pic>
              </a:graphicData>
            </a:graphic>
          </wp:inline>
        </w:drawing>
      </w:r>
    </w:p>
    <w:p w:rsidR="00294B4C" w:rsidRDefault="00635E3B" w:rsidP="00635E3B">
      <w:pPr>
        <w:rPr>
          <w:del w:id="651" w:author="Autor"/>
        </w:rPr>
      </w:pPr>
      <w:del w:id="652" w:author="Autor">
        <w:r>
          <w:delText xml:space="preserve">Tento způsob zápisu čerpané podpory se hodí </w:delText>
        </w:r>
        <w:r w:rsidR="00294B4C">
          <w:delText xml:space="preserve">především </w:delText>
        </w:r>
        <w:r>
          <w:delText xml:space="preserve">pro individuální podpory, u kterých jsou údaje pro každou podpořenou osobu unikátní. </w:delText>
        </w:r>
      </w:del>
    </w:p>
    <w:p w:rsidR="00294B4C" w:rsidRPr="00916CD8" w:rsidRDefault="00635E3B" w:rsidP="00635E3B">
      <w:pPr>
        <w:rPr>
          <w:del w:id="653" w:author="Autor"/>
        </w:rPr>
      </w:pPr>
      <w:del w:id="654" w:author="Autor">
        <w:r w:rsidRPr="00916CD8">
          <w:delText>V případě, že v projektu probíhají skupinové aktivity</w:delText>
        </w:r>
        <w:r w:rsidR="00294B4C" w:rsidRPr="00916CD8">
          <w:delText xml:space="preserve"> (např. vzdělávací kurzy)</w:delText>
        </w:r>
        <w:r w:rsidRPr="00916CD8">
          <w:delText>, u</w:delText>
        </w:r>
        <w:r w:rsidR="00294B4C" w:rsidRPr="00916CD8">
          <w:delText xml:space="preserve"> kterých jsou údaje zapisované u</w:delText>
        </w:r>
        <w:r w:rsidRPr="00916CD8">
          <w:delText> </w:delText>
        </w:r>
        <w:r w:rsidR="00294B4C" w:rsidRPr="00916CD8">
          <w:delText>většího</w:delText>
        </w:r>
        <w:r w:rsidRPr="00916CD8">
          <w:delText xml:space="preserve"> počtu osob stejné, je mož</w:delText>
        </w:r>
        <w:r w:rsidR="00E82946">
          <w:delText xml:space="preserve">né </w:delText>
        </w:r>
        <w:r w:rsidRPr="00916CD8">
          <w:delText>přidat záznam o podpoře prostřednictvím založené akc</w:delText>
        </w:r>
        <w:r w:rsidR="00712D45">
          <w:delText xml:space="preserve">e projektu (viz dále kap. 3.6). </w:delText>
        </w:r>
        <w:r w:rsidR="006A6436">
          <w:delText>Z</w:delText>
        </w:r>
        <w:r w:rsidR="00712D45">
          <w:delText xml:space="preserve">působ zápisu </w:delText>
        </w:r>
        <w:r w:rsidR="006A6436">
          <w:delText>si volí příjemce</w:delText>
        </w:r>
        <w:r w:rsidR="00712D45">
          <w:delText>.</w:delText>
        </w:r>
      </w:del>
    </w:p>
    <w:p w:rsidR="00736FFA" w:rsidRPr="00916CD8" w:rsidRDefault="00736FFA" w:rsidP="00294B4C">
      <w:pPr>
        <w:pStyle w:val="Nadpis2"/>
        <w:tabs>
          <w:tab w:val="clear" w:pos="851"/>
          <w:tab w:val="num" w:pos="1135"/>
        </w:tabs>
        <w:ind w:hanging="851"/>
        <w:rPr>
          <w:del w:id="655" w:author="Autor"/>
        </w:rPr>
      </w:pPr>
      <w:bookmarkStart w:id="656" w:name="_Toc450550219"/>
      <w:del w:id="657" w:author="Autor">
        <w:r w:rsidRPr="00916CD8">
          <w:delText>Akce projektu</w:delText>
        </w:r>
        <w:bookmarkEnd w:id="656"/>
      </w:del>
    </w:p>
    <w:p w:rsidR="004B4EBD" w:rsidRDefault="00C54630" w:rsidP="004B4EBD">
      <w:pPr>
        <w:rPr>
          <w:moveFrom w:id="658" w:author="Autor"/>
        </w:rPr>
      </w:pPr>
      <w:del w:id="659" w:author="Autor">
        <w:r>
          <w:delText>Akce projektu nejsou prvotně editovány v systému IS ESF 2014+, ale na</w:delText>
        </w:r>
      </w:del>
      <w:moveFromRangeStart w:id="660" w:author="Autor" w:name="move471983258"/>
      <w:moveFrom w:id="661" w:author="Autor">
        <w:r w:rsidR="004B4EBD">
          <w:t xml:space="preserve"> portále </w:t>
        </w:r>
        <w:r w:rsidR="004B4EBD">
          <w:fldChar w:fldCharType="begin"/>
        </w:r>
        <w:r w:rsidR="004B4EBD">
          <w:instrText xml:space="preserve"> HYPERLINK "http://www.esfcr.cz" </w:instrText>
        </w:r>
        <w:r w:rsidR="004B4EBD">
          <w:fldChar w:fldCharType="separate"/>
        </w:r>
        <w:r w:rsidR="004B4EBD" w:rsidRPr="00E05B49">
          <w:rPr>
            <w:rStyle w:val="Hypertextovodkaz"/>
          </w:rPr>
          <w:t>www.esfcr.cz</w:t>
        </w:r>
        <w:r w:rsidR="004B4EBD">
          <w:rPr>
            <w:rStyle w:val="Hypertextovodkaz"/>
          </w:rPr>
          <w:fldChar w:fldCharType="end"/>
        </w:r>
        <w:r w:rsidR="004B4EBD">
          <w:t xml:space="preserve"> v modulu Akce. Cílem modulu Akce, který je k dispozici na </w:t>
        </w:r>
        <w:r w:rsidR="004B4EBD">
          <w:fldChar w:fldCharType="begin"/>
        </w:r>
        <w:r w:rsidR="004B4EBD">
          <w:instrText xml:space="preserve"> HYPERLINK "https://www.esfcr.cz/akce" </w:instrText>
        </w:r>
        <w:r w:rsidR="004B4EBD">
          <w:fldChar w:fldCharType="separate"/>
        </w:r>
        <w:r w:rsidR="004B4EBD" w:rsidRPr="007A5A7A">
          <w:rPr>
            <w:rStyle w:val="Hypertextovodkaz"/>
          </w:rPr>
          <w:t>https://www.esfcr.cz/akce</w:t>
        </w:r>
        <w:r w:rsidR="004B4EBD">
          <w:rPr>
            <w:rStyle w:val="Hypertextovodkaz"/>
          </w:rPr>
          <w:fldChar w:fldCharType="end"/>
        </w:r>
        <w:r w:rsidR="004B4EBD">
          <w:rPr>
            <w:rStyle w:val="Hypertextovodkaz"/>
          </w:rPr>
          <w:t>,</w:t>
        </w:r>
        <w:r w:rsidR="004B4EBD">
          <w:t xml:space="preserve"> je mít na jednom místě publikované akce ŘO i realizátorů projektů podpořených z OPZ, které mohou být zajímavé pro veřejnost. Z těchto dat bude možné v budoucnu vytvořit mapu akcí a projektů, průvodce životními situacemi a kalendář akcí.</w:t>
        </w:r>
      </w:moveFrom>
    </w:p>
    <w:p w:rsidR="004B4EBD" w:rsidRDefault="004B4EBD" w:rsidP="004B4EBD">
      <w:pPr>
        <w:rPr>
          <w:moveFrom w:id="662" w:author="Autor"/>
          <w:highlight w:val="yellow"/>
        </w:rPr>
      </w:pPr>
      <w:moveFrom w:id="663" w:author="Autor">
        <w:r>
          <w:t>Cílem aplikace není kompletní a provázaná evidence všech akcí všech projektů. Příjemci mohou tento způsob prezentace aktivit využít.</w:t>
        </w:r>
      </w:moveFrom>
    </w:p>
    <w:p w:rsidR="004B4EBD" w:rsidRPr="003936E5" w:rsidRDefault="004B4EBD" w:rsidP="004B4EBD">
      <w:pPr>
        <w:pStyle w:val="Nadpis3"/>
        <w:rPr>
          <w:moveFrom w:id="664" w:author="Autor"/>
        </w:rPr>
      </w:pPr>
      <w:bookmarkStart w:id="665" w:name="_Toc450550220"/>
      <w:moveFrom w:id="666" w:author="Autor">
        <w:r w:rsidRPr="003936E5">
          <w:t>Veřejné akce projektu</w:t>
        </w:r>
        <w:bookmarkEnd w:id="665"/>
        <w:r w:rsidRPr="003936E5">
          <w:t xml:space="preserve"> </w:t>
        </w:r>
      </w:moveFrom>
    </w:p>
    <w:p w:rsidR="004B4EBD" w:rsidRPr="003936E5" w:rsidRDefault="004B4EBD" w:rsidP="004B4EBD">
      <w:pPr>
        <w:rPr>
          <w:moveFrom w:id="667" w:author="Autor"/>
        </w:rPr>
      </w:pPr>
      <w:moveFrom w:id="668" w:author="Autor">
        <w:r w:rsidRPr="003936E5">
          <w:t>V případě, že v projektu jsou realizovány aktivity, do kterých se mohou přihlásit i potenciální zájemci z řad veřejnosti (např. vzdělávací kurzy), je vhodné, aby příjemce o této možnosti veřejnost informoval. Na veřejn</w:t>
        </w:r>
        <w:r>
          <w:t xml:space="preserve">ou část </w:t>
        </w:r>
        <w:r w:rsidRPr="003936E5">
          <w:t>portál</w:t>
        </w:r>
        <w:r>
          <w:t>u</w:t>
        </w:r>
        <w:r w:rsidRPr="003936E5">
          <w:t xml:space="preserve"> </w:t>
        </w:r>
        <w:r>
          <w:fldChar w:fldCharType="begin"/>
        </w:r>
        <w:r>
          <w:instrText xml:space="preserve"> HYPERLINK "http://www.esfcr.cz" </w:instrText>
        </w:r>
        <w:r>
          <w:fldChar w:fldCharType="separate"/>
        </w:r>
        <w:r w:rsidRPr="00E05B49">
          <w:rPr>
            <w:rStyle w:val="Hypertextovodkaz"/>
          </w:rPr>
          <w:t>www.esfcr.cz</w:t>
        </w:r>
        <w:r>
          <w:rPr>
            <w:rStyle w:val="Hypertextovodkaz"/>
          </w:rPr>
          <w:fldChar w:fldCharType="end"/>
        </w:r>
        <w:r>
          <w:t xml:space="preserve"> </w:t>
        </w:r>
        <w:r w:rsidRPr="003936E5">
          <w:t xml:space="preserve">je pro tento účel možné vkládat avíza plánovaných aktivit </w:t>
        </w:r>
        <w:r>
          <w:t xml:space="preserve">projektů </w:t>
        </w:r>
        <w:r w:rsidRPr="003936E5">
          <w:t>a všechny potřebné informace pro potenciální zájemce z řad oprávněných cílových skupin</w:t>
        </w:r>
        <w:r>
          <w:t xml:space="preserve"> daného projektu</w:t>
        </w:r>
        <w:r w:rsidRPr="003936E5">
          <w:t xml:space="preserve">. </w:t>
        </w:r>
      </w:moveFrom>
      <w:moveFromRangeEnd w:id="660"/>
      <w:del w:id="669" w:author="Autor">
        <w:r w:rsidR="007C3334" w:rsidRPr="003936E5">
          <w:delText>Mezi veřejnou částí portálu a systémem I</w:delText>
        </w:r>
        <w:r w:rsidR="00681FF4" w:rsidRPr="003936E5">
          <w:delText>S ESF</w:delText>
        </w:r>
        <w:r w:rsidR="00E66BA2" w:rsidRPr="003936E5">
          <w:delText xml:space="preserve"> 2014+</w:delText>
        </w:r>
        <w:r w:rsidR="00681FF4" w:rsidRPr="003936E5">
          <w:delText xml:space="preserve"> </w:delText>
        </w:r>
        <w:r w:rsidR="007C3334" w:rsidRPr="003936E5">
          <w:delText>je propojení a takto zveřejněné akce se automaticky zapíší k</w:delText>
        </w:r>
        <w:r w:rsidR="001F38A4" w:rsidRPr="003936E5">
          <w:delText> </w:delText>
        </w:r>
        <w:r w:rsidR="007C3334" w:rsidRPr="003936E5">
          <w:delText>projektu</w:delText>
        </w:r>
        <w:r w:rsidR="001F38A4" w:rsidRPr="003936E5">
          <w:delText xml:space="preserve"> a je možno </w:delText>
        </w:r>
        <w:r w:rsidR="00142A07">
          <w:delText>prostřednictvím nich evidovat k jednotlivým osobám</w:delText>
        </w:r>
        <w:r w:rsidR="001F38A4" w:rsidRPr="003936E5">
          <w:delText xml:space="preserve"> </w:delText>
        </w:r>
        <w:r w:rsidR="00142A07">
          <w:delText xml:space="preserve">využitou </w:delText>
        </w:r>
        <w:r w:rsidR="001F38A4" w:rsidRPr="003936E5">
          <w:delText>podporu</w:delText>
        </w:r>
        <w:r w:rsidR="007C3334" w:rsidRPr="003936E5">
          <w:delText xml:space="preserve">. </w:delText>
        </w:r>
      </w:del>
      <w:moveFromRangeStart w:id="670" w:author="Autor" w:name="move471983259"/>
    </w:p>
    <w:p w:rsidR="004B4EBD" w:rsidRPr="00190450" w:rsidRDefault="004B4EBD" w:rsidP="004B4EBD">
      <w:pPr>
        <w:pStyle w:val="Nadpis3"/>
        <w:rPr>
          <w:moveFrom w:id="671" w:author="Autor"/>
        </w:rPr>
      </w:pPr>
      <w:bookmarkStart w:id="672" w:name="_Toc450550221"/>
      <w:moveFrom w:id="673" w:author="Autor">
        <w:r w:rsidRPr="00190450">
          <w:t>Neveřejné akce projektu</w:t>
        </w:r>
        <w:bookmarkEnd w:id="672"/>
      </w:moveFrom>
    </w:p>
    <w:p w:rsidR="0065591D" w:rsidRDefault="004B4EBD" w:rsidP="0065591D">
      <w:pPr>
        <w:rPr>
          <w:del w:id="674" w:author="Autor"/>
        </w:rPr>
      </w:pPr>
      <w:moveFrom w:id="675" w:author="Autor">
        <w:r w:rsidRPr="00190450">
          <w:t xml:space="preserve">Skupinové aktivity, do kterých není možné, aby se hlásili potenciální zájemci z řad veřejnosti (např. vzdělávací kurzy pro zaměstnance </w:t>
        </w:r>
        <w:r>
          <w:t xml:space="preserve">konkrétního </w:t>
        </w:r>
        <w:r w:rsidRPr="00190450">
          <w:t xml:space="preserve">příjemce), se na veřejné části portálu </w:t>
        </w:r>
      </w:moveFrom>
      <w:moveFromRangeEnd w:id="670"/>
      <w:del w:id="676" w:author="Autor">
        <w:r w:rsidR="00142A07">
          <w:delText>www.esfcr.cz</w:delText>
        </w:r>
        <w:r w:rsidR="0065591D" w:rsidRPr="00190450">
          <w:delText xml:space="preserve"> nezveřejňují.</w:delText>
        </w:r>
        <w:r w:rsidR="00281774" w:rsidRPr="00190450">
          <w:delText xml:space="preserve"> Pokud chce </w:delText>
        </w:r>
        <w:r w:rsidR="00B602EC" w:rsidRPr="00190450">
          <w:delText xml:space="preserve">příjemce </w:delText>
        </w:r>
        <w:r w:rsidR="00281774" w:rsidRPr="00190450">
          <w:delText>údaje o aktivitě, které js</w:delText>
        </w:r>
        <w:r w:rsidR="00B602EC" w:rsidRPr="00190450">
          <w:delText xml:space="preserve">ou pro </w:delText>
        </w:r>
        <w:r w:rsidR="00142A07">
          <w:delText xml:space="preserve">určitou skupinu </w:delText>
        </w:r>
        <w:r w:rsidR="00B602EC" w:rsidRPr="00190450">
          <w:delText>podpořen</w:delText>
        </w:r>
        <w:r w:rsidR="00142A07">
          <w:delText xml:space="preserve">ých </w:delText>
        </w:r>
        <w:r w:rsidR="00B602EC" w:rsidRPr="00190450">
          <w:delText>osob</w:delText>
        </w:r>
        <w:r w:rsidR="00281774" w:rsidRPr="00190450">
          <w:delText xml:space="preserve"> totožné, hromadně zapsat </w:delText>
        </w:r>
        <w:r w:rsidR="00142A07">
          <w:delText xml:space="preserve">do IS ESF 2014+ k </w:delText>
        </w:r>
        <w:r w:rsidR="00281774" w:rsidRPr="00190450">
          <w:delText>více osob</w:delText>
        </w:r>
        <w:r w:rsidR="00142A07">
          <w:delText>ám</w:delText>
        </w:r>
        <w:r w:rsidR="00B602EC" w:rsidRPr="00190450">
          <w:delText xml:space="preserve"> najednou</w:delText>
        </w:r>
        <w:r w:rsidR="00281774" w:rsidRPr="00190450">
          <w:delText xml:space="preserve">, je </w:delText>
        </w:r>
        <w:r w:rsidR="00C16196" w:rsidRPr="00190450">
          <w:delText xml:space="preserve">však nutné </w:delText>
        </w:r>
        <w:r w:rsidR="00142A07">
          <w:delText xml:space="preserve">tuto </w:delText>
        </w:r>
        <w:r w:rsidR="00C16196" w:rsidRPr="00190450">
          <w:delText xml:space="preserve">aktivitu v modulu </w:delText>
        </w:r>
        <w:r w:rsidR="00142A07">
          <w:delText xml:space="preserve">Akce </w:delText>
        </w:r>
        <w:r w:rsidR="00C16196" w:rsidRPr="00190450">
          <w:delText>založit jako neveřejnou akci.</w:delText>
        </w:r>
        <w:r w:rsidR="008C2098">
          <w:delText xml:space="preserve"> </w:delText>
        </w:r>
      </w:del>
    </w:p>
    <w:p w:rsidR="00190450" w:rsidRPr="00190450" w:rsidRDefault="00190450" w:rsidP="00190450">
      <w:pPr>
        <w:pStyle w:val="Nadpis3"/>
        <w:rPr>
          <w:del w:id="677" w:author="Autor"/>
        </w:rPr>
      </w:pPr>
      <w:bookmarkStart w:id="678" w:name="_Toc450550222"/>
      <w:del w:id="679" w:author="Autor">
        <w:r>
          <w:delText>Vložení nové akce projektu</w:delText>
        </w:r>
        <w:bookmarkEnd w:id="678"/>
      </w:del>
    </w:p>
    <w:p w:rsidR="00190450" w:rsidRDefault="00190450" w:rsidP="00190450">
      <w:pPr>
        <w:rPr>
          <w:del w:id="680" w:author="Autor"/>
        </w:rPr>
      </w:pPr>
      <w:del w:id="681" w:author="Autor">
        <w:r>
          <w:delText xml:space="preserve">Do okamžiku, než bude zprovozněn přímý přístup z aplikace IS ESF 2014+ prostřednictvím prolinku, je nutno editovat nové akce na odkaze  </w:delText>
        </w:r>
        <w:r w:rsidR="000301BE">
          <w:fldChar w:fldCharType="begin"/>
        </w:r>
        <w:r w:rsidR="000301BE">
          <w:delInstrText xml:space="preserve"> HYPERLINK "https://www.esfcr.cz/akce" </w:delInstrText>
        </w:r>
        <w:r w:rsidR="000301BE">
          <w:fldChar w:fldCharType="separate"/>
        </w:r>
        <w:r w:rsidR="00487E3E" w:rsidRPr="007A5A7A">
          <w:rPr>
            <w:rStyle w:val="Hypertextovodkaz"/>
          </w:rPr>
          <w:delText>https://www.esfcr.cz/akce</w:delText>
        </w:r>
        <w:r w:rsidR="000301BE">
          <w:rPr>
            <w:rStyle w:val="Hypertextovodkaz"/>
          </w:rPr>
          <w:fldChar w:fldCharType="end"/>
        </w:r>
        <w:r>
          <w:delText xml:space="preserve">. </w:delText>
        </w:r>
      </w:del>
    </w:p>
    <w:p w:rsidR="00190450" w:rsidRPr="00190450" w:rsidRDefault="00190450" w:rsidP="0065591D">
      <w:pPr>
        <w:rPr>
          <w:del w:id="682" w:author="Autor"/>
        </w:rPr>
      </w:pPr>
      <w:del w:id="683" w:author="Autor">
        <w:r w:rsidRPr="00190450">
          <w:delText xml:space="preserve">Příjemce nejprve klikne na tlačítko </w:delText>
        </w:r>
        <w:r w:rsidRPr="00190450">
          <w:rPr>
            <w:b/>
          </w:rPr>
          <w:delText>Přidat nový</w:delText>
        </w:r>
        <w:r w:rsidRPr="00190450">
          <w:delText xml:space="preserve"> a poté zvolí možnost </w:delText>
        </w:r>
        <w:r w:rsidRPr="00190450">
          <w:rPr>
            <w:b/>
          </w:rPr>
          <w:delText>Akce projektu.</w:delText>
        </w:r>
      </w:del>
    </w:p>
    <w:p w:rsidR="008F6FE9" w:rsidRDefault="00BE23B4" w:rsidP="0065591D">
      <w:pPr>
        <w:rPr>
          <w:del w:id="684" w:author="Autor"/>
        </w:rPr>
      </w:pPr>
      <w:del w:id="685" w:author="Autor">
        <w:r w:rsidRPr="00BE23B4">
          <w:delText>Příjemce uvede název zadávané akce a vybere typ akce. V případě, že zvolí možnost veřejná, bude záznam publikován na veřejné části portálu</w:delText>
        </w:r>
        <w:r w:rsidR="00142A07">
          <w:delText xml:space="preserve"> www.esfcr.cz</w:delText>
        </w:r>
        <w:r w:rsidRPr="00BE23B4">
          <w:delText xml:space="preserve">. Pokud zvolí možnost neveřejná, pak aktivita publikována nebude a záznam bude využit </w:delText>
        </w:r>
        <w:r w:rsidR="00142A07">
          <w:delText xml:space="preserve">pouze </w:delText>
        </w:r>
        <w:r w:rsidRPr="00BE23B4">
          <w:delText>pro přiřazení podpory jednotlivý</w:delText>
        </w:r>
        <w:r w:rsidR="00142A07">
          <w:delText>m</w:delText>
        </w:r>
        <w:r w:rsidRPr="00BE23B4">
          <w:delText xml:space="preserve"> podpořeným osobám v IS ESF 2014+. </w:delText>
        </w:r>
      </w:del>
    </w:p>
    <w:p w:rsidR="006543FD" w:rsidRDefault="006543FD" w:rsidP="0065591D">
      <w:pPr>
        <w:rPr>
          <w:del w:id="686" w:author="Autor"/>
        </w:rPr>
      </w:pPr>
    </w:p>
    <w:p w:rsidR="006543FD" w:rsidRDefault="006543FD" w:rsidP="0065591D">
      <w:pPr>
        <w:rPr>
          <w:del w:id="687" w:author="Autor"/>
        </w:rPr>
      </w:pPr>
    </w:p>
    <w:p w:rsidR="008F6FE9" w:rsidRDefault="008F6FE9" w:rsidP="0065591D">
      <w:pPr>
        <w:rPr>
          <w:del w:id="688" w:author="Autor"/>
          <w:highlight w:val="yellow"/>
        </w:rPr>
      </w:pPr>
      <w:del w:id="689" w:author="Autor">
        <w:r>
          <w:rPr>
            <w:noProof/>
            <w:lang w:eastAsia="cs-CZ"/>
          </w:rPr>
          <w:drawing>
            <wp:inline distT="0" distB="0" distL="0" distR="0" wp14:anchorId="1BD7728C" wp14:editId="33523316">
              <wp:extent cx="5762625" cy="4543425"/>
              <wp:effectExtent l="0" t="0" r="9525" b="952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4543425"/>
                      </a:xfrm>
                      <a:prstGeom prst="rect">
                        <a:avLst/>
                      </a:prstGeom>
                      <a:noFill/>
                      <a:ln>
                        <a:noFill/>
                      </a:ln>
                    </pic:spPr>
                  </pic:pic>
                </a:graphicData>
              </a:graphic>
            </wp:inline>
          </w:drawing>
        </w:r>
      </w:del>
    </w:p>
    <w:p w:rsidR="006543FD" w:rsidRDefault="00D3489B" w:rsidP="006543FD">
      <w:pPr>
        <w:rPr>
          <w:del w:id="690" w:author="Autor"/>
        </w:rPr>
      </w:pPr>
      <w:del w:id="691" w:author="Autor">
        <w:r>
          <w:delText>P</w:delText>
        </w:r>
        <w:r w:rsidR="006543FD">
          <w:delText xml:space="preserve">říjemce </w:delText>
        </w:r>
        <w:r>
          <w:delText xml:space="preserve">dále </w:delText>
        </w:r>
        <w:r w:rsidR="006543FD">
          <w:delText>vyplní bližší podrobnosti týkající se dané akce, zejména:</w:delText>
        </w:r>
      </w:del>
    </w:p>
    <w:p w:rsidR="006543FD" w:rsidRDefault="006543FD" w:rsidP="006543FD">
      <w:pPr>
        <w:pStyle w:val="Odstavecseseznamem"/>
        <w:numPr>
          <w:ilvl w:val="0"/>
          <w:numId w:val="26"/>
        </w:numPr>
        <w:rPr>
          <w:del w:id="692" w:author="Autor"/>
        </w:rPr>
      </w:pPr>
      <w:del w:id="693" w:author="Autor">
        <w:r>
          <w:delText>Stručný popis akce</w:delText>
        </w:r>
      </w:del>
    </w:p>
    <w:p w:rsidR="006543FD" w:rsidRDefault="006543FD" w:rsidP="006543FD">
      <w:pPr>
        <w:pStyle w:val="Odstavecseseznamem"/>
        <w:numPr>
          <w:ilvl w:val="0"/>
          <w:numId w:val="26"/>
        </w:numPr>
        <w:rPr>
          <w:del w:id="694" w:author="Autor"/>
        </w:rPr>
      </w:pPr>
      <w:del w:id="695" w:author="Autor">
        <w:r>
          <w:delText xml:space="preserve">Termín konání </w:delText>
        </w:r>
      </w:del>
    </w:p>
    <w:p w:rsidR="006543FD" w:rsidRDefault="006543FD" w:rsidP="006543FD">
      <w:pPr>
        <w:pStyle w:val="Odstavecseseznamem"/>
        <w:numPr>
          <w:ilvl w:val="0"/>
          <w:numId w:val="26"/>
        </w:numPr>
        <w:rPr>
          <w:del w:id="696" w:author="Autor"/>
        </w:rPr>
      </w:pPr>
      <w:del w:id="697" w:author="Autor">
        <w:r>
          <w:delText>Místo konání</w:delText>
        </w:r>
      </w:del>
    </w:p>
    <w:p w:rsidR="006543FD" w:rsidRDefault="006543FD" w:rsidP="006543FD">
      <w:pPr>
        <w:pStyle w:val="Odstavecseseznamem"/>
        <w:numPr>
          <w:ilvl w:val="0"/>
          <w:numId w:val="26"/>
        </w:numPr>
        <w:rPr>
          <w:del w:id="698" w:author="Autor"/>
        </w:rPr>
      </w:pPr>
      <w:del w:id="699" w:author="Autor">
        <w:r>
          <w:delText>Cílovou skupinu, pro kterou je akce určena</w:delText>
        </w:r>
      </w:del>
    </w:p>
    <w:p w:rsidR="006543FD" w:rsidRDefault="006543FD" w:rsidP="006543FD">
      <w:pPr>
        <w:pStyle w:val="Odstavecseseznamem"/>
        <w:numPr>
          <w:ilvl w:val="0"/>
          <w:numId w:val="26"/>
        </w:numPr>
        <w:rPr>
          <w:del w:id="700" w:author="Autor"/>
        </w:rPr>
      </w:pPr>
      <w:del w:id="701" w:author="Autor">
        <w:r>
          <w:delText xml:space="preserve">Program </w:delText>
        </w:r>
      </w:del>
    </w:p>
    <w:p w:rsidR="006543FD" w:rsidRDefault="006543FD" w:rsidP="006543FD">
      <w:pPr>
        <w:pStyle w:val="Odstavecseseznamem"/>
        <w:numPr>
          <w:ilvl w:val="0"/>
          <w:numId w:val="26"/>
        </w:numPr>
        <w:rPr>
          <w:del w:id="702" w:author="Autor"/>
        </w:rPr>
      </w:pPr>
      <w:del w:id="703" w:author="Autor">
        <w:r>
          <w:delText>Pravidla účasti</w:delText>
        </w:r>
      </w:del>
    </w:p>
    <w:p w:rsidR="006543FD" w:rsidRDefault="006543FD" w:rsidP="006543FD">
      <w:pPr>
        <w:pStyle w:val="Odstavecseseznamem"/>
        <w:numPr>
          <w:ilvl w:val="0"/>
          <w:numId w:val="26"/>
        </w:numPr>
        <w:rPr>
          <w:del w:id="704" w:author="Autor"/>
        </w:rPr>
      </w:pPr>
      <w:del w:id="705" w:author="Autor">
        <w:r>
          <w:delText>Kontaktní osobu</w:delText>
        </w:r>
      </w:del>
    </w:p>
    <w:p w:rsidR="006543FD" w:rsidRPr="00210956" w:rsidRDefault="006543FD" w:rsidP="006543FD">
      <w:pPr>
        <w:pStyle w:val="Odstavecseseznamem"/>
        <w:numPr>
          <w:ilvl w:val="0"/>
          <w:numId w:val="26"/>
        </w:numPr>
        <w:rPr>
          <w:del w:id="706" w:author="Autor"/>
        </w:rPr>
      </w:pPr>
      <w:del w:id="707" w:author="Autor">
        <w:r w:rsidRPr="00210956">
          <w:delText>Vazbu na projekt</w:delText>
        </w:r>
      </w:del>
    </w:p>
    <w:p w:rsidR="002B32B0" w:rsidRDefault="002B32B0" w:rsidP="0065591D">
      <w:pPr>
        <w:rPr>
          <w:del w:id="708" w:author="Autor"/>
        </w:rPr>
      </w:pPr>
      <w:del w:id="709" w:author="Autor">
        <w:r w:rsidRPr="00210956">
          <w:delText>Prozatím je vyplnění všech údajů povinné pro všechny akce, včetně akcí, které jsou neveřejné (a příjemce je tedy do systému zakládá jen proto, aby prostřednictvím záznamu akce připojil podporu ke skupině podpořených osob). U akcí, které jsou neveřejné, může příjemce do údajů akce kromě „Stručného popisu“</w:delText>
        </w:r>
        <w:r w:rsidR="00144B45" w:rsidRPr="00210956">
          <w:delText>,</w:delText>
        </w:r>
        <w:r w:rsidR="005F6157">
          <w:delText xml:space="preserve"> </w:delText>
        </w:r>
        <w:r w:rsidRPr="00210956">
          <w:delText>„Termínu konání“</w:delText>
        </w:r>
        <w:r w:rsidR="00144B45" w:rsidRPr="00210956">
          <w:delText xml:space="preserve"> a „Cílové skupiny“</w:delText>
        </w:r>
        <w:r w:rsidRPr="00210956">
          <w:delText xml:space="preserve"> vložit jakýkoli zástupný znak. (Díky tomu IS ESF 2014+ záznam umožní uložit.)</w:delText>
        </w:r>
      </w:del>
    </w:p>
    <w:p w:rsidR="006543FD" w:rsidRDefault="006543FD" w:rsidP="0065591D">
      <w:pPr>
        <w:rPr>
          <w:del w:id="710" w:author="Autor"/>
        </w:rPr>
      </w:pPr>
      <w:del w:id="711" w:author="Autor">
        <w:r w:rsidRPr="006543FD">
          <w:delText xml:space="preserve">Propojení mezi údaji vloženými v modulu </w:delText>
        </w:r>
        <w:r w:rsidR="00142A07">
          <w:delText>A</w:delText>
        </w:r>
        <w:r w:rsidRPr="006543FD">
          <w:delText xml:space="preserve">kce a v systému IS ESF 2014+ je zajištěno prostřednictvím políčka </w:delText>
        </w:r>
        <w:r w:rsidRPr="006543FD">
          <w:rPr>
            <w:b/>
          </w:rPr>
          <w:delText>Vazba na projekt</w:delText>
        </w:r>
        <w:r w:rsidRPr="006543FD">
          <w:delText xml:space="preserve">. </w:delText>
        </w:r>
        <w:r w:rsidRPr="00210956">
          <w:rPr>
            <w:b/>
          </w:rPr>
          <w:delText>Bez vložení identifikace čísla projektu není možné údaje správně spárovat</w:delText>
        </w:r>
        <w:r w:rsidR="00142A07">
          <w:rPr>
            <w:b/>
          </w:rPr>
          <w:delText>!</w:delText>
        </w:r>
      </w:del>
    </w:p>
    <w:p w:rsidR="008C2098" w:rsidRDefault="006543FD" w:rsidP="0065591D">
      <w:pPr>
        <w:rPr>
          <w:del w:id="712" w:author="Autor"/>
        </w:rPr>
      </w:pPr>
      <w:del w:id="713" w:author="Autor">
        <w:r>
          <w:delText>Po vyplnění všech požadova</w:delText>
        </w:r>
        <w:r w:rsidR="00DB4226">
          <w:delText xml:space="preserve">ných informací příjemce zvolí možnost </w:delText>
        </w:r>
        <w:r w:rsidR="00DB4226" w:rsidRPr="00DB4226">
          <w:rPr>
            <w:b/>
          </w:rPr>
          <w:delText>Publikovat</w:delText>
        </w:r>
        <w:r w:rsidR="00DB4226">
          <w:delText>. V případě veřejných akcí odchází notifikace na pracovníka ŘO v roli správce akcí, který po kontrole zadaných dat akci finálně zveřejní na portále</w:delText>
        </w:r>
        <w:r w:rsidR="00142A07">
          <w:delText xml:space="preserve"> www.esfcr.cz</w:delText>
        </w:r>
        <w:r w:rsidR="00DB4226">
          <w:delText>. V případě neveřejných akcí systém data finálně uloží a odešle k využití systému IS ESF 2014+.</w:delText>
        </w:r>
      </w:del>
    </w:p>
    <w:p w:rsidR="006543FD" w:rsidRPr="006543FD" w:rsidRDefault="006543FD" w:rsidP="0065591D">
      <w:pPr>
        <w:rPr>
          <w:del w:id="714" w:author="Autor"/>
        </w:rPr>
      </w:pPr>
      <w:del w:id="715" w:author="Autor">
        <w:r>
          <w:rPr>
            <w:noProof/>
            <w:lang w:eastAsia="cs-CZ"/>
          </w:rPr>
          <w:drawing>
            <wp:inline distT="0" distB="0" distL="0" distR="0" wp14:anchorId="737E9EBE" wp14:editId="5B9CD15D">
              <wp:extent cx="5495925" cy="339090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95925" cy="3390900"/>
                      </a:xfrm>
                      <a:prstGeom prst="rect">
                        <a:avLst/>
                      </a:prstGeom>
                      <a:noFill/>
                      <a:ln>
                        <a:noFill/>
                      </a:ln>
                    </pic:spPr>
                  </pic:pic>
                </a:graphicData>
              </a:graphic>
            </wp:inline>
          </w:drawing>
        </w:r>
      </w:del>
    </w:p>
    <w:p w:rsidR="00712D45" w:rsidRPr="00190450" w:rsidRDefault="00712D45" w:rsidP="00712D45">
      <w:pPr>
        <w:pStyle w:val="Nadpis3"/>
        <w:rPr>
          <w:del w:id="716" w:author="Autor"/>
        </w:rPr>
      </w:pPr>
      <w:bookmarkStart w:id="717" w:name="_Toc450550223"/>
      <w:del w:id="718" w:author="Autor">
        <w:r>
          <w:delText>Připojení akce k projektu v IS ESF 2014+</w:delText>
        </w:r>
        <w:bookmarkEnd w:id="717"/>
      </w:del>
    </w:p>
    <w:p w:rsidR="00DD06F6" w:rsidRPr="00210956" w:rsidRDefault="008F7BF5" w:rsidP="006036E4">
      <w:pPr>
        <w:tabs>
          <w:tab w:val="left" w:pos="270"/>
        </w:tabs>
        <w:autoSpaceDE w:val="0"/>
        <w:autoSpaceDN w:val="0"/>
        <w:adjustRightInd w:val="0"/>
        <w:spacing w:after="150"/>
        <w:rPr>
          <w:del w:id="719" w:author="Autor"/>
          <w:rFonts w:ascii="Arial" w:hAnsi="Arial" w:cs="Arial"/>
        </w:rPr>
      </w:pPr>
      <w:del w:id="720" w:author="Autor">
        <w:r w:rsidRPr="00210956">
          <w:rPr>
            <w:rFonts w:ascii="Arial" w:hAnsi="Arial" w:cs="Arial"/>
          </w:rPr>
          <w:delText xml:space="preserve">Po zadání akce na portále (viz kap. 3.6.3) systém automaticky odesílá </w:delText>
        </w:r>
        <w:r w:rsidR="00142A07" w:rsidRPr="00210956">
          <w:rPr>
            <w:rFonts w:ascii="Arial" w:hAnsi="Arial" w:cs="Arial"/>
          </w:rPr>
          <w:delText xml:space="preserve">e-mailem </w:delText>
        </w:r>
        <w:r w:rsidRPr="00210956">
          <w:rPr>
            <w:rFonts w:ascii="Arial" w:hAnsi="Arial" w:cs="Arial"/>
          </w:rPr>
          <w:delText>žádost o připojení akce k projektu hlavnímu zástupci příjemce</w:delText>
        </w:r>
        <w:r w:rsidR="00142A07" w:rsidRPr="00210956">
          <w:rPr>
            <w:rFonts w:ascii="Arial" w:hAnsi="Arial" w:cs="Arial"/>
          </w:rPr>
          <w:delText xml:space="preserve"> evidovanému v IS ESF 2014+</w:delText>
        </w:r>
        <w:r w:rsidRPr="00210956">
          <w:rPr>
            <w:rFonts w:ascii="Arial" w:hAnsi="Arial" w:cs="Arial"/>
          </w:rPr>
          <w:delText xml:space="preserve">. Po odsouhlasení </w:delText>
        </w:r>
        <w:r w:rsidR="00142A07" w:rsidRPr="00210956">
          <w:rPr>
            <w:rFonts w:ascii="Arial" w:hAnsi="Arial" w:cs="Arial"/>
          </w:rPr>
          <w:delText xml:space="preserve">z jeho strany </w:delText>
        </w:r>
        <w:r w:rsidRPr="00210956">
          <w:rPr>
            <w:rFonts w:ascii="Arial" w:hAnsi="Arial" w:cs="Arial"/>
          </w:rPr>
          <w:delText>je akce viditelná a dále editovatelná v systému IS ESF 2014+.</w:delText>
        </w:r>
      </w:del>
    </w:p>
    <w:p w:rsidR="008F7BF5" w:rsidRPr="00D3489B" w:rsidRDefault="00D3489B" w:rsidP="006036E4">
      <w:pPr>
        <w:tabs>
          <w:tab w:val="left" w:pos="270"/>
        </w:tabs>
        <w:autoSpaceDE w:val="0"/>
        <w:autoSpaceDN w:val="0"/>
        <w:adjustRightInd w:val="0"/>
        <w:spacing w:after="150"/>
        <w:rPr>
          <w:del w:id="721" w:author="Autor"/>
          <w:b/>
        </w:rPr>
      </w:pPr>
      <w:del w:id="722" w:author="Autor">
        <w:r w:rsidRPr="00D3489B">
          <w:rPr>
            <w:b/>
          </w:rPr>
          <w:delText xml:space="preserve">Upozornění: </w:delText>
        </w:r>
        <w:r w:rsidR="00142A07">
          <w:rPr>
            <w:b/>
          </w:rPr>
          <w:delText>P</w:delText>
        </w:r>
        <w:r w:rsidRPr="00D3489B">
          <w:rPr>
            <w:b/>
          </w:rPr>
          <w:delText xml:space="preserve">ropojení obou těchto aplikací </w:delText>
        </w:r>
        <w:r w:rsidR="00142A07">
          <w:rPr>
            <w:b/>
          </w:rPr>
          <w:delText xml:space="preserve">(modulu Akce a IS ESF 2014+) </w:delText>
        </w:r>
        <w:r w:rsidRPr="00D3489B">
          <w:rPr>
            <w:b/>
          </w:rPr>
          <w:delText>je zatím částečné</w:delText>
        </w:r>
        <w:r w:rsidR="000836B6">
          <w:rPr>
            <w:b/>
          </w:rPr>
          <w:delText>. Do doby plného zprovoznění dané funkcionality nebudou odsouhlasené akce v IS ESF 2014+ viditelné.</w:delText>
        </w:r>
        <w:r w:rsidRPr="00D3489B">
          <w:rPr>
            <w:b/>
          </w:rPr>
          <w:delText xml:space="preserve"> </w:delText>
        </w:r>
      </w:del>
    </w:p>
    <w:p w:rsidR="00B271DB" w:rsidRPr="00DD06F6" w:rsidRDefault="00142A07" w:rsidP="006036E4">
      <w:pPr>
        <w:tabs>
          <w:tab w:val="left" w:pos="270"/>
        </w:tabs>
        <w:autoSpaceDE w:val="0"/>
        <w:autoSpaceDN w:val="0"/>
        <w:adjustRightInd w:val="0"/>
        <w:spacing w:after="150"/>
        <w:rPr>
          <w:del w:id="723" w:author="Autor"/>
          <w:rFonts w:ascii="Arial" w:hAnsi="Arial" w:cs="Arial"/>
        </w:rPr>
      </w:pPr>
      <w:del w:id="724" w:author="Autor">
        <w:r>
          <w:delText>P</w:delText>
        </w:r>
        <w:r w:rsidR="0065591D" w:rsidRPr="00DD06F6">
          <w:delText>říjemce n</w:delText>
        </w:r>
        <w:r w:rsidR="00B271DB" w:rsidRPr="00DD06F6">
          <w:delText xml:space="preserve">a záložce </w:delText>
        </w:r>
        <w:r w:rsidR="00B271DB" w:rsidRPr="00DD06F6">
          <w:rPr>
            <w:b/>
            <w:bCs/>
          </w:rPr>
          <w:delText>Akce projektu</w:delText>
        </w:r>
        <w:r w:rsidR="0065591D" w:rsidRPr="00DD06F6">
          <w:delText xml:space="preserve"> </w:delText>
        </w:r>
        <w:r>
          <w:delText xml:space="preserve">v IS ESF 2014+ </w:delText>
        </w:r>
        <w:r w:rsidR="0065591D" w:rsidRPr="00DD06F6">
          <w:delText>klikne</w:delText>
        </w:r>
        <w:r w:rsidR="00B271DB" w:rsidRPr="00DD06F6">
          <w:delText xml:space="preserve"> na </w:delText>
        </w:r>
        <w:r w:rsidR="00DD06F6" w:rsidRPr="00DD06F6">
          <w:delText>vybranou akci přenesenou z portálu z modulu Akce.</w:delText>
        </w:r>
        <w:r>
          <w:delText xml:space="preserve"> </w:delText>
        </w:r>
        <w:r w:rsidR="00B271DB" w:rsidRPr="00DD06F6">
          <w:delText xml:space="preserve">Otevře se </w:delText>
        </w:r>
        <w:r w:rsidR="00B271DB" w:rsidRPr="00DD06F6">
          <w:rPr>
            <w:b/>
            <w:bCs/>
          </w:rPr>
          <w:delText>Detail akce projektu</w:delText>
        </w:r>
        <w:r w:rsidR="00DD06F6" w:rsidRPr="00DD06F6">
          <w:delText xml:space="preserve">. Příjemce vybere </w:delText>
        </w:r>
        <w:r w:rsidR="0065591D" w:rsidRPr="00DD06F6">
          <w:delText xml:space="preserve">typ podpory </w:delText>
        </w:r>
        <w:r w:rsidR="00B271DB" w:rsidRPr="00DD06F6">
          <w:delText xml:space="preserve">kliknutím na tlačítko </w:delText>
        </w:r>
        <w:r w:rsidR="00B271DB" w:rsidRPr="00DD06F6">
          <w:rPr>
            <w:b/>
            <w:bCs/>
          </w:rPr>
          <w:delText>Upravit výběr</w:delText>
        </w:r>
        <w:r w:rsidR="007823E1" w:rsidRPr="00DD06F6">
          <w:delText xml:space="preserve"> umístěné nad Seznamem </w:delText>
        </w:r>
        <w:r w:rsidR="00B271DB" w:rsidRPr="00DD06F6">
          <w:delText xml:space="preserve">podpor. </w:delText>
        </w:r>
      </w:del>
    </w:p>
    <w:p w:rsidR="00B271DB" w:rsidRPr="00DD06F6" w:rsidRDefault="00B271DB" w:rsidP="00B271DB">
      <w:pPr>
        <w:autoSpaceDE w:val="0"/>
        <w:autoSpaceDN w:val="0"/>
        <w:adjustRightInd w:val="0"/>
        <w:spacing w:after="150"/>
        <w:rPr>
          <w:del w:id="725" w:author="Autor"/>
          <w:rFonts w:ascii="Verdana" w:hAnsi="Verdana" w:cs="Verdana"/>
          <w:i/>
          <w:iCs/>
          <w:sz w:val="18"/>
          <w:szCs w:val="18"/>
        </w:rPr>
      </w:pPr>
      <w:del w:id="726" w:author="Autor">
        <w:r w:rsidRPr="00DD06F6">
          <w:rPr>
            <w:rFonts w:ascii="Verdana" w:hAnsi="Verdana" w:cs="Verdana"/>
            <w:i/>
            <w:iCs/>
            <w:noProof/>
            <w:sz w:val="18"/>
            <w:szCs w:val="18"/>
            <w:lang w:eastAsia="cs-CZ"/>
          </w:rPr>
          <w:drawing>
            <wp:inline distT="0" distB="0" distL="0" distR="0" wp14:anchorId="2A18BDAB" wp14:editId="12311DA5">
              <wp:extent cx="5761990" cy="3405505"/>
              <wp:effectExtent l="0" t="0" r="0" b="4445"/>
              <wp:docPr id="55" name="obrázek 53" descr="1_3_zalozeni_akce_detail_akce_pridani_druhu_podpor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_3_zalozeni_akce_detail_akce_pridani_druhu_podpory.zoom60.png.b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1990" cy="3405505"/>
                      </a:xfrm>
                      <a:prstGeom prst="rect">
                        <a:avLst/>
                      </a:prstGeom>
                      <a:noFill/>
                      <a:ln>
                        <a:noFill/>
                      </a:ln>
                    </pic:spPr>
                  </pic:pic>
                </a:graphicData>
              </a:graphic>
            </wp:inline>
          </w:drawing>
        </w:r>
      </w:del>
    </w:p>
    <w:p w:rsidR="005F6157" w:rsidRDefault="00B271DB" w:rsidP="00B271DB">
      <w:pPr>
        <w:autoSpaceDE w:val="0"/>
        <w:autoSpaceDN w:val="0"/>
        <w:adjustRightInd w:val="0"/>
        <w:spacing w:after="150"/>
        <w:rPr>
          <w:del w:id="727" w:author="Autor"/>
        </w:rPr>
      </w:pPr>
      <w:del w:id="728" w:author="Autor">
        <w:r w:rsidRPr="00DD06F6">
          <w:delText xml:space="preserve">Ve sloupci </w:delText>
        </w:r>
        <w:r w:rsidRPr="00DD06F6">
          <w:rPr>
            <w:b/>
            <w:bCs/>
          </w:rPr>
          <w:delText>Výběr</w:delText>
        </w:r>
        <w:r w:rsidRPr="00DD06F6">
          <w:delText xml:space="preserve"> </w:delText>
        </w:r>
        <w:r w:rsidR="0065591D" w:rsidRPr="00DD06F6">
          <w:delText>příjemce zaškrtne</w:delText>
        </w:r>
        <w:r w:rsidR="00E66BA2" w:rsidRPr="00DD06F6">
          <w:delText xml:space="preserve"> relevantní typy podpory</w:delText>
        </w:r>
        <w:r w:rsidR="0065591D" w:rsidRPr="00DD06F6">
          <w:delText>, které chce k této akci přidat</w:delText>
        </w:r>
        <w:r w:rsidR="002D000D">
          <w:delText xml:space="preserve"> (může vybrat více položek z číselníku</w:delText>
        </w:r>
        <w:r w:rsidR="00B111F3">
          <w:rPr>
            <w:rStyle w:val="Znakapoznpodarou"/>
          </w:rPr>
          <w:footnoteReference w:id="29"/>
        </w:r>
        <w:r w:rsidR="002D000D">
          <w:delText>),</w:delText>
        </w:r>
        <w:r w:rsidR="0065591D" w:rsidRPr="00DD06F6">
          <w:delText xml:space="preserve"> a potvrdí</w:delText>
        </w:r>
        <w:r w:rsidRPr="00DD06F6">
          <w:delText xml:space="preserve"> kliknutím na tlačítko </w:delText>
        </w:r>
        <w:r w:rsidRPr="00DD06F6">
          <w:rPr>
            <w:b/>
            <w:bCs/>
          </w:rPr>
          <w:delText>OK</w:delText>
        </w:r>
        <w:r w:rsidRPr="00DD06F6">
          <w:delText>.</w:delText>
        </w:r>
      </w:del>
    </w:p>
    <w:p w:rsidR="00B271DB" w:rsidRPr="00FD3500" w:rsidRDefault="00B271DB" w:rsidP="00B271DB">
      <w:pPr>
        <w:autoSpaceDE w:val="0"/>
        <w:autoSpaceDN w:val="0"/>
        <w:adjustRightInd w:val="0"/>
        <w:spacing w:after="150"/>
        <w:rPr>
          <w:del w:id="731" w:author="Autor"/>
          <w:rFonts w:ascii="Verdana" w:hAnsi="Verdana" w:cs="Verdana"/>
          <w:i/>
          <w:iCs/>
          <w:sz w:val="18"/>
          <w:szCs w:val="18"/>
          <w:highlight w:val="yellow"/>
        </w:rPr>
      </w:pPr>
      <w:del w:id="732" w:author="Autor">
        <w:r w:rsidRPr="00FD3500">
          <w:rPr>
            <w:rFonts w:ascii="Verdana" w:hAnsi="Verdana" w:cs="Verdana"/>
            <w:i/>
            <w:iCs/>
            <w:noProof/>
            <w:sz w:val="18"/>
            <w:szCs w:val="18"/>
            <w:highlight w:val="yellow"/>
            <w:lang w:eastAsia="cs-CZ"/>
          </w:rPr>
          <w:drawing>
            <wp:inline distT="0" distB="0" distL="0" distR="0" wp14:anchorId="014AF23A" wp14:editId="333B3FC9">
              <wp:extent cx="5754370" cy="4059555"/>
              <wp:effectExtent l="0" t="0" r="0" b="0"/>
              <wp:docPr id="56" name="obrázek 54" descr="1_3_zalozeni_akce_detail_akce_pridani_druhu_podpory_tabulka_vyberu_druhu_podpor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_3_zalozeni_akce_detail_akce_pridani_druhu_podpory_tabulka_vyberu_druhu_podpory.zoom60.png.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4370" cy="4059555"/>
                      </a:xfrm>
                      <a:prstGeom prst="rect">
                        <a:avLst/>
                      </a:prstGeom>
                      <a:noFill/>
                      <a:ln>
                        <a:noFill/>
                      </a:ln>
                    </pic:spPr>
                  </pic:pic>
                </a:graphicData>
              </a:graphic>
            </wp:inline>
          </w:drawing>
        </w:r>
      </w:del>
    </w:p>
    <w:p w:rsidR="00B271DB" w:rsidRPr="00DD06F6" w:rsidRDefault="007823E1" w:rsidP="007823E1">
      <w:pPr>
        <w:tabs>
          <w:tab w:val="left" w:pos="270"/>
        </w:tabs>
        <w:autoSpaceDE w:val="0"/>
        <w:autoSpaceDN w:val="0"/>
        <w:adjustRightInd w:val="0"/>
        <w:spacing w:after="150"/>
        <w:rPr>
          <w:del w:id="733" w:author="Autor"/>
          <w:rFonts w:ascii="Arial" w:hAnsi="Arial" w:cs="Arial"/>
        </w:rPr>
      </w:pPr>
      <w:del w:id="734" w:author="Autor">
        <w:r w:rsidRPr="00DD06F6">
          <w:delText>Vybrané specifikace typů</w:delText>
        </w:r>
        <w:r w:rsidR="00B271DB" w:rsidRPr="00DD06F6">
          <w:delText xml:space="preserve"> podpory se přidaly do Seznamu podpor. Přidat další nebo odebra</w:delText>
        </w:r>
        <w:r w:rsidR="0065591D" w:rsidRPr="00DD06F6">
          <w:delText xml:space="preserve">t některé ze stávajících je možno </w:delText>
        </w:r>
        <w:r w:rsidR="00B271DB" w:rsidRPr="00DD06F6">
          <w:delText xml:space="preserve">opět stisknutím tlačítka </w:delText>
        </w:r>
        <w:r w:rsidR="00B271DB" w:rsidRPr="00DD06F6">
          <w:rPr>
            <w:b/>
            <w:bCs/>
          </w:rPr>
          <w:delText>Upravit výběr</w:delText>
        </w:r>
        <w:r w:rsidR="00B271DB" w:rsidRPr="00DD06F6">
          <w:delText xml:space="preserve">. </w:delText>
        </w:r>
      </w:del>
    </w:p>
    <w:p w:rsidR="00B271DB" w:rsidRPr="00FD3500" w:rsidRDefault="00B271DB" w:rsidP="00B271DB">
      <w:pPr>
        <w:autoSpaceDE w:val="0"/>
        <w:autoSpaceDN w:val="0"/>
        <w:adjustRightInd w:val="0"/>
        <w:spacing w:after="150"/>
        <w:rPr>
          <w:del w:id="735" w:author="Autor"/>
          <w:rFonts w:ascii="Verdana" w:hAnsi="Verdana" w:cs="Verdana"/>
          <w:i/>
          <w:iCs/>
          <w:sz w:val="18"/>
          <w:szCs w:val="18"/>
          <w:highlight w:val="yellow"/>
        </w:rPr>
      </w:pPr>
      <w:del w:id="736" w:author="Autor">
        <w:r w:rsidRPr="00FD3500">
          <w:rPr>
            <w:rFonts w:ascii="Verdana" w:hAnsi="Verdana" w:cs="Verdana"/>
            <w:i/>
            <w:iCs/>
            <w:noProof/>
            <w:sz w:val="18"/>
            <w:szCs w:val="18"/>
            <w:highlight w:val="yellow"/>
            <w:lang w:eastAsia="cs-CZ"/>
          </w:rPr>
          <w:drawing>
            <wp:inline distT="0" distB="0" distL="0" distR="0" wp14:anchorId="030ADC03" wp14:editId="52A723D6">
              <wp:extent cx="5754370" cy="3909695"/>
              <wp:effectExtent l="0" t="0" r="0" b="0"/>
              <wp:docPr id="57" name="obrázek 55" descr="1_3_zalozeni_akce_detail_akce_pridani_druhu_podpory_seznam_druhu_podpor.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_3_zalozeni_akce_detail_akce_pridani_druhu_podpory_seznam_druhu_podpor.zoom60.png.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4370" cy="3909695"/>
                      </a:xfrm>
                      <a:prstGeom prst="rect">
                        <a:avLst/>
                      </a:prstGeom>
                      <a:noFill/>
                      <a:ln>
                        <a:noFill/>
                      </a:ln>
                    </pic:spPr>
                  </pic:pic>
                </a:graphicData>
              </a:graphic>
            </wp:inline>
          </w:drawing>
        </w:r>
      </w:del>
    </w:p>
    <w:p w:rsidR="00B271DB" w:rsidRPr="00DD06F6" w:rsidRDefault="007823E1" w:rsidP="007823E1">
      <w:pPr>
        <w:tabs>
          <w:tab w:val="left" w:pos="270"/>
        </w:tabs>
        <w:autoSpaceDE w:val="0"/>
        <w:autoSpaceDN w:val="0"/>
        <w:adjustRightInd w:val="0"/>
        <w:spacing w:after="150"/>
        <w:rPr>
          <w:del w:id="737" w:author="Autor"/>
        </w:rPr>
      </w:pPr>
      <w:del w:id="738" w:author="Autor">
        <w:r w:rsidRPr="00DD06F6">
          <w:delText>Po přidání vybraných typů podpory</w:delText>
        </w:r>
        <w:r w:rsidR="00B271DB" w:rsidRPr="00DD06F6">
          <w:delText xml:space="preserve"> se zpřístupnily záložky </w:delText>
        </w:r>
        <w:r w:rsidR="00B271DB" w:rsidRPr="00683101">
          <w:rPr>
            <w:b/>
          </w:rPr>
          <w:delText>Podpořené osoby, Import podpořených osob, Podpora a Přílohy</w:delText>
        </w:r>
        <w:r w:rsidR="00B271DB" w:rsidRPr="00DD06F6">
          <w:delText>.</w:delText>
        </w:r>
      </w:del>
    </w:p>
    <w:p w:rsidR="00B271DB" w:rsidRPr="00FD3500" w:rsidRDefault="00B271DB" w:rsidP="00B271DB">
      <w:pPr>
        <w:autoSpaceDE w:val="0"/>
        <w:autoSpaceDN w:val="0"/>
        <w:adjustRightInd w:val="0"/>
        <w:spacing w:after="150"/>
        <w:rPr>
          <w:del w:id="739" w:author="Autor"/>
          <w:rFonts w:ascii="Verdana" w:hAnsi="Verdana" w:cs="Verdana"/>
          <w:i/>
          <w:iCs/>
          <w:sz w:val="18"/>
          <w:szCs w:val="18"/>
          <w:highlight w:val="yellow"/>
        </w:rPr>
      </w:pPr>
      <w:del w:id="740" w:author="Autor">
        <w:r w:rsidRPr="00FD3500">
          <w:rPr>
            <w:rFonts w:ascii="Verdana" w:hAnsi="Verdana" w:cs="Verdana"/>
            <w:i/>
            <w:iCs/>
            <w:noProof/>
            <w:sz w:val="18"/>
            <w:szCs w:val="18"/>
            <w:highlight w:val="yellow"/>
            <w:lang w:eastAsia="cs-CZ"/>
          </w:rPr>
          <w:drawing>
            <wp:inline distT="0" distB="0" distL="0" distR="0" wp14:anchorId="7116A88A" wp14:editId="0D4C9C7D">
              <wp:extent cx="5754370" cy="1970405"/>
              <wp:effectExtent l="0" t="0" r="0" b="0"/>
              <wp:docPr id="65" name="obrázek 56" descr="1_3_zalozeni_akce_detail_akce_pridani_druhu_podpory_zpristupnene_za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_3_zalozeni_akce_detail_akce_pridani_druhu_podpory_zpristupnene_zalozky.zoom60.png.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4370" cy="1970405"/>
                      </a:xfrm>
                      <a:prstGeom prst="rect">
                        <a:avLst/>
                      </a:prstGeom>
                      <a:noFill/>
                      <a:ln>
                        <a:noFill/>
                      </a:ln>
                    </pic:spPr>
                  </pic:pic>
                </a:graphicData>
              </a:graphic>
            </wp:inline>
          </w:drawing>
        </w:r>
      </w:del>
    </w:p>
    <w:p w:rsidR="006B6EAB" w:rsidRPr="00916CD8" w:rsidRDefault="006B6EAB" w:rsidP="00AC6B74">
      <w:pPr>
        <w:tabs>
          <w:tab w:val="left" w:pos="270"/>
        </w:tabs>
        <w:autoSpaceDE w:val="0"/>
        <w:autoSpaceDN w:val="0"/>
        <w:adjustRightInd w:val="0"/>
        <w:spacing w:after="150"/>
        <w:rPr>
          <w:del w:id="741" w:author="Autor"/>
          <w:rFonts w:ascii="Arial" w:hAnsi="Arial" w:cs="Arial"/>
        </w:rPr>
      </w:pPr>
      <w:del w:id="742" w:author="Autor">
        <w:r w:rsidRPr="00916CD8">
          <w:rPr>
            <w:rFonts w:ascii="Arial" w:hAnsi="Arial" w:cs="Arial"/>
          </w:rPr>
          <w:delText xml:space="preserve">Na záložce </w:delText>
        </w:r>
        <w:r w:rsidRPr="00916CD8">
          <w:rPr>
            <w:rFonts w:ascii="Arial" w:hAnsi="Arial" w:cs="Arial"/>
            <w:b/>
          </w:rPr>
          <w:delText>Podpořené osoby</w:delText>
        </w:r>
        <w:r w:rsidRPr="00916CD8">
          <w:rPr>
            <w:rFonts w:ascii="Arial" w:hAnsi="Arial" w:cs="Arial"/>
          </w:rPr>
          <w:delText xml:space="preserve"> je možné přidávat k akci osoby, které se jí zúčastnily, a to buď volbou:</w:delText>
        </w:r>
      </w:del>
    </w:p>
    <w:p w:rsidR="006B6EAB" w:rsidRPr="00916CD8" w:rsidRDefault="00C069C4" w:rsidP="004C49A5">
      <w:pPr>
        <w:pStyle w:val="Odstavecseseznamem"/>
        <w:numPr>
          <w:ilvl w:val="0"/>
          <w:numId w:val="24"/>
        </w:numPr>
        <w:tabs>
          <w:tab w:val="left" w:pos="270"/>
        </w:tabs>
        <w:autoSpaceDE w:val="0"/>
        <w:autoSpaceDN w:val="0"/>
        <w:adjustRightInd w:val="0"/>
        <w:spacing w:after="150"/>
        <w:rPr>
          <w:del w:id="743" w:author="Autor"/>
          <w:rFonts w:ascii="Arial" w:hAnsi="Arial" w:cs="Arial"/>
        </w:rPr>
      </w:pPr>
      <w:del w:id="744" w:author="Autor">
        <w:r w:rsidRPr="00916CD8">
          <w:rPr>
            <w:rFonts w:ascii="Arial" w:hAnsi="Arial" w:cs="Arial"/>
            <w:b/>
          </w:rPr>
          <w:delText>P</w:delText>
        </w:r>
        <w:r w:rsidR="006B6EAB" w:rsidRPr="00916CD8">
          <w:rPr>
            <w:rFonts w:ascii="Arial" w:hAnsi="Arial" w:cs="Arial"/>
            <w:b/>
          </w:rPr>
          <w:delText>řidat podpořenou osobu</w:delText>
        </w:r>
        <w:r w:rsidR="006B6EAB" w:rsidRPr="00916CD8">
          <w:rPr>
            <w:rFonts w:ascii="Arial" w:hAnsi="Arial" w:cs="Arial"/>
          </w:rPr>
          <w:delText xml:space="preserve"> – jedná se o osoby, které v systému ještě evidovány nejsou</w:delText>
        </w:r>
        <w:r w:rsidR="00064CC5" w:rsidRPr="00916CD8">
          <w:rPr>
            <w:rFonts w:ascii="Arial" w:hAnsi="Arial" w:cs="Arial"/>
          </w:rPr>
          <w:delText xml:space="preserve"> (viz kap. 3.3.1).</w:delText>
        </w:r>
      </w:del>
    </w:p>
    <w:p w:rsidR="00F94E3C" w:rsidRDefault="00C069C4" w:rsidP="004C49A5">
      <w:pPr>
        <w:pStyle w:val="Odstavecseseznamem"/>
        <w:numPr>
          <w:ilvl w:val="0"/>
          <w:numId w:val="24"/>
        </w:numPr>
        <w:tabs>
          <w:tab w:val="left" w:pos="270"/>
        </w:tabs>
        <w:autoSpaceDE w:val="0"/>
        <w:autoSpaceDN w:val="0"/>
        <w:adjustRightInd w:val="0"/>
        <w:spacing w:after="150"/>
        <w:rPr>
          <w:del w:id="745" w:author="Autor"/>
          <w:rFonts w:ascii="Arial" w:hAnsi="Arial" w:cs="Arial"/>
        </w:rPr>
      </w:pPr>
      <w:del w:id="746" w:author="Autor">
        <w:r w:rsidRPr="00916CD8">
          <w:rPr>
            <w:rFonts w:ascii="Arial" w:hAnsi="Arial" w:cs="Arial"/>
            <w:b/>
          </w:rPr>
          <w:delText>P</w:delText>
        </w:r>
        <w:r w:rsidR="006B6EAB" w:rsidRPr="00916CD8">
          <w:rPr>
            <w:rFonts w:ascii="Arial" w:hAnsi="Arial" w:cs="Arial"/>
            <w:b/>
          </w:rPr>
          <w:delText>řipojit podpořenou osobu</w:delText>
        </w:r>
        <w:r w:rsidR="006B6EAB" w:rsidRPr="00916CD8">
          <w:rPr>
            <w:rFonts w:ascii="Arial" w:hAnsi="Arial" w:cs="Arial"/>
          </w:rPr>
          <w:delText xml:space="preserve"> – jedná se o osoby v systému již evidované. Tato volba umožňuje </w:delText>
        </w:r>
        <w:r w:rsidR="00612582" w:rsidRPr="00916CD8">
          <w:rPr>
            <w:rFonts w:ascii="Arial" w:hAnsi="Arial" w:cs="Arial"/>
          </w:rPr>
          <w:delText xml:space="preserve">připojení jedné osoby nebo </w:delText>
        </w:r>
        <w:r w:rsidR="006B6EAB" w:rsidRPr="00916CD8">
          <w:rPr>
            <w:rFonts w:ascii="Arial" w:hAnsi="Arial" w:cs="Arial"/>
          </w:rPr>
          <w:delText xml:space="preserve">hromadné připojení více osob najednou. </w:delText>
        </w:r>
      </w:del>
    </w:p>
    <w:p w:rsidR="00F94E3C" w:rsidRDefault="00F94E3C" w:rsidP="00F94E3C">
      <w:pPr>
        <w:pStyle w:val="Odstavecseseznamem"/>
        <w:tabs>
          <w:tab w:val="left" w:pos="270"/>
        </w:tabs>
        <w:autoSpaceDE w:val="0"/>
        <w:autoSpaceDN w:val="0"/>
        <w:adjustRightInd w:val="0"/>
        <w:spacing w:after="150"/>
        <w:rPr>
          <w:del w:id="747" w:author="Autor"/>
          <w:rFonts w:ascii="Arial" w:hAnsi="Arial" w:cs="Arial"/>
        </w:rPr>
      </w:pPr>
    </w:p>
    <w:p w:rsidR="00F16B59" w:rsidRPr="002F7A27" w:rsidRDefault="00CB0E61" w:rsidP="00F16B59">
      <w:pPr>
        <w:tabs>
          <w:tab w:val="left" w:pos="270"/>
        </w:tabs>
        <w:autoSpaceDE w:val="0"/>
        <w:autoSpaceDN w:val="0"/>
        <w:adjustRightInd w:val="0"/>
        <w:spacing w:after="150"/>
        <w:rPr>
          <w:del w:id="748" w:author="Autor"/>
          <w:rFonts w:ascii="Arial" w:hAnsi="Arial" w:cs="Arial"/>
        </w:rPr>
      </w:pPr>
      <w:del w:id="749" w:author="Autor">
        <w:r w:rsidRPr="00210956">
          <w:rPr>
            <w:rFonts w:ascii="Arial" w:hAnsi="Arial" w:cs="Arial"/>
          </w:rPr>
          <w:delText xml:space="preserve">Po připojení podpořených osob je třeba </w:delText>
        </w:r>
        <w:r w:rsidR="00E37C05" w:rsidRPr="00210956">
          <w:rPr>
            <w:rFonts w:ascii="Arial" w:hAnsi="Arial" w:cs="Arial"/>
          </w:rPr>
          <w:delText xml:space="preserve">zvolit možnost </w:delText>
        </w:r>
        <w:r w:rsidRPr="00210956">
          <w:rPr>
            <w:rFonts w:ascii="Arial" w:hAnsi="Arial" w:cs="Arial"/>
          </w:rPr>
          <w:delText>„</w:delText>
        </w:r>
        <w:r w:rsidR="00E37C05" w:rsidRPr="00210956">
          <w:rPr>
            <w:rFonts w:ascii="Arial" w:hAnsi="Arial" w:cs="Arial"/>
            <w:b/>
          </w:rPr>
          <w:delText>P</w:delText>
        </w:r>
        <w:r w:rsidRPr="00210956">
          <w:rPr>
            <w:rFonts w:ascii="Arial" w:hAnsi="Arial" w:cs="Arial"/>
            <w:b/>
          </w:rPr>
          <w:delText>řidat záznam o podpoře</w:delText>
        </w:r>
        <w:r w:rsidRPr="00210956">
          <w:rPr>
            <w:rFonts w:ascii="Arial" w:hAnsi="Arial" w:cs="Arial"/>
          </w:rPr>
          <w:delText>“ a editovat rozsah čerpané podpory.</w:delText>
        </w:r>
        <w:r w:rsidR="00B111F3">
          <w:rPr>
            <w:rStyle w:val="Znakapoznpodarou"/>
            <w:rFonts w:ascii="Arial" w:hAnsi="Arial" w:cs="Arial"/>
          </w:rPr>
          <w:footnoteReference w:id="30"/>
        </w:r>
        <w:r w:rsidRPr="00210956">
          <w:rPr>
            <w:rFonts w:ascii="Arial" w:hAnsi="Arial" w:cs="Arial"/>
          </w:rPr>
          <w:delText xml:space="preserve"> </w:delText>
        </w:r>
        <w:r w:rsidR="00612582" w:rsidRPr="00210956">
          <w:rPr>
            <w:rFonts w:ascii="Arial" w:hAnsi="Arial" w:cs="Arial"/>
          </w:rPr>
          <w:delText>Více osob najednou lze připojit</w:delText>
        </w:r>
        <w:r w:rsidR="00DF0F3B" w:rsidRPr="00210956">
          <w:rPr>
            <w:rFonts w:ascii="Arial" w:hAnsi="Arial" w:cs="Arial"/>
          </w:rPr>
          <w:delText>,</w:delText>
        </w:r>
        <w:r w:rsidR="00612582" w:rsidRPr="00210956">
          <w:rPr>
            <w:rFonts w:ascii="Arial" w:hAnsi="Arial" w:cs="Arial"/>
          </w:rPr>
          <w:delText xml:space="preserve"> pokud je rozsah čerpané podpory stejný.</w:delText>
        </w:r>
        <w:r w:rsidR="00F94E3C" w:rsidRPr="00210956" w:rsidDel="00F94E3C">
          <w:rPr>
            <w:rFonts w:ascii="Arial" w:hAnsi="Arial" w:cs="Arial"/>
          </w:rPr>
          <w:delText xml:space="preserve"> </w:delText>
        </w:r>
        <w:r w:rsidR="00F16B59" w:rsidRPr="00916CD8">
          <w:rPr>
            <w:rFonts w:ascii="Arial" w:hAnsi="Arial" w:cs="Arial"/>
          </w:rPr>
          <w:delText xml:space="preserve">Na záložce </w:delText>
        </w:r>
        <w:r w:rsidR="00F16B59" w:rsidRPr="00916CD8">
          <w:rPr>
            <w:rFonts w:ascii="Arial" w:hAnsi="Arial" w:cs="Arial"/>
            <w:b/>
          </w:rPr>
          <w:delText>Import podpořených osob</w:delText>
        </w:r>
        <w:r w:rsidR="00F16B59" w:rsidRPr="00916CD8">
          <w:rPr>
            <w:rFonts w:ascii="Arial" w:hAnsi="Arial" w:cs="Arial"/>
          </w:rPr>
          <w:delText xml:space="preserve"> lze provést připojení osob z uložené csv šablony</w:delText>
        </w:r>
        <w:r w:rsidR="00064CC5" w:rsidRPr="00916CD8">
          <w:rPr>
            <w:rFonts w:ascii="Arial" w:hAnsi="Arial" w:cs="Arial"/>
          </w:rPr>
          <w:delText xml:space="preserve"> (viz kap. 3.4)</w:delText>
        </w:r>
        <w:r w:rsidR="00F16B59" w:rsidRPr="00916CD8">
          <w:rPr>
            <w:rFonts w:ascii="Arial" w:hAnsi="Arial" w:cs="Arial"/>
          </w:rPr>
          <w:delText>.</w:delText>
        </w:r>
      </w:del>
    </w:p>
    <w:p w:rsidR="00193327" w:rsidRDefault="00193327" w:rsidP="00635E3B">
      <w:pPr>
        <w:rPr>
          <w:ins w:id="752" w:author="Autor"/>
        </w:rPr>
      </w:pPr>
    </w:p>
    <w:p w:rsidR="00193327" w:rsidRDefault="00193327" w:rsidP="00016302">
      <w:pPr>
        <w:pStyle w:val="Nadpis3"/>
        <w:rPr>
          <w:ins w:id="753" w:author="Autor"/>
        </w:rPr>
      </w:pPr>
      <w:bookmarkStart w:id="754" w:name="_Toc471889614"/>
      <w:bookmarkStart w:id="755" w:name="_Toc471982992"/>
      <w:ins w:id="756" w:author="Autor">
        <w:r>
          <w:t xml:space="preserve">Zápis údajů o podpořených osobách v případě projektů </w:t>
        </w:r>
        <w:r w:rsidR="002C41F6">
          <w:t>realizovaných</w:t>
        </w:r>
        <w:r w:rsidR="0019252E">
          <w:t xml:space="preserve"> </w:t>
        </w:r>
        <w:r>
          <w:t>Ú</w:t>
        </w:r>
        <w:r w:rsidR="00016302">
          <w:t xml:space="preserve">řadem práce </w:t>
        </w:r>
        <w:r>
          <w:t>ČR</w:t>
        </w:r>
        <w:bookmarkEnd w:id="754"/>
        <w:bookmarkEnd w:id="755"/>
        <w:r w:rsidR="0019252E">
          <w:t xml:space="preserve"> </w:t>
        </w:r>
      </w:ins>
    </w:p>
    <w:p w:rsidR="002C41F6" w:rsidRDefault="00BB60C4">
      <w:pPr>
        <w:rPr>
          <w:ins w:id="757" w:author="Autor"/>
        </w:rPr>
      </w:pPr>
      <w:ins w:id="758" w:author="Autor">
        <w:r>
          <w:t xml:space="preserve">Pro zápis údajů o podpořených osobách v projektech, kde příjemcem je Úřad práce ČR, je stanoven odlišný postup. </w:t>
        </w:r>
        <w:r w:rsidR="00C80A04">
          <w:t xml:space="preserve">Do </w:t>
        </w:r>
        <w:r w:rsidR="002C41F6">
          <w:t xml:space="preserve">IS ESF 2014+ </w:t>
        </w:r>
        <w:r w:rsidR="00C80A04">
          <w:t xml:space="preserve">se </w:t>
        </w:r>
        <w:r w:rsidR="002C41F6">
          <w:t xml:space="preserve">nevkládají </w:t>
        </w:r>
        <w:r w:rsidR="00A139D2">
          <w:t xml:space="preserve">podpořené osoby a jejich podpory </w:t>
        </w:r>
        <w:r w:rsidR="002C41F6">
          <w:t>ručně, ale je využito přímé</w:t>
        </w:r>
        <w:r>
          <w:t>ho</w:t>
        </w:r>
        <w:r w:rsidR="002C41F6">
          <w:t xml:space="preserve"> napojení na informační systém Ú</w:t>
        </w:r>
        <w:r w:rsidR="00016302">
          <w:t xml:space="preserve">řadu práce </w:t>
        </w:r>
        <w:r w:rsidR="002C41F6">
          <w:t>ČR</w:t>
        </w:r>
        <w:r w:rsidR="00E713E7">
          <w:t xml:space="preserve">, který </w:t>
        </w:r>
        <w:r w:rsidR="00A139D2">
          <w:t>sledované</w:t>
        </w:r>
        <w:r w:rsidR="00E713E7">
          <w:t xml:space="preserve"> údaje již eviduje.</w:t>
        </w:r>
        <w:r w:rsidR="002C41F6">
          <w:t xml:space="preserve"> </w:t>
        </w:r>
        <w:r>
          <w:t xml:space="preserve">Pracovníci </w:t>
        </w:r>
        <w:r w:rsidR="00A139D2">
          <w:t xml:space="preserve">si průběžně kontrolují přenesené údaje a </w:t>
        </w:r>
        <w:r>
          <w:t xml:space="preserve">před stažením hodnot indikátorů do </w:t>
        </w:r>
        <w:r w:rsidR="00016302">
          <w:t>z</w:t>
        </w:r>
        <w:r>
          <w:t>právy o reali</w:t>
        </w:r>
        <w:r w:rsidR="00E713E7">
          <w:t>zaci</w:t>
        </w:r>
        <w:r w:rsidR="00016302">
          <w:t xml:space="preserve"> projektu</w:t>
        </w:r>
        <w:r w:rsidR="00E713E7">
          <w:t xml:space="preserve">, schválí seznam podpořených osob a dále postupují dle standardního postupu (viz kap. </w:t>
        </w:r>
        <w:r w:rsidR="00AE6062">
          <w:t>3.6</w:t>
        </w:r>
        <w:r w:rsidR="00E713E7">
          <w:t xml:space="preserve">). </w:t>
        </w:r>
        <w:r w:rsidR="00C5520A">
          <w:t>V případě zjištění chybných údajů, se chyby opraví primárně v informačním systému Ú</w:t>
        </w:r>
        <w:r w:rsidR="00016302">
          <w:t>řadu práce</w:t>
        </w:r>
        <w:r w:rsidR="00C5520A">
          <w:t xml:space="preserve"> ČR. </w:t>
        </w:r>
      </w:ins>
    </w:p>
    <w:p w:rsidR="00B271DB" w:rsidRPr="00B271DB" w:rsidRDefault="00B271DB" w:rsidP="00AC6B74"/>
    <w:p w:rsidR="00736FFA" w:rsidRDefault="0010098E" w:rsidP="002E33DA">
      <w:pPr>
        <w:pStyle w:val="Nadpis2"/>
      </w:pPr>
      <w:bookmarkStart w:id="759" w:name="_Toc471889619"/>
      <w:bookmarkStart w:id="760" w:name="_Toc471982993"/>
      <w:bookmarkStart w:id="761" w:name="_Toc450550224"/>
      <w:r>
        <w:t>Indikátory</w:t>
      </w:r>
      <w:bookmarkEnd w:id="759"/>
      <w:bookmarkEnd w:id="760"/>
      <w:bookmarkEnd w:id="761"/>
    </w:p>
    <w:p w:rsidR="00745902" w:rsidRDefault="00DF0F3B" w:rsidP="00287014">
      <w:pPr>
        <w:tabs>
          <w:tab w:val="left" w:pos="270"/>
        </w:tabs>
        <w:autoSpaceDE w:val="0"/>
        <w:autoSpaceDN w:val="0"/>
        <w:adjustRightInd w:val="0"/>
        <w:spacing w:after="150"/>
        <w:rPr>
          <w:ins w:id="762" w:author="Autor"/>
        </w:rPr>
      </w:pPr>
      <w:bookmarkStart w:id="763" w:name="_Toc445132950"/>
      <w:r w:rsidRPr="00287014">
        <w:t>Indikátory pro</w:t>
      </w:r>
      <w:r w:rsidR="007823E1" w:rsidRPr="00287014">
        <w:t xml:space="preserve">jektu jsou vždy </w:t>
      </w:r>
      <w:r w:rsidR="00B66CD2" w:rsidRPr="00287014">
        <w:t>vy</w:t>
      </w:r>
      <w:r w:rsidR="007823E1" w:rsidRPr="00287014">
        <w:t>počítány pouze</w:t>
      </w:r>
      <w:r w:rsidR="00745902">
        <w:t xml:space="preserve"> </w:t>
      </w:r>
      <w:ins w:id="764" w:author="Autor">
        <w:r w:rsidR="00745902">
          <w:t>pro:</w:t>
        </w:r>
        <w:r w:rsidR="007823E1" w:rsidRPr="00287014">
          <w:t xml:space="preserve"> </w:t>
        </w:r>
      </w:ins>
    </w:p>
    <w:p w:rsidR="00745902" w:rsidRDefault="00C623C5" w:rsidP="00F8389B">
      <w:pPr>
        <w:pStyle w:val="Odrky2"/>
      </w:pPr>
      <w:ins w:id="765" w:author="Autor">
        <w:r>
          <w:t>o</w:t>
        </w:r>
        <w:r w:rsidR="00745902">
          <w:t xml:space="preserve">soby </w:t>
        </w:r>
      </w:ins>
      <w:r w:rsidR="007823E1" w:rsidRPr="00287014">
        <w:t>z</w:t>
      </w:r>
      <w:r w:rsidR="00B66CD2" w:rsidRPr="00287014">
        <w:t> tzv. „</w:t>
      </w:r>
      <w:r w:rsidR="00DF0F3B" w:rsidRPr="00287014">
        <w:t xml:space="preserve">schváleného seznamu </w:t>
      </w:r>
      <w:r w:rsidR="00B66CD2" w:rsidRPr="00287014">
        <w:t xml:space="preserve">podpořených </w:t>
      </w:r>
      <w:r w:rsidR="00DF0F3B" w:rsidRPr="00287014">
        <w:t>osob</w:t>
      </w:r>
      <w:del w:id="766" w:author="Autor">
        <w:r w:rsidR="00B66CD2" w:rsidRPr="00287014">
          <w:delText>“</w:delText>
        </w:r>
        <w:r w:rsidR="00DF0F3B" w:rsidRPr="00287014">
          <w:delText>.</w:delText>
        </w:r>
      </w:del>
      <w:ins w:id="767" w:author="Autor">
        <w:r w:rsidR="00B66CD2" w:rsidRPr="00287014">
          <w:t>“</w:t>
        </w:r>
        <w:r w:rsidR="00745902">
          <w:t>,</w:t>
        </w:r>
      </w:ins>
    </w:p>
    <w:p w:rsidR="00745902" w:rsidRDefault="00C623C5" w:rsidP="0081611F">
      <w:pPr>
        <w:pStyle w:val="Odrky2"/>
        <w:rPr>
          <w:ins w:id="768" w:author="Autor"/>
        </w:rPr>
      </w:pPr>
      <w:ins w:id="769" w:author="Autor">
        <w:r>
          <w:t>o</w:t>
        </w:r>
        <w:r w:rsidR="00745902">
          <w:t xml:space="preserve">soby, které jsou ztotožněny s Registrem </w:t>
        </w:r>
        <w:r>
          <w:t xml:space="preserve">obyvatel </w:t>
        </w:r>
        <w:r w:rsidR="00016302">
          <w:t xml:space="preserve">nebo osoby, u nichž </w:t>
        </w:r>
        <w:r>
          <w:t>identitu potvrdil příjemce</w:t>
        </w:r>
        <w:r w:rsidR="00495C7E" w:rsidRPr="0081611F">
          <w:footnoteReference w:id="31"/>
        </w:r>
        <w:r w:rsidR="00661744">
          <w:t>,</w:t>
        </w:r>
      </w:ins>
    </w:p>
    <w:p w:rsidR="00B72A75" w:rsidRDefault="00C623C5" w:rsidP="0081611F">
      <w:pPr>
        <w:pStyle w:val="Odrky2"/>
        <w:rPr>
          <w:ins w:id="772" w:author="Autor"/>
        </w:rPr>
      </w:pPr>
      <w:ins w:id="773" w:author="Autor">
        <w:r>
          <w:t xml:space="preserve">osoby, u nichž </w:t>
        </w:r>
        <w:r w:rsidR="00707F0F">
          <w:t xml:space="preserve">souhrn všech </w:t>
        </w:r>
        <w:r>
          <w:t>evidovan</w:t>
        </w:r>
        <w:r w:rsidR="00707F0F">
          <w:t xml:space="preserve">ých </w:t>
        </w:r>
        <w:r>
          <w:t>podpor</w:t>
        </w:r>
        <w:r w:rsidR="00707F0F">
          <w:t xml:space="preserve"> s vyplněným datem ukončení využívání této podpory</w:t>
        </w:r>
        <w:r>
          <w:t xml:space="preserve"> je vyšší než bagatelní</w:t>
        </w:r>
        <w:r w:rsidR="00661744">
          <w:t>.</w:t>
        </w:r>
      </w:ins>
    </w:p>
    <w:p w:rsidR="0010098E" w:rsidRDefault="0010098E" w:rsidP="00DD06F6">
      <w:pPr>
        <w:pStyle w:val="Nadpis3"/>
      </w:pPr>
      <w:bookmarkStart w:id="774" w:name="_Toc471889620"/>
      <w:bookmarkStart w:id="775" w:name="_Toc471982994"/>
      <w:bookmarkStart w:id="776" w:name="_Toc450550225"/>
      <w:r>
        <w:t>Schválení seznamu podpořených osob</w:t>
      </w:r>
      <w:bookmarkEnd w:id="763"/>
      <w:bookmarkEnd w:id="774"/>
      <w:bookmarkEnd w:id="775"/>
      <w:bookmarkEnd w:id="776"/>
    </w:p>
    <w:p w:rsidR="00873974" w:rsidRDefault="00873974" w:rsidP="007823E1">
      <w:pPr>
        <w:tabs>
          <w:tab w:val="left" w:pos="270"/>
        </w:tabs>
        <w:autoSpaceDE w:val="0"/>
        <w:autoSpaceDN w:val="0"/>
        <w:adjustRightInd w:val="0"/>
        <w:spacing w:after="150"/>
      </w:pPr>
      <w:r>
        <w:t xml:space="preserve">Příjemce prostřednictvím schválení seznamu podpořených osob dává systému najevo, že považuje zadané údaje za správné a systém je tedy může použít pro výpočet indikátorů. </w:t>
      </w:r>
    </w:p>
    <w:p w:rsidR="00873974" w:rsidRDefault="00873974" w:rsidP="007823E1">
      <w:pPr>
        <w:tabs>
          <w:tab w:val="left" w:pos="270"/>
        </w:tabs>
        <w:autoSpaceDE w:val="0"/>
        <w:autoSpaceDN w:val="0"/>
        <w:adjustRightInd w:val="0"/>
        <w:spacing w:after="150"/>
      </w:pPr>
      <w:r>
        <w:t>Schvalovat seznam podpořených osob je oprávněn jakýkoli uživatel v roli hlavní zástupce příjemce nebo zástupce příjemce. Je zcela v odpovědnosti příjemce</w:t>
      </w:r>
      <w:r w:rsidR="00A57B0A">
        <w:t>, jaký si nastaví vnitřní mechanismus</w:t>
      </w:r>
      <w:r>
        <w:t xml:space="preserve"> pro schvalování seznamu podpořených osob</w:t>
      </w:r>
      <w:r w:rsidR="00A57B0A">
        <w:t xml:space="preserve">. Seznam může např. </w:t>
      </w:r>
      <w:r>
        <w:t>schvalovat stejná osoba, která vkládá do systému data</w:t>
      </w:r>
      <w:r w:rsidR="00A57B0A">
        <w:t xml:space="preserve"> o podpořených osobách</w:t>
      </w:r>
      <w:r w:rsidR="00B66CD2">
        <w:t>,</w:t>
      </w:r>
      <w:r w:rsidR="00A57B0A">
        <w:t xml:space="preserve"> nebo </w:t>
      </w:r>
      <w:r w:rsidR="00D17D81">
        <w:t>tuto pravomoc na sebe může převzít</w:t>
      </w:r>
      <w:r>
        <w:t xml:space="preserve"> např. vedoucí projektu v roli hlavní zástupce příjemce.</w:t>
      </w:r>
    </w:p>
    <w:p w:rsidR="0010098E" w:rsidRDefault="0010098E" w:rsidP="007823E1">
      <w:pPr>
        <w:tabs>
          <w:tab w:val="left" w:pos="270"/>
        </w:tabs>
        <w:autoSpaceDE w:val="0"/>
        <w:autoSpaceDN w:val="0"/>
        <w:adjustRightInd w:val="0"/>
        <w:spacing w:after="150"/>
        <w:rPr>
          <w:rFonts w:ascii="Arial" w:hAnsi="Arial" w:cs="Arial"/>
        </w:rPr>
      </w:pPr>
      <w:r>
        <w:t xml:space="preserve">Na záložce </w:t>
      </w:r>
      <w:r>
        <w:rPr>
          <w:b/>
          <w:bCs/>
        </w:rPr>
        <w:t>Podpořené osoby</w:t>
      </w:r>
      <w:r>
        <w:t xml:space="preserve"> </w:t>
      </w:r>
      <w:r w:rsidR="0065591D">
        <w:t>příjemce klikne</w:t>
      </w:r>
      <w:r>
        <w:t xml:space="preserve"> na tlačítko </w:t>
      </w:r>
      <w:r>
        <w:rPr>
          <w:b/>
          <w:bCs/>
        </w:rPr>
        <w:t>Schválit seznam podpořených osob projektu</w:t>
      </w:r>
      <w:r>
        <w:t xml:space="preserve">. </w:t>
      </w:r>
    </w:p>
    <w:p w:rsidR="0010098E" w:rsidRDefault="0010098E"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42F8AA70" wp14:editId="58AF7289">
            <wp:extent cx="5754370" cy="3137535"/>
            <wp:effectExtent l="0" t="0" r="0" b="5715"/>
            <wp:docPr id="75" name="obrázek 75" descr="1_6_schvaleni_seznamu_podporenych_osob_seznam_podporenych_osob.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_6_schvaleni_seznamu_podporenych_osob_seznam_podporenych_osob.zoom60.png.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4370" cy="3137535"/>
                    </a:xfrm>
                    <a:prstGeom prst="rect">
                      <a:avLst/>
                    </a:prstGeom>
                    <a:noFill/>
                    <a:ln>
                      <a:noFill/>
                    </a:ln>
                  </pic:spPr>
                </pic:pic>
              </a:graphicData>
            </a:graphic>
          </wp:inline>
        </w:drawing>
      </w:r>
    </w:p>
    <w:p w:rsidR="0010098E" w:rsidRDefault="0065591D" w:rsidP="0010098E">
      <w:pPr>
        <w:tabs>
          <w:tab w:val="left" w:pos="270"/>
        </w:tabs>
        <w:autoSpaceDE w:val="0"/>
        <w:autoSpaceDN w:val="0"/>
        <w:adjustRightInd w:val="0"/>
        <w:spacing w:after="150"/>
        <w:ind w:left="270" w:hanging="270"/>
        <w:rPr>
          <w:rFonts w:ascii="Arial" w:hAnsi="Arial" w:cs="Arial"/>
        </w:rPr>
      </w:pPr>
      <w:r>
        <w:t>V okně s upozorněním potvrdí tlačítkem</w:t>
      </w:r>
      <w:r w:rsidR="0010098E">
        <w:t xml:space="preserve"> </w:t>
      </w:r>
      <w:r w:rsidR="0010098E">
        <w:rPr>
          <w:b/>
          <w:bCs/>
        </w:rPr>
        <w:t>Ano</w:t>
      </w:r>
      <w:r w:rsidR="0010098E">
        <w:t>.</w:t>
      </w:r>
    </w:p>
    <w:p w:rsidR="0010098E" w:rsidRDefault="0010098E"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5DC9E888" wp14:editId="25EA7F6D">
            <wp:extent cx="1868170" cy="882650"/>
            <wp:effectExtent l="0" t="0" r="0" b="0"/>
            <wp:docPr id="76" name="obrázek 76" descr="1_6_schvaleni_seznamu_podporenych_osob_upozorn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_6_schvaleni_seznamu_podporenych_osob_upozorneni.zoom60.png.b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68170" cy="882650"/>
                    </a:xfrm>
                    <a:prstGeom prst="rect">
                      <a:avLst/>
                    </a:prstGeom>
                    <a:noFill/>
                    <a:ln>
                      <a:noFill/>
                    </a:ln>
                  </pic:spPr>
                </pic:pic>
              </a:graphicData>
            </a:graphic>
          </wp:inline>
        </w:drawing>
      </w:r>
    </w:p>
    <w:p w:rsidR="0010098E" w:rsidRPr="007823E1" w:rsidRDefault="00C44007" w:rsidP="007823E1">
      <w:pPr>
        <w:tabs>
          <w:tab w:val="left" w:pos="270"/>
        </w:tabs>
        <w:autoSpaceDE w:val="0"/>
        <w:autoSpaceDN w:val="0"/>
        <w:adjustRightInd w:val="0"/>
        <w:spacing w:after="150"/>
        <w:rPr>
          <w:rFonts w:ascii="Arial" w:hAnsi="Arial" w:cs="Arial"/>
        </w:rPr>
      </w:pPr>
      <w:r w:rsidRPr="007823E1">
        <w:t xml:space="preserve">V případě, že jsou v seznamu osoby, které ještě neukončily </w:t>
      </w:r>
      <w:r w:rsidR="00B66CD2">
        <w:t xml:space="preserve">svou </w:t>
      </w:r>
      <w:r w:rsidRPr="007823E1">
        <w:t>účast v projektu</w:t>
      </w:r>
      <w:r w:rsidR="00B66CD2">
        <w:rPr>
          <w:rStyle w:val="Znakapoznpodarou"/>
        </w:rPr>
        <w:footnoteReference w:id="32"/>
      </w:r>
      <w:r w:rsidRPr="007823E1">
        <w:t>, systém upozorní na to, že u těchto osob budou spočítány pouze indikátory s referenčním časem při vstupu</w:t>
      </w:r>
      <w:r w:rsidR="00CB077B">
        <w:t xml:space="preserve"> nebo průběžně</w:t>
      </w:r>
      <w:r w:rsidRPr="007823E1">
        <w:t>.</w:t>
      </w:r>
    </w:p>
    <w:p w:rsidR="0010098E" w:rsidRDefault="00C54630"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30274028" wp14:editId="6CD503EA">
            <wp:extent cx="5715000" cy="1914525"/>
            <wp:effectExtent l="0" t="0" r="0" b="952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1914525"/>
                    </a:xfrm>
                    <a:prstGeom prst="rect">
                      <a:avLst/>
                    </a:prstGeom>
                    <a:noFill/>
                    <a:ln>
                      <a:noFill/>
                    </a:ln>
                  </pic:spPr>
                </pic:pic>
              </a:graphicData>
            </a:graphic>
          </wp:inline>
        </w:drawing>
      </w:r>
    </w:p>
    <w:p w:rsidR="0010098E" w:rsidRDefault="0010098E"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4304097D" wp14:editId="0CECE664">
            <wp:extent cx="5761990" cy="1978660"/>
            <wp:effectExtent l="0" t="0" r="0" b="2540"/>
            <wp:docPr id="78" name="obrázek 78" descr="1_6_schvaleni_seznamu_podporenych_osob_informce_o_schval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_6_schvaleni_seznamu_podporenych_osob_informce_o_schvaleni.zoom60.png.b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1990" cy="1978660"/>
                    </a:xfrm>
                    <a:prstGeom prst="rect">
                      <a:avLst/>
                    </a:prstGeom>
                    <a:noFill/>
                    <a:ln>
                      <a:noFill/>
                    </a:ln>
                  </pic:spPr>
                </pic:pic>
              </a:graphicData>
            </a:graphic>
          </wp:inline>
        </w:drawing>
      </w:r>
    </w:p>
    <w:p w:rsidR="0010098E" w:rsidRDefault="0065591D" w:rsidP="007823E1">
      <w:pPr>
        <w:tabs>
          <w:tab w:val="left" w:pos="270"/>
        </w:tabs>
        <w:autoSpaceDE w:val="0"/>
        <w:autoSpaceDN w:val="0"/>
        <w:adjustRightInd w:val="0"/>
        <w:spacing w:after="150"/>
        <w:rPr>
          <w:rFonts w:ascii="Arial" w:hAnsi="Arial" w:cs="Arial"/>
        </w:rPr>
      </w:pPr>
      <w:r>
        <w:t>Schválený seznam je možno</w:t>
      </w:r>
      <w:r w:rsidR="0010098E">
        <w:t xml:space="preserve"> zkontrolovat kliknutím na možnost </w:t>
      </w:r>
      <w:r w:rsidR="0010098E">
        <w:rPr>
          <w:b/>
          <w:bCs/>
        </w:rPr>
        <w:t>Schválený seznam podpořených osob</w:t>
      </w:r>
      <w:r w:rsidR="0010098E">
        <w:t>.</w:t>
      </w:r>
    </w:p>
    <w:p w:rsidR="0010098E" w:rsidRDefault="0010098E"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774F45F8" wp14:editId="373C2B6A">
            <wp:extent cx="5761990" cy="2845435"/>
            <wp:effectExtent l="0" t="0" r="0" b="0"/>
            <wp:docPr id="79" name="obrázek 79" descr="1_6_schvaleni_seznamu_podporenych_osob_schvaleny_seznam.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_6_schvaleni_seznamu_podporenych_osob_schvaleny_seznam.zoom60.png.b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1990" cy="2845435"/>
                    </a:xfrm>
                    <a:prstGeom prst="rect">
                      <a:avLst/>
                    </a:prstGeom>
                    <a:noFill/>
                    <a:ln>
                      <a:noFill/>
                    </a:ln>
                  </pic:spPr>
                </pic:pic>
              </a:graphicData>
            </a:graphic>
          </wp:inline>
        </w:drawing>
      </w:r>
    </w:p>
    <w:p w:rsidR="0010098E" w:rsidRDefault="0010098E" w:rsidP="0010098E">
      <w:pPr>
        <w:autoSpaceDE w:val="0"/>
        <w:autoSpaceDN w:val="0"/>
        <w:adjustRightInd w:val="0"/>
        <w:spacing w:after="150"/>
        <w:rPr>
          <w:del w:id="777" w:author="Autor"/>
        </w:rPr>
      </w:pPr>
    </w:p>
    <w:p w:rsidR="0010098E" w:rsidRDefault="0010098E" w:rsidP="007823E1">
      <w:pPr>
        <w:tabs>
          <w:tab w:val="left" w:pos="270"/>
        </w:tabs>
        <w:autoSpaceDE w:val="0"/>
        <w:autoSpaceDN w:val="0"/>
        <w:adjustRightInd w:val="0"/>
        <w:spacing w:after="150"/>
        <w:rPr>
          <w:rFonts w:ascii="Arial" w:hAnsi="Arial" w:cs="Arial"/>
        </w:rPr>
      </w:pPr>
      <w:r>
        <w:t xml:space="preserve">Kliknutím na Jméno </w:t>
      </w:r>
      <w:r w:rsidR="0065591D">
        <w:t>nebo Příjmení osoby se zobrazí informace uložené v detailu.</w:t>
      </w:r>
      <w:r>
        <w:t xml:space="preserve"> Schválená data jsou pouze pro čtení. </w:t>
      </w:r>
    </w:p>
    <w:p w:rsidR="0010098E" w:rsidRDefault="0010098E"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1A5A3FC7" wp14:editId="134D6699">
            <wp:extent cx="5761990" cy="3421380"/>
            <wp:effectExtent l="0" t="0" r="0" b="7620"/>
            <wp:docPr id="80" name="obrázek 80" descr="1_6_schvaleni_seznamu_podporenych_osob_detail_osob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_6_schvaleni_seznamu_podporenych_osob_detail_osoby.zoom60.png.b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1990" cy="3421380"/>
                    </a:xfrm>
                    <a:prstGeom prst="rect">
                      <a:avLst/>
                    </a:prstGeom>
                    <a:noFill/>
                    <a:ln>
                      <a:noFill/>
                    </a:ln>
                  </pic:spPr>
                </pic:pic>
              </a:graphicData>
            </a:graphic>
          </wp:inline>
        </w:drawing>
      </w:r>
    </w:p>
    <w:p w:rsidR="0010098E" w:rsidRDefault="0010098E" w:rsidP="0010098E">
      <w:pPr>
        <w:autoSpaceDE w:val="0"/>
        <w:autoSpaceDN w:val="0"/>
        <w:adjustRightInd w:val="0"/>
        <w:spacing w:after="150"/>
      </w:pPr>
    </w:p>
    <w:p w:rsidR="0010098E" w:rsidRDefault="0010098E" w:rsidP="0010098E">
      <w:pPr>
        <w:tabs>
          <w:tab w:val="left" w:pos="270"/>
        </w:tabs>
        <w:autoSpaceDE w:val="0"/>
        <w:autoSpaceDN w:val="0"/>
        <w:adjustRightInd w:val="0"/>
        <w:spacing w:after="150"/>
        <w:ind w:left="270" w:hanging="270"/>
        <w:rPr>
          <w:rFonts w:ascii="Arial" w:hAnsi="Arial" w:cs="Arial"/>
        </w:rPr>
      </w:pPr>
      <w:r>
        <w:t xml:space="preserve">Mezi schválenými a aktuálními daty lze libovolně přepínat. </w:t>
      </w:r>
    </w:p>
    <w:p w:rsidR="0010098E" w:rsidRDefault="0010098E" w:rsidP="0010098E">
      <w:pPr>
        <w:autoSpaceDE w:val="0"/>
        <w:autoSpaceDN w:val="0"/>
        <w:adjustRightInd w:val="0"/>
        <w:spacing w:after="150"/>
      </w:pPr>
      <w:r>
        <w:t xml:space="preserve">Upozornění: Aby se do </w:t>
      </w:r>
      <w:r w:rsidR="00FD56AD">
        <w:t>s</w:t>
      </w:r>
      <w:r>
        <w:t xml:space="preserve">chválených dat promítly změny provedené v </w:t>
      </w:r>
      <w:r w:rsidR="00FD56AD">
        <w:t>a</w:t>
      </w:r>
      <w:r>
        <w:t xml:space="preserve">ktuálních datech, je potřeba </w:t>
      </w:r>
      <w:r w:rsidR="00FD56AD">
        <w:t xml:space="preserve">vždy </w:t>
      </w:r>
      <w:r>
        <w:t>znovu Schválit seznam podpořených osob.</w:t>
      </w:r>
    </w:p>
    <w:p w:rsidR="008B49F8" w:rsidRDefault="008B49F8" w:rsidP="00DD06F6">
      <w:pPr>
        <w:pStyle w:val="Nadpis3"/>
      </w:pPr>
      <w:bookmarkStart w:id="778" w:name="_Toc471889621"/>
      <w:bookmarkStart w:id="779" w:name="_Toc471982995"/>
      <w:bookmarkStart w:id="780" w:name="_Toc450550226"/>
      <w:r>
        <w:t>Výpoč</w:t>
      </w:r>
      <w:r w:rsidR="00A05E0F">
        <w:t xml:space="preserve">et </w:t>
      </w:r>
      <w:r w:rsidR="00FD56AD">
        <w:t xml:space="preserve">dosažených hodnot </w:t>
      </w:r>
      <w:r w:rsidR="00A05E0F">
        <w:t>indikátorů při zpracování zprávy o realizaci</w:t>
      </w:r>
      <w:r>
        <w:t xml:space="preserve"> </w:t>
      </w:r>
      <w:r w:rsidR="00432569">
        <w:t xml:space="preserve">projektu </w:t>
      </w:r>
      <w:r>
        <w:t>v IS KP14+</w:t>
      </w:r>
      <w:bookmarkEnd w:id="778"/>
      <w:bookmarkEnd w:id="779"/>
      <w:bookmarkEnd w:id="780"/>
    </w:p>
    <w:p w:rsidR="008B49F8" w:rsidRDefault="008B49F8" w:rsidP="008A517E">
      <w:pPr>
        <w:tabs>
          <w:tab w:val="left" w:pos="0"/>
        </w:tabs>
      </w:pPr>
      <w:r>
        <w:t xml:space="preserve">Výpočet </w:t>
      </w:r>
      <w:r w:rsidR="000F6B25">
        <w:t xml:space="preserve">dosažených hodnot </w:t>
      </w:r>
      <w:r>
        <w:t xml:space="preserve">indikátorů </w:t>
      </w:r>
      <w:r w:rsidR="000F6B25">
        <w:t xml:space="preserve">týkajících se účastníků za účelem zahrnutí tohoto údaje do zprávy o realizaci projektu, kterou příjemce zpracovává </w:t>
      </w:r>
      <w:r w:rsidR="00DF0F3B">
        <w:t>v IS KP14+</w:t>
      </w:r>
      <w:r w:rsidR="000F6B25">
        <w:t xml:space="preserve">, probíhá </w:t>
      </w:r>
      <w:r>
        <w:t>na základě stisknutí tlačítka</w:t>
      </w:r>
      <w:r w:rsidR="00DF0F3B">
        <w:t xml:space="preserve"> </w:t>
      </w:r>
      <w:r w:rsidR="00DF0F3B" w:rsidRPr="00210956">
        <w:t>„</w:t>
      </w:r>
      <w:del w:id="781" w:author="Autor">
        <w:r w:rsidR="00DF0F3B" w:rsidRPr="00210956">
          <w:delText>Načíst indikátory</w:delText>
        </w:r>
      </w:del>
      <w:ins w:id="782" w:author="Autor">
        <w:r w:rsidR="00DE412A">
          <w:t>Aktualizace</w:t>
        </w:r>
      </w:ins>
      <w:r w:rsidR="00DE412A">
        <w:t xml:space="preserve"> z IS ESF</w:t>
      </w:r>
      <w:del w:id="783" w:author="Autor">
        <w:r w:rsidR="00E61F7A" w:rsidRPr="00EE050B">
          <w:rPr>
            <w:vertAlign w:val="superscript"/>
          </w:rPr>
          <w:footnoteReference w:id="33"/>
        </w:r>
      </w:del>
      <w:r w:rsidR="00DF0F3B" w:rsidRPr="00210956">
        <w:t>“</w:t>
      </w:r>
      <w:r w:rsidR="000F6B25" w:rsidRPr="00E61F7A">
        <w:t>,</w:t>
      </w:r>
      <w:r w:rsidR="000F6B25">
        <w:t xml:space="preserve"> které je k dispozici v IS KP14+</w:t>
      </w:r>
      <w:r>
        <w:t xml:space="preserve">. Tomuto kroku </w:t>
      </w:r>
      <w:r w:rsidR="000F6B25">
        <w:t xml:space="preserve">ovšem </w:t>
      </w:r>
      <w:r>
        <w:t>předchází kontr</w:t>
      </w:r>
      <w:r w:rsidR="00EC42ED">
        <w:t>ola ze strany p</w:t>
      </w:r>
      <w:r w:rsidR="00DF0F3B">
        <w:t>říjemce</w:t>
      </w:r>
      <w:r>
        <w:t>, zda</w:t>
      </w:r>
      <w:r w:rsidR="00DF0F3B">
        <w:t xml:space="preserve"> v</w:t>
      </w:r>
      <w:r w:rsidR="00A365E2">
        <w:t xml:space="preserve"> systému </w:t>
      </w:r>
      <w:r w:rsidR="00DF0F3B">
        <w:t>IS ESF 2014+</w:t>
      </w:r>
      <w:r>
        <w:t xml:space="preserve">: </w:t>
      </w:r>
    </w:p>
    <w:p w:rsidR="008B49F8" w:rsidRDefault="008B49F8" w:rsidP="00F8389B">
      <w:pPr>
        <w:pStyle w:val="Odrky2"/>
      </w:pPr>
      <w:r>
        <w:t xml:space="preserve">jsou vyplněny </w:t>
      </w:r>
      <w:r w:rsidR="000F6B25">
        <w:t xml:space="preserve">relevantní </w:t>
      </w:r>
      <w:r>
        <w:t>údaje o podpořených osobách</w:t>
      </w:r>
      <w:r w:rsidR="00905F3A">
        <w:t>,</w:t>
      </w:r>
    </w:p>
    <w:p w:rsidR="008B49F8" w:rsidRDefault="008B49F8" w:rsidP="00F8389B">
      <w:pPr>
        <w:pStyle w:val="Odrky2"/>
      </w:pPr>
      <w:r>
        <w:t xml:space="preserve">je </w:t>
      </w:r>
      <w:r w:rsidR="000F6B25">
        <w:t xml:space="preserve">k dispozici </w:t>
      </w:r>
      <w:r>
        <w:t>schválený seznam podpořených osob</w:t>
      </w:r>
      <w:r w:rsidR="00905F3A">
        <w:t>.</w:t>
      </w:r>
    </w:p>
    <w:p w:rsidR="005B3A7F" w:rsidRDefault="00DF0F3B" w:rsidP="00F8389B">
      <w:pPr>
        <w:spacing w:after="120"/>
      </w:pPr>
      <w:r>
        <w:t>Po splnění těchto podmínek</w:t>
      </w:r>
      <w:r w:rsidR="00EC42ED">
        <w:t xml:space="preserve"> může p</w:t>
      </w:r>
      <w:r w:rsidR="00C44007">
        <w:t>říjemce v IS KP</w:t>
      </w:r>
      <w:r w:rsidR="007823E1">
        <w:t xml:space="preserve">14+ </w:t>
      </w:r>
      <w:r w:rsidR="00C44007">
        <w:t>sp</w:t>
      </w:r>
      <w:r w:rsidR="00A05E0F">
        <w:t xml:space="preserve">ustit výpočet </w:t>
      </w:r>
      <w:r w:rsidR="000F6B25">
        <w:t xml:space="preserve">dosažených hodnot </w:t>
      </w:r>
      <w:r w:rsidR="00A05E0F">
        <w:t xml:space="preserve">indikátorů. </w:t>
      </w:r>
      <w:del w:id="786" w:author="Autor">
        <w:r w:rsidR="00A05E0F">
          <w:delText xml:space="preserve">Do zprávy o realizaci </w:delText>
        </w:r>
        <w:r w:rsidR="00432569">
          <w:delText xml:space="preserve">projektu </w:delText>
        </w:r>
        <w:r w:rsidR="00A05E0F">
          <w:delText xml:space="preserve">se </w:delText>
        </w:r>
        <w:r w:rsidR="000F6B25">
          <w:delText xml:space="preserve">dosažené </w:delText>
        </w:r>
        <w:r w:rsidR="00A05E0F">
          <w:delText xml:space="preserve">hodnoty indikátorů </w:delText>
        </w:r>
        <w:r w:rsidR="00EC42ED">
          <w:delText xml:space="preserve">přenesou </w:delText>
        </w:r>
        <w:r w:rsidR="000F6B25">
          <w:delText xml:space="preserve">z IS ESF 2014+ </w:delText>
        </w:r>
        <w:r w:rsidR="00EC42ED">
          <w:delText xml:space="preserve">automaticky po dokončení výpočtu. </w:delText>
        </w:r>
      </w:del>
      <w:ins w:id="787" w:author="Autor">
        <w:r w:rsidR="005B3A7F">
          <w:t xml:space="preserve">Při komunikaci mezi systémy vysílá IS KP14+ po kliknutí na tlačítko </w:t>
        </w:r>
        <w:r w:rsidR="00707F0F" w:rsidRPr="00210956">
          <w:t>„</w:t>
        </w:r>
        <w:r w:rsidR="00707F0F">
          <w:t>Aktualizace z IS ESF</w:t>
        </w:r>
        <w:r w:rsidR="00707F0F" w:rsidRPr="00210956">
          <w:t>“</w:t>
        </w:r>
        <w:r w:rsidR="00707F0F">
          <w:t xml:space="preserve"> </w:t>
        </w:r>
        <w:r w:rsidR="005B3A7F">
          <w:t xml:space="preserve">žádost o stažení indikátorů k datu konce sledovaného období </w:t>
        </w:r>
        <w:r w:rsidR="00707F0F">
          <w:t>rozpracované z</w:t>
        </w:r>
        <w:r w:rsidR="005B3A7F">
          <w:t>právy o</w:t>
        </w:r>
        <w:r w:rsidR="00707F0F">
          <w:t> </w:t>
        </w:r>
        <w:r w:rsidR="005B3A7F">
          <w:t>realizaci</w:t>
        </w:r>
        <w:r w:rsidR="00707F0F">
          <w:t xml:space="preserve"> projektu</w:t>
        </w:r>
        <w:r w:rsidR="005B3A7F">
          <w:t>. V tuto chvíli může dojít ke 2 situacím:</w:t>
        </w:r>
      </w:ins>
    </w:p>
    <w:p w:rsidR="005A6E29" w:rsidRDefault="005B3A7F" w:rsidP="0081611F">
      <w:pPr>
        <w:pStyle w:val="Odrky2"/>
        <w:rPr>
          <w:ins w:id="788" w:author="Autor"/>
        </w:rPr>
      </w:pPr>
      <w:ins w:id="789" w:author="Autor">
        <w:r>
          <w:t xml:space="preserve">IS ESF 2014+ již má hodnoty k požadovanému datu spočítány. V takovém případě obratem odesílá vypočtené hodnoty pro všechny indikátory a stažení do </w:t>
        </w:r>
        <w:r w:rsidR="00423BA6">
          <w:t>zprávy o </w:t>
        </w:r>
        <w:r w:rsidR="00707F0F">
          <w:t>realizace projektu</w:t>
        </w:r>
        <w:r>
          <w:t xml:space="preserve"> </w:t>
        </w:r>
        <w:r w:rsidR="00E7784A">
          <w:t>probíhá okamžitě v reálném čase.</w:t>
        </w:r>
      </w:ins>
    </w:p>
    <w:p w:rsidR="005B3A7F" w:rsidRDefault="005A6E29" w:rsidP="0081611F">
      <w:pPr>
        <w:pStyle w:val="Odrky2"/>
        <w:rPr>
          <w:ins w:id="790" w:author="Autor"/>
        </w:rPr>
      </w:pPr>
      <w:ins w:id="791" w:author="Autor">
        <w:r>
          <w:t xml:space="preserve">IS ESF 2014+ hodnoty k požadovanému datu spočítány nemá a začíná je teprve počítat. V takovém případě IS KP14+ příjemce upozorní, že indikátory nejsou spočteny a po provedení výpočtu </w:t>
        </w:r>
        <w:r w:rsidR="00707F0F">
          <w:t xml:space="preserve">bude </w:t>
        </w:r>
        <w:r>
          <w:t xml:space="preserve">nutné krok stahování hodnot </w:t>
        </w:r>
        <w:r w:rsidR="00707F0F">
          <w:t xml:space="preserve">kliknutím </w:t>
        </w:r>
        <w:r>
          <w:t xml:space="preserve">na tlačítko </w:t>
        </w:r>
        <w:r w:rsidR="00707F0F" w:rsidRPr="00210956">
          <w:t>„</w:t>
        </w:r>
        <w:r w:rsidR="00707F0F">
          <w:t>Aktualizace z IS ESF</w:t>
        </w:r>
        <w:r w:rsidR="00707F0F" w:rsidRPr="00210956">
          <w:t>“</w:t>
        </w:r>
        <w:r w:rsidR="00707F0F">
          <w:t xml:space="preserve"> </w:t>
        </w:r>
        <w:r>
          <w:t>zopakovat</w:t>
        </w:r>
        <w:r w:rsidR="00707F0F">
          <w:t>.</w:t>
        </w:r>
      </w:ins>
    </w:p>
    <w:p w:rsidR="005B3A7F" w:rsidRDefault="005B3A7F" w:rsidP="00AC6B74">
      <w:pPr>
        <w:tabs>
          <w:tab w:val="left" w:pos="0"/>
        </w:tabs>
        <w:rPr>
          <w:ins w:id="792" w:author="Autor"/>
        </w:rPr>
      </w:pPr>
      <w:ins w:id="793" w:author="Autor">
        <w:r>
          <w:t xml:space="preserve">Příjemcům proto doporučujeme, aby ještě před prvním načtením hodnot do </w:t>
        </w:r>
        <w:r w:rsidR="00423BA6">
          <w:t>zprávy o </w:t>
        </w:r>
        <w:r w:rsidR="00707F0F">
          <w:t>realizaci projektu</w:t>
        </w:r>
        <w:r>
          <w:t xml:space="preserve"> provedli v IS ESF 2014+ výpočet </w:t>
        </w:r>
        <w:r w:rsidR="00707F0F">
          <w:t xml:space="preserve">dosažených hodnot </w:t>
        </w:r>
        <w:r>
          <w:t>indikátorů k da</w:t>
        </w:r>
        <w:r w:rsidR="004B4EBD">
          <w:t xml:space="preserve">tu </w:t>
        </w:r>
        <w:r w:rsidR="00707F0F">
          <w:t xml:space="preserve">ukončení sledovaného období, za které bude </w:t>
        </w:r>
        <w:r w:rsidR="004B4EBD">
          <w:t>předkláda</w:t>
        </w:r>
        <w:r w:rsidR="00707F0F">
          <w:t>t</w:t>
        </w:r>
        <w:r w:rsidR="004B4EBD">
          <w:t xml:space="preserve"> </w:t>
        </w:r>
        <w:r w:rsidR="00707F0F">
          <w:t>zprávu o realizaci projektu</w:t>
        </w:r>
        <w:r w:rsidR="004B4EBD">
          <w:t xml:space="preserve"> (viz kap. 3.6</w:t>
        </w:r>
        <w:r>
          <w:t xml:space="preserve">.3). Výhodou provedení tohoto kroku je, že příjemce již v momentě stahování </w:t>
        </w:r>
        <w:r w:rsidR="00E7784A">
          <w:t xml:space="preserve">bezpečně </w:t>
        </w:r>
        <w:r>
          <w:t xml:space="preserve">ví, jaké hodnoty se do </w:t>
        </w:r>
        <w:r w:rsidR="00707F0F">
          <w:t xml:space="preserve">zprávy o realizaci projektu </w:t>
        </w:r>
        <w:r>
          <w:t>doplní a samotný proces stažení probíhá v reálném čase bez nutnosti opakovaného mačkání tlačítka.</w:t>
        </w:r>
      </w:ins>
    </w:p>
    <w:p w:rsidR="00A05E0F" w:rsidRDefault="00DF0F3B" w:rsidP="00AC6B74">
      <w:pPr>
        <w:tabs>
          <w:tab w:val="left" w:pos="0"/>
        </w:tabs>
      </w:pPr>
      <w:r w:rsidRPr="007823E1">
        <w:t>Jakmile je</w:t>
      </w:r>
      <w:r w:rsidR="00A05E0F">
        <w:t xml:space="preserve"> zpráva o realizaci</w:t>
      </w:r>
      <w:r w:rsidR="00C44007" w:rsidRPr="007823E1">
        <w:t xml:space="preserve"> </w:t>
      </w:r>
      <w:r w:rsidR="00432569">
        <w:t xml:space="preserve">projektu </w:t>
      </w:r>
      <w:r w:rsidR="00C44007" w:rsidRPr="007823E1">
        <w:t>předložena ŘO ke kontrole, IS ESF</w:t>
      </w:r>
      <w:r w:rsidR="00432569">
        <w:t>2014+</w:t>
      </w:r>
      <w:r w:rsidR="00C44007" w:rsidRPr="007823E1">
        <w:t xml:space="preserve"> automaticky zamkne možnost schvalovat </w:t>
      </w:r>
      <w:r w:rsidR="00C74803" w:rsidRPr="007823E1">
        <w:t>seznam podpořených osob</w:t>
      </w:r>
      <w:r w:rsidR="007823E1" w:rsidRPr="007823E1">
        <w:t xml:space="preserve"> a otevře j</w:t>
      </w:r>
      <w:r w:rsidR="00432569">
        <w:t>i</w:t>
      </w:r>
      <w:r w:rsidR="007823E1" w:rsidRPr="007823E1">
        <w:t xml:space="preserve"> znovu až při </w:t>
      </w:r>
      <w:r w:rsidR="00A365E2">
        <w:t xml:space="preserve">případném </w:t>
      </w:r>
      <w:r w:rsidR="00A05E0F">
        <w:t>vrácení zprávy o realizaci</w:t>
      </w:r>
      <w:r w:rsidR="007823E1" w:rsidRPr="007823E1">
        <w:t xml:space="preserve"> </w:t>
      </w:r>
      <w:r w:rsidR="00432569">
        <w:t xml:space="preserve">projektu </w:t>
      </w:r>
      <w:r w:rsidR="007823E1" w:rsidRPr="007823E1">
        <w:t>k opravě nebo p</w:t>
      </w:r>
      <w:r w:rsidR="00432569">
        <w:t>o</w:t>
      </w:r>
      <w:r w:rsidR="007823E1" w:rsidRPr="007823E1">
        <w:t xml:space="preserve"> </w:t>
      </w:r>
      <w:r w:rsidR="00A365E2">
        <w:t xml:space="preserve">jejím </w:t>
      </w:r>
      <w:r w:rsidR="007823E1" w:rsidRPr="007823E1">
        <w:t>schválení</w:t>
      </w:r>
      <w:r w:rsidR="000F6B25">
        <w:t>/zamítnutí</w:t>
      </w:r>
      <w:r w:rsidR="00C74803" w:rsidRPr="007823E1">
        <w:t xml:space="preserve">. </w:t>
      </w:r>
    </w:p>
    <w:p w:rsidR="00C44007" w:rsidRDefault="00A05E0F" w:rsidP="00AC6B74">
      <w:pPr>
        <w:tabs>
          <w:tab w:val="left" w:pos="0"/>
        </w:tabs>
      </w:pPr>
      <w:r>
        <w:t>Po schválení zprávy o realizaci</w:t>
      </w:r>
      <w:r w:rsidR="00DF0F3B" w:rsidRPr="007823E1">
        <w:t xml:space="preserve"> </w:t>
      </w:r>
      <w:r w:rsidR="00432569">
        <w:t xml:space="preserve">projektu </w:t>
      </w:r>
      <w:r w:rsidR="004D1858" w:rsidRPr="007823E1">
        <w:t xml:space="preserve">se do </w:t>
      </w:r>
      <w:r w:rsidR="000F6B25">
        <w:t xml:space="preserve">IS ESF 2014+ </w:t>
      </w:r>
      <w:r>
        <w:t xml:space="preserve">zapíše datum schválení a uloží </w:t>
      </w:r>
      <w:r w:rsidR="000F6B25">
        <w:t xml:space="preserve">se </w:t>
      </w:r>
      <w:r w:rsidR="004D1858" w:rsidRPr="007823E1">
        <w:t>schválené hodnoty</w:t>
      </w:r>
      <w:r>
        <w:t xml:space="preserve"> indikátorů. Příjemce může dále editovat údaje o podpořených osobách pro následující zprávu o realizaci</w:t>
      </w:r>
      <w:r w:rsidR="00432569">
        <w:t xml:space="preserve"> projektu</w:t>
      </w:r>
      <w:r>
        <w:t>.</w:t>
      </w:r>
    </w:p>
    <w:p w:rsidR="00683101" w:rsidRPr="00683101" w:rsidRDefault="00683101" w:rsidP="00CB077B">
      <w:pPr>
        <w:pBdr>
          <w:top w:val="single" w:sz="8" w:space="1" w:color="084A8B" w:themeColor="text1"/>
          <w:left w:val="single" w:sz="8" w:space="4" w:color="084A8B" w:themeColor="text1"/>
          <w:bottom w:val="single" w:sz="8" w:space="1" w:color="084A8B" w:themeColor="text1"/>
          <w:right w:val="single" w:sz="8" w:space="4" w:color="084A8B" w:themeColor="text1"/>
        </w:pBdr>
        <w:tabs>
          <w:tab w:val="left" w:pos="0"/>
        </w:tabs>
        <w:rPr>
          <w:del w:id="794" w:author="Autor"/>
          <w:b/>
        </w:rPr>
      </w:pPr>
      <w:bookmarkStart w:id="795" w:name="_Toc445132938"/>
      <w:bookmarkStart w:id="796" w:name="_Toc471889622"/>
      <w:bookmarkStart w:id="797" w:name="_Toc471982996"/>
      <w:del w:id="798" w:author="Autor">
        <w:r w:rsidRPr="00683101">
          <w:rPr>
            <w:b/>
          </w:rPr>
          <w:delText>Upozornění: ŘO stanovil pro projekty, které musí předlož</w:delText>
        </w:r>
        <w:r>
          <w:rPr>
            <w:b/>
          </w:rPr>
          <w:delText xml:space="preserve">it zprávu o realizaci do </w:delText>
        </w:r>
        <w:r w:rsidRPr="00E07050">
          <w:rPr>
            <w:b/>
          </w:rPr>
          <w:delText>3</w:delText>
        </w:r>
        <w:r w:rsidR="009A63FC" w:rsidRPr="00E07050">
          <w:rPr>
            <w:b/>
          </w:rPr>
          <w:delText>1</w:delText>
        </w:r>
        <w:r w:rsidRPr="00E07050">
          <w:rPr>
            <w:b/>
          </w:rPr>
          <w:delText>. </w:delText>
        </w:r>
        <w:r w:rsidR="009A63FC" w:rsidRPr="00E07050">
          <w:rPr>
            <w:b/>
          </w:rPr>
          <w:delText>8</w:delText>
        </w:r>
        <w:r w:rsidRPr="00E07050">
          <w:rPr>
            <w:b/>
          </w:rPr>
          <w:delText>. 2016 přechodné</w:delText>
        </w:r>
        <w:r w:rsidRPr="00683101">
          <w:rPr>
            <w:b/>
          </w:rPr>
          <w:delText xml:space="preserve"> období pro vykazování indikátorů (viz kap. 1).</w:delText>
        </w:r>
      </w:del>
    </w:p>
    <w:p w:rsidR="003943DB" w:rsidRDefault="00FF2096" w:rsidP="00DD06F6">
      <w:pPr>
        <w:pStyle w:val="Nadpis3"/>
      </w:pPr>
      <w:bookmarkStart w:id="799" w:name="_Toc450550227"/>
      <w:r>
        <w:t>Výpočet</w:t>
      </w:r>
      <w:r w:rsidR="003943DB">
        <w:t xml:space="preserve"> indikátorů</w:t>
      </w:r>
      <w:bookmarkEnd w:id="795"/>
      <w:r w:rsidR="003943DB">
        <w:t xml:space="preserve"> k vybranému datu</w:t>
      </w:r>
      <w:bookmarkEnd w:id="796"/>
      <w:bookmarkEnd w:id="797"/>
      <w:bookmarkEnd w:id="799"/>
    </w:p>
    <w:p w:rsidR="0006630F" w:rsidRDefault="0006630F" w:rsidP="003943DB">
      <w:pPr>
        <w:autoSpaceDE w:val="0"/>
        <w:autoSpaceDN w:val="0"/>
        <w:adjustRightInd w:val="0"/>
        <w:spacing w:after="150"/>
      </w:pPr>
      <w:r>
        <w:t xml:space="preserve">Systém umožňuje spočítat </w:t>
      </w:r>
      <w:r w:rsidR="000F6B25">
        <w:t xml:space="preserve">dosažené </w:t>
      </w:r>
      <w:r>
        <w:t xml:space="preserve">hodnoty indikátorů k jakémukoli datu. </w:t>
      </w:r>
      <w:r w:rsidR="00A05E0F">
        <w:t>Příjemce může průběžně sledovat plnění cílových hodnot</w:t>
      </w:r>
      <w:r w:rsidR="000F6B25">
        <w:t xml:space="preserve"> indikátorů</w:t>
      </w:r>
      <w:r w:rsidR="00A05E0F">
        <w:t>.</w:t>
      </w:r>
    </w:p>
    <w:p w:rsidR="003943DB" w:rsidRDefault="005A7DAC" w:rsidP="0072494D">
      <w:pPr>
        <w:tabs>
          <w:tab w:val="left" w:pos="270"/>
        </w:tabs>
        <w:autoSpaceDE w:val="0"/>
        <w:autoSpaceDN w:val="0"/>
        <w:adjustRightInd w:val="0"/>
        <w:spacing w:after="150"/>
        <w:rPr>
          <w:rFonts w:ascii="Arial" w:hAnsi="Arial" w:cs="Arial"/>
        </w:rPr>
      </w:pPr>
      <w:r>
        <w:t>Na seznamu projektů příjemce označí projekty, u kterých chce</w:t>
      </w:r>
      <w:r w:rsidR="003943DB">
        <w:t xml:space="preserve"> </w:t>
      </w:r>
      <w:r w:rsidR="000F6B25">
        <w:t xml:space="preserve">dosažené hodnoty </w:t>
      </w:r>
      <w:r w:rsidR="003943DB">
        <w:t>indikátor</w:t>
      </w:r>
      <w:r w:rsidR="000F6B25">
        <w:t>ů</w:t>
      </w:r>
      <w:r w:rsidR="003943DB">
        <w:t xml:space="preserve"> vypočítat</w:t>
      </w:r>
      <w:r>
        <w:t xml:space="preserve"> a klikne </w:t>
      </w:r>
      <w:r w:rsidR="003943DB">
        <w:t xml:space="preserve">na tlačítko </w:t>
      </w:r>
      <w:r w:rsidR="003943DB">
        <w:rPr>
          <w:b/>
          <w:bCs/>
        </w:rPr>
        <w:t>Spuštění výpočtu indikátorů</w:t>
      </w:r>
      <w:r w:rsidR="003943DB">
        <w:t>.</w:t>
      </w:r>
    </w:p>
    <w:p w:rsidR="003943DB" w:rsidRDefault="003943DB" w:rsidP="003943DB">
      <w:pPr>
        <w:autoSpaceDE w:val="0"/>
        <w:autoSpaceDN w:val="0"/>
        <w:adjustRightInd w:val="0"/>
        <w:spacing w:after="150"/>
      </w:pPr>
      <w:r>
        <w:rPr>
          <w:noProof/>
          <w:lang w:eastAsia="cs-CZ"/>
        </w:rPr>
        <w:drawing>
          <wp:inline distT="0" distB="0" distL="0" distR="0" wp14:anchorId="1B65C2FE" wp14:editId="29F641B9">
            <wp:extent cx="5761990" cy="1812925"/>
            <wp:effectExtent l="0" t="0" r="0" b="0"/>
            <wp:docPr id="18" name="obrázek 17" descr="3_1_spusteni_vypoctu_indikatoru_seznam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_1_spusteni_vypoctu_indikatoru_seznam_projektu.zoom60.png.b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1990" cy="1812925"/>
                    </a:xfrm>
                    <a:prstGeom prst="rect">
                      <a:avLst/>
                    </a:prstGeom>
                    <a:noFill/>
                    <a:ln>
                      <a:noFill/>
                    </a:ln>
                  </pic:spPr>
                </pic:pic>
              </a:graphicData>
            </a:graphic>
          </wp:inline>
        </w:drawing>
      </w:r>
    </w:p>
    <w:p w:rsidR="003943DB" w:rsidRDefault="005A7DAC" w:rsidP="00432569">
      <w:pPr>
        <w:autoSpaceDE w:val="0"/>
        <w:autoSpaceDN w:val="0"/>
        <w:adjustRightInd w:val="0"/>
        <w:spacing w:after="150"/>
        <w:rPr>
          <w:rFonts w:ascii="Arial" w:hAnsi="Arial" w:cs="Arial"/>
        </w:rPr>
      </w:pPr>
      <w:r>
        <w:t xml:space="preserve">Příjemce zadá </w:t>
      </w:r>
      <w:r w:rsidR="003943DB">
        <w:t xml:space="preserve">datum, ke kterému se mají </w:t>
      </w:r>
      <w:r>
        <w:t>indikátory vypočítat, a potvrdí</w:t>
      </w:r>
      <w:r w:rsidR="00432569">
        <w:t xml:space="preserve"> kliknutím na tlačítko </w:t>
      </w:r>
      <w:r w:rsidR="003943DB">
        <w:rPr>
          <w:b/>
          <w:bCs/>
        </w:rPr>
        <w:t>OK</w:t>
      </w:r>
      <w:r w:rsidR="003943DB">
        <w:t>.</w:t>
      </w:r>
    </w:p>
    <w:p w:rsidR="003943DB" w:rsidRDefault="003943DB" w:rsidP="003943DB">
      <w:pPr>
        <w:autoSpaceDE w:val="0"/>
        <w:autoSpaceDN w:val="0"/>
        <w:adjustRightInd w:val="0"/>
        <w:spacing w:after="150"/>
      </w:pPr>
      <w:r>
        <w:rPr>
          <w:noProof/>
          <w:lang w:eastAsia="cs-CZ"/>
        </w:rPr>
        <w:drawing>
          <wp:inline distT="0" distB="0" distL="0" distR="0" wp14:anchorId="67441991" wp14:editId="3A95B4D4">
            <wp:extent cx="3350260" cy="1158875"/>
            <wp:effectExtent l="0" t="0" r="2540" b="3175"/>
            <wp:docPr id="19" name="obrázek 18" descr="3_1_spusteni_vypoctu_indikatoru_vyber_datum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_1_spusteni_vypoctu_indikatoru_vyber_datumu.zoom60.png.b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50260" cy="1158875"/>
                    </a:xfrm>
                    <a:prstGeom prst="rect">
                      <a:avLst/>
                    </a:prstGeom>
                    <a:noFill/>
                    <a:ln>
                      <a:noFill/>
                    </a:ln>
                  </pic:spPr>
                </pic:pic>
              </a:graphicData>
            </a:graphic>
          </wp:inline>
        </w:drawing>
      </w:r>
    </w:p>
    <w:p w:rsidR="003943DB" w:rsidRDefault="005A7DAC" w:rsidP="003943DB">
      <w:pPr>
        <w:tabs>
          <w:tab w:val="left" w:pos="270"/>
        </w:tabs>
        <w:autoSpaceDE w:val="0"/>
        <w:autoSpaceDN w:val="0"/>
        <w:adjustRightInd w:val="0"/>
        <w:spacing w:after="150"/>
        <w:ind w:left="270" w:hanging="270"/>
        <w:rPr>
          <w:rFonts w:ascii="Arial" w:hAnsi="Arial" w:cs="Arial"/>
        </w:rPr>
      </w:pPr>
      <w:r>
        <w:t xml:space="preserve">Systém </w:t>
      </w:r>
      <w:r w:rsidR="003943DB">
        <w:t>informuje o úspěšném spuštění výpočtu indikátorů</w:t>
      </w:r>
      <w:r w:rsidR="00432569">
        <w:t>.</w:t>
      </w:r>
    </w:p>
    <w:p w:rsidR="003943DB" w:rsidRDefault="003943DB" w:rsidP="003943DB">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1C470B19" wp14:editId="6C818F01">
            <wp:extent cx="5754370" cy="2041525"/>
            <wp:effectExtent l="0" t="0" r="0" b="0"/>
            <wp:docPr id="20" name="obrázek 19" descr="3_1_spusteni_vypoctu_indikatoru_seznam_projektu_info_o_spust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_1_spusteni_vypoctu_indikatoru_seznam_projektu_info_o_spusteni.zoom60.png.b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4370" cy="2041525"/>
                    </a:xfrm>
                    <a:prstGeom prst="rect">
                      <a:avLst/>
                    </a:prstGeom>
                    <a:noFill/>
                    <a:ln>
                      <a:noFill/>
                    </a:ln>
                  </pic:spPr>
                </pic:pic>
              </a:graphicData>
            </a:graphic>
          </wp:inline>
        </w:drawing>
      </w:r>
    </w:p>
    <w:p w:rsidR="003943DB" w:rsidRDefault="003943DB" w:rsidP="003943DB">
      <w:pPr>
        <w:tabs>
          <w:tab w:val="left" w:pos="270"/>
        </w:tabs>
        <w:autoSpaceDE w:val="0"/>
        <w:autoSpaceDN w:val="0"/>
        <w:adjustRightInd w:val="0"/>
        <w:spacing w:after="150"/>
        <w:ind w:left="270" w:hanging="270"/>
        <w:rPr>
          <w:rFonts w:ascii="Arial" w:hAnsi="Arial" w:cs="Arial"/>
        </w:rPr>
      </w:pPr>
      <w:r>
        <w:t xml:space="preserve">Vypočítané </w:t>
      </w:r>
      <w:r w:rsidR="000F6B25">
        <w:t xml:space="preserve">hodnoty </w:t>
      </w:r>
      <w:r>
        <w:t>indikátor</w:t>
      </w:r>
      <w:r w:rsidR="000F6B25">
        <w:t>ů</w:t>
      </w:r>
      <w:r>
        <w:t xml:space="preserve"> </w:t>
      </w:r>
      <w:r w:rsidR="005A7DAC">
        <w:t xml:space="preserve">je možno zobrazit </w:t>
      </w:r>
      <w:r>
        <w:t xml:space="preserve">v Detailu projektu na záložce </w:t>
      </w:r>
      <w:r>
        <w:rPr>
          <w:b/>
          <w:bCs/>
        </w:rPr>
        <w:t>Indikátory</w:t>
      </w:r>
      <w:r>
        <w:t>.</w:t>
      </w:r>
    </w:p>
    <w:p w:rsidR="003943DB" w:rsidRDefault="003943DB" w:rsidP="003943DB">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4157F9CC" wp14:editId="6716D841">
            <wp:extent cx="5761990" cy="3413125"/>
            <wp:effectExtent l="0" t="0" r="0" b="0"/>
            <wp:docPr id="29" name="obrázek 20" descr="3_1spusteni_vypoctu_indikatoru_seznam_indikator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_1spusteni_vypoctu_indikatoru_seznam_indikatoru.zoom60.png.b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1990" cy="3413125"/>
                    </a:xfrm>
                    <a:prstGeom prst="rect">
                      <a:avLst/>
                    </a:prstGeom>
                    <a:noFill/>
                    <a:ln>
                      <a:noFill/>
                    </a:ln>
                  </pic:spPr>
                </pic:pic>
              </a:graphicData>
            </a:graphic>
          </wp:inline>
        </w:drawing>
      </w:r>
    </w:p>
    <w:p w:rsidR="00C74803" w:rsidRPr="0010098E" w:rsidRDefault="00C74803" w:rsidP="00AC6B74"/>
    <w:p w:rsidR="009A2EF2" w:rsidRDefault="009A2EF2" w:rsidP="002E33DA">
      <w:pPr>
        <w:pStyle w:val="Nadpis2"/>
      </w:pPr>
      <w:bookmarkStart w:id="800" w:name="_Toc471889623"/>
      <w:bookmarkStart w:id="801" w:name="_Toc471982997"/>
      <w:bookmarkStart w:id="802" w:name="_Toc450550228"/>
      <w:r>
        <w:t>Podpora</w:t>
      </w:r>
      <w:bookmarkEnd w:id="800"/>
      <w:bookmarkEnd w:id="801"/>
      <w:bookmarkEnd w:id="802"/>
    </w:p>
    <w:p w:rsidR="009A2EF2" w:rsidRDefault="009A2EF2" w:rsidP="00432569">
      <w:r>
        <w:t>Na záložce podpora je seznam všech podpor</w:t>
      </w:r>
      <w:r w:rsidR="00E61F7A">
        <w:t xml:space="preserve"> evidovaných na příslušném projektu</w:t>
      </w:r>
      <w:r>
        <w:t xml:space="preserve">. </w:t>
      </w:r>
      <w:r w:rsidR="00E61F7A">
        <w:t xml:space="preserve">Na této záložce nelze podporu </w:t>
      </w:r>
      <w:r w:rsidR="00E61F7A" w:rsidRPr="005F6157">
        <w:t xml:space="preserve">editovat, ale </w:t>
      </w:r>
      <w:r w:rsidR="00932F11" w:rsidRPr="005F6157">
        <w:t xml:space="preserve">je možné </w:t>
      </w:r>
      <w:r w:rsidR="00E61F7A" w:rsidRPr="005F6157">
        <w:t>zadaná data</w:t>
      </w:r>
      <w:r w:rsidR="00E61F7A">
        <w:t xml:space="preserve"> </w:t>
      </w:r>
      <w:r>
        <w:t>f</w:t>
      </w:r>
      <w:r w:rsidR="00013A09">
        <w:t>iltrovat dle vybraných kritérií</w:t>
      </w:r>
      <w:r w:rsidR="00856C20">
        <w:t>.</w:t>
      </w:r>
    </w:p>
    <w:p w:rsidR="00856C20" w:rsidRPr="009A2EF2" w:rsidRDefault="00856C20" w:rsidP="00432569"/>
    <w:p w:rsidR="009A2EF2" w:rsidRDefault="009A2EF2" w:rsidP="002E33DA">
      <w:pPr>
        <w:pStyle w:val="Nadpis2"/>
      </w:pPr>
      <w:bookmarkStart w:id="803" w:name="_Toc471889624"/>
      <w:bookmarkStart w:id="804" w:name="_Toc471982998"/>
      <w:bookmarkStart w:id="805" w:name="_Toc450550229"/>
      <w:r>
        <w:t>Přílohy</w:t>
      </w:r>
      <w:bookmarkEnd w:id="803"/>
      <w:bookmarkEnd w:id="804"/>
      <w:bookmarkEnd w:id="805"/>
    </w:p>
    <w:p w:rsidR="00013A09" w:rsidRDefault="00013A09" w:rsidP="00432569">
      <w:r>
        <w:t>Na záložce jsou z</w:t>
      </w:r>
      <w:r w:rsidR="00905F3A">
        <w:t xml:space="preserve">obrazeny všechny přílohy, které </w:t>
      </w:r>
      <w:r>
        <w:t xml:space="preserve">jsou k projektu fakultativně připojeny. </w:t>
      </w:r>
    </w:p>
    <w:p w:rsidR="00856C20" w:rsidRDefault="00856C20" w:rsidP="00432569"/>
    <w:p w:rsidR="009A2EF2" w:rsidRDefault="009A2EF2" w:rsidP="002E33DA">
      <w:pPr>
        <w:pStyle w:val="Nadpis2"/>
      </w:pPr>
      <w:bookmarkStart w:id="806" w:name="_Toc471889625"/>
      <w:bookmarkStart w:id="807" w:name="_Toc471982999"/>
      <w:bookmarkStart w:id="808" w:name="_Toc450550230"/>
      <w:r>
        <w:t>Události</w:t>
      </w:r>
      <w:bookmarkEnd w:id="806"/>
      <w:bookmarkEnd w:id="807"/>
      <w:bookmarkEnd w:id="808"/>
    </w:p>
    <w:p w:rsidR="009A2EF2" w:rsidRDefault="009A2EF2" w:rsidP="00432569">
      <w:r>
        <w:t xml:space="preserve">Záznam o všech úkonech provedených </w:t>
      </w:r>
      <w:r w:rsidR="00FD56AD">
        <w:t xml:space="preserve">v IS ESF 2014+ </w:t>
      </w:r>
      <w:r>
        <w:t>na projektu.</w:t>
      </w:r>
    </w:p>
    <w:p w:rsidR="00856C20" w:rsidRPr="009A2EF2" w:rsidRDefault="00856C20" w:rsidP="00432569"/>
    <w:p w:rsidR="00736FFA" w:rsidRDefault="002A3F84" w:rsidP="002E33DA">
      <w:pPr>
        <w:pStyle w:val="Nadpis2"/>
      </w:pPr>
      <w:bookmarkStart w:id="809" w:name="_Toc471889626"/>
      <w:bookmarkStart w:id="810" w:name="_Toc471983000"/>
      <w:bookmarkStart w:id="811" w:name="_Toc450550231"/>
      <w:r>
        <w:t>Přehled používaných zkratek</w:t>
      </w:r>
      <w:bookmarkEnd w:id="809"/>
      <w:bookmarkEnd w:id="810"/>
      <w:bookmarkEnd w:id="811"/>
    </w:p>
    <w:tbl>
      <w:tblPr>
        <w:tblStyle w:val="Svtlmkazvraznn2"/>
        <w:tblW w:w="5000" w:type="pct"/>
        <w:tblLook w:val="04A0" w:firstRow="1" w:lastRow="0" w:firstColumn="1" w:lastColumn="0" w:noHBand="0" w:noVBand="1"/>
      </w:tblPr>
      <w:tblGrid>
        <w:gridCol w:w="2722"/>
        <w:gridCol w:w="6368"/>
      </w:tblGrid>
      <w:tr w:rsidR="002A3F84" w:rsidRPr="00FA388B" w:rsidTr="0021095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497" w:type="pct"/>
          </w:tcPr>
          <w:p w:rsidR="002A3F84" w:rsidRPr="00FA388B" w:rsidRDefault="002A3F84" w:rsidP="00210956">
            <w:pPr>
              <w:pStyle w:val="Tabulkazhlav"/>
            </w:pPr>
            <w:r w:rsidRPr="00FA388B">
              <w:t>Zkratka</w:t>
            </w:r>
          </w:p>
        </w:tc>
        <w:tc>
          <w:tcPr>
            <w:tcW w:w="3503" w:type="pct"/>
          </w:tcPr>
          <w:p w:rsidR="002A3F84" w:rsidRPr="00FA388B" w:rsidRDefault="002A3F84" w:rsidP="00210956">
            <w:pPr>
              <w:pStyle w:val="Tabulkazhlav"/>
              <w:cnfStyle w:val="100000000000" w:firstRow="1" w:lastRow="0" w:firstColumn="0" w:lastColumn="0" w:oddVBand="0" w:evenVBand="0" w:oddHBand="0" w:evenHBand="0" w:firstRowFirstColumn="0" w:firstRowLastColumn="0" w:lastRowFirstColumn="0" w:lastRowLastColumn="0"/>
            </w:pPr>
            <w:r w:rsidRPr="00FA388B">
              <w:t>Význam zkratky</w:t>
            </w:r>
          </w:p>
        </w:tc>
      </w:tr>
      <w:tr w:rsidR="002A3F84" w:rsidRPr="00FA388B"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ČR</w:t>
            </w:r>
          </w:p>
        </w:tc>
        <w:tc>
          <w:tcPr>
            <w:tcW w:w="3503" w:type="pct"/>
            <w:vAlign w:val="center"/>
          </w:tcPr>
          <w:p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Česká republika</w:t>
            </w:r>
          </w:p>
        </w:tc>
      </w:tr>
      <w:tr w:rsidR="002A3F84" w:rsidRPr="00FA388B"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ČSSZ</w:t>
            </w:r>
          </w:p>
        </w:tc>
        <w:tc>
          <w:tcPr>
            <w:tcW w:w="3503" w:type="pct"/>
            <w:vAlign w:val="center"/>
          </w:tcPr>
          <w:p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Česká správa sociálního zabezpečení</w:t>
            </w:r>
          </w:p>
        </w:tc>
      </w:tr>
      <w:tr w:rsidR="002A3F84" w:rsidRPr="00FA388B"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EK</w:t>
            </w:r>
          </w:p>
        </w:tc>
        <w:tc>
          <w:tcPr>
            <w:tcW w:w="3503" w:type="pct"/>
            <w:vAlign w:val="center"/>
          </w:tcPr>
          <w:p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Evropská komise</w:t>
            </w:r>
          </w:p>
        </w:tc>
      </w:tr>
      <w:tr w:rsidR="002A3F84" w:rsidRPr="00FA388B"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ESF</w:t>
            </w:r>
          </w:p>
        </w:tc>
        <w:tc>
          <w:tcPr>
            <w:tcW w:w="3503" w:type="pct"/>
            <w:vAlign w:val="center"/>
          </w:tcPr>
          <w:p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Evropský sociální fond</w:t>
            </w:r>
          </w:p>
        </w:tc>
      </w:tr>
      <w:tr w:rsidR="002A3F84" w:rsidRPr="00FA388B"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EU</w:t>
            </w:r>
          </w:p>
        </w:tc>
        <w:tc>
          <w:tcPr>
            <w:tcW w:w="3503" w:type="pct"/>
            <w:vAlign w:val="center"/>
          </w:tcPr>
          <w:p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Evropská unie</w:t>
            </w:r>
          </w:p>
        </w:tc>
      </w:tr>
      <w:tr w:rsidR="002A3F84" w:rsidRPr="00FA388B"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IČ / IČO</w:t>
            </w:r>
          </w:p>
        </w:tc>
        <w:tc>
          <w:tcPr>
            <w:tcW w:w="3503" w:type="pct"/>
            <w:vAlign w:val="center"/>
          </w:tcPr>
          <w:p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Identifikační číslo</w:t>
            </w:r>
          </w:p>
        </w:tc>
      </w:tr>
      <w:tr w:rsidR="002A3F84" w:rsidRPr="00FA388B"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t>ISCED</w:t>
            </w:r>
          </w:p>
        </w:tc>
        <w:tc>
          <w:tcPr>
            <w:tcW w:w="3503" w:type="pct"/>
            <w:vAlign w:val="center"/>
          </w:tcPr>
          <w:p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C10077">
              <w:t xml:space="preserve">International </w:t>
            </w:r>
            <w:r w:rsidRPr="003954E3">
              <w:rPr>
                <w:lang w:val="en-GB"/>
              </w:rPr>
              <w:t>Standard Classification of Education</w:t>
            </w:r>
          </w:p>
        </w:tc>
      </w:tr>
      <w:tr w:rsidR="002A3F84" w:rsidRPr="00FA388B"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IS</w:t>
            </w:r>
          </w:p>
        </w:tc>
        <w:tc>
          <w:tcPr>
            <w:tcW w:w="3503" w:type="pct"/>
            <w:vAlign w:val="center"/>
          </w:tcPr>
          <w:p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Informační systém</w:t>
            </w:r>
          </w:p>
        </w:tc>
      </w:tr>
      <w:tr w:rsidR="002A3F84" w:rsidRPr="00FA388B"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t xml:space="preserve">IS </w:t>
            </w:r>
            <w:r w:rsidRPr="0082160D">
              <w:t>KP14+</w:t>
            </w:r>
          </w:p>
        </w:tc>
        <w:tc>
          <w:tcPr>
            <w:tcW w:w="3503" w:type="pct"/>
            <w:vAlign w:val="center"/>
          </w:tcPr>
          <w:p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Složka monitorovacího systému MS2014+ určená pro přístup externích uživatelů</w:t>
            </w:r>
          </w:p>
        </w:tc>
      </w:tr>
      <w:tr w:rsidR="002A3F84" w:rsidRPr="00FA388B"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t xml:space="preserve">IS </w:t>
            </w:r>
            <w:r w:rsidRPr="0082160D">
              <w:t>ESF 2014+</w:t>
            </w:r>
          </w:p>
        </w:tc>
        <w:tc>
          <w:tcPr>
            <w:tcW w:w="3503" w:type="pct"/>
            <w:vAlign w:val="center"/>
          </w:tcPr>
          <w:p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Informační systém ESF 2014+ využívaný k monitorování podpořených osob</w:t>
            </w:r>
          </w:p>
        </w:tc>
      </w:tr>
      <w:tr w:rsidR="002A3F84" w:rsidRPr="00FA388B"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MPSV</w:t>
            </w:r>
          </w:p>
        </w:tc>
        <w:tc>
          <w:tcPr>
            <w:tcW w:w="3503" w:type="pct"/>
            <w:vAlign w:val="center"/>
          </w:tcPr>
          <w:p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Ministerstvo práce a sociálních věcí</w:t>
            </w:r>
          </w:p>
        </w:tc>
      </w:tr>
      <w:tr w:rsidR="002A3F84" w:rsidRPr="00FA388B" w:rsidTr="00210956">
        <w:trPr>
          <w:cnfStyle w:val="000000010000" w:firstRow="0" w:lastRow="0" w:firstColumn="0" w:lastColumn="0" w:oddVBand="0" w:evenVBand="0" w:oddHBand="0" w:evenHBand="1" w:firstRowFirstColumn="0" w:firstRowLastColumn="0" w:lastRowFirstColumn="0" w:lastRowLastColumn="0"/>
          <w:cantSplit/>
          <w:trHeight w:val="336"/>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MS2014+</w:t>
            </w:r>
          </w:p>
        </w:tc>
        <w:tc>
          <w:tcPr>
            <w:tcW w:w="3503" w:type="pct"/>
            <w:vAlign w:val="center"/>
          </w:tcPr>
          <w:p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Monitorovací systém MS2014+</w:t>
            </w:r>
          </w:p>
        </w:tc>
      </w:tr>
      <w:tr w:rsidR="002A3F84" w:rsidRPr="00FA388B"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OP</w:t>
            </w:r>
          </w:p>
        </w:tc>
        <w:tc>
          <w:tcPr>
            <w:tcW w:w="3503" w:type="pct"/>
            <w:vAlign w:val="center"/>
          </w:tcPr>
          <w:p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Operační program</w:t>
            </w:r>
          </w:p>
        </w:tc>
      </w:tr>
      <w:tr w:rsidR="002A3F84" w:rsidRPr="00FA388B"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OPZ</w:t>
            </w:r>
          </w:p>
        </w:tc>
        <w:tc>
          <w:tcPr>
            <w:tcW w:w="3503" w:type="pct"/>
            <w:vAlign w:val="center"/>
          </w:tcPr>
          <w:p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Operační program Zaměstnanost</w:t>
            </w:r>
          </w:p>
        </w:tc>
      </w:tr>
      <w:tr w:rsidR="002A3F84" w:rsidRPr="00FA388B"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OSVČ</w:t>
            </w:r>
          </w:p>
        </w:tc>
        <w:tc>
          <w:tcPr>
            <w:tcW w:w="3503" w:type="pct"/>
            <w:vAlign w:val="center"/>
          </w:tcPr>
          <w:p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Osoba samostatně výdělečně činná</w:t>
            </w:r>
          </w:p>
        </w:tc>
      </w:tr>
      <w:tr w:rsidR="002A3F84" w:rsidRPr="00FA388B"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PSČ</w:t>
            </w:r>
          </w:p>
        </w:tc>
        <w:tc>
          <w:tcPr>
            <w:tcW w:w="3503" w:type="pct"/>
            <w:vAlign w:val="center"/>
          </w:tcPr>
          <w:p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Poštovní směrovací číslo</w:t>
            </w:r>
          </w:p>
        </w:tc>
      </w:tr>
      <w:tr w:rsidR="002A3F84" w:rsidRPr="00FA388B"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t>ROB</w:t>
            </w:r>
          </w:p>
        </w:tc>
        <w:tc>
          <w:tcPr>
            <w:tcW w:w="3503" w:type="pct"/>
            <w:vAlign w:val="center"/>
          </w:tcPr>
          <w:p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t>Registr obyvatel</w:t>
            </w:r>
          </w:p>
        </w:tc>
      </w:tr>
      <w:tr w:rsidR="002A3F84" w:rsidRPr="00FA388B"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t>RÚIAN</w:t>
            </w:r>
          </w:p>
        </w:tc>
        <w:tc>
          <w:tcPr>
            <w:tcW w:w="3503" w:type="pct"/>
            <w:vAlign w:val="center"/>
          </w:tcPr>
          <w:p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t>Registr územní identifikace, adres a nemovitostí</w:t>
            </w:r>
          </w:p>
        </w:tc>
      </w:tr>
      <w:tr w:rsidR="002A3F84" w:rsidRPr="00FA388B"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rsidR="002A3F84" w:rsidRPr="0082160D" w:rsidRDefault="002A3F84" w:rsidP="00210956">
            <w:pPr>
              <w:pStyle w:val="Tabulkatext"/>
            </w:pPr>
            <w:r w:rsidRPr="0082160D">
              <w:t>ŘO</w:t>
            </w:r>
          </w:p>
        </w:tc>
        <w:tc>
          <w:tcPr>
            <w:tcW w:w="3503" w:type="pct"/>
            <w:vAlign w:val="center"/>
          </w:tcPr>
          <w:p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Řídicí orgán</w:t>
            </w:r>
          </w:p>
        </w:tc>
      </w:tr>
    </w:tbl>
    <w:p w:rsidR="003F7C6B" w:rsidRDefault="003F7C6B" w:rsidP="003F7C6B">
      <w:pPr>
        <w:rPr>
          <w:rFonts w:eastAsia="Times New Roman"/>
          <w:color w:val="000000"/>
          <w:lang w:eastAsia="cs-CZ"/>
        </w:rPr>
      </w:pPr>
      <w:bookmarkStart w:id="812" w:name="_Toc228700251"/>
      <w:bookmarkEnd w:id="812"/>
    </w:p>
    <w:sectPr w:rsidR="003F7C6B" w:rsidSect="00BC4B35">
      <w:footerReference w:type="default" r:id="rId101"/>
      <w:headerReference w:type="first" r:id="rId102"/>
      <w:footerReference w:type="first" r:id="rId103"/>
      <w:pgSz w:w="11906" w:h="16838" w:code="9"/>
      <w:pgMar w:top="1418" w:right="1418" w:bottom="1418" w:left="1418" w:header="567"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76F" w:rsidRDefault="00D2276F" w:rsidP="00744469">
      <w:pPr>
        <w:spacing w:after="0"/>
      </w:pPr>
      <w:r>
        <w:separator/>
      </w:r>
    </w:p>
  </w:endnote>
  <w:endnote w:type="continuationSeparator" w:id="0">
    <w:p w:rsidR="00D2276F" w:rsidRDefault="00D2276F" w:rsidP="00744469">
      <w:pPr>
        <w:spacing w:after="0"/>
      </w:pPr>
      <w:r>
        <w:continuationSeparator/>
      </w:r>
    </w:p>
  </w:endnote>
  <w:endnote w:type="continuationNotice" w:id="1">
    <w:p w:rsidR="00D2276F" w:rsidRDefault="00D227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2" w:space="0" w:color="084A8B" w:themeColor="accent1"/>
        <w:left w:val="single" w:sz="2" w:space="0" w:color="084A8B" w:themeColor="accent1"/>
        <w:bottom w:val="single" w:sz="2" w:space="0" w:color="084A8B" w:themeColor="accent1"/>
        <w:right w:val="single" w:sz="2" w:space="0" w:color="084A8B" w:themeColor="accent1"/>
        <w:insideH w:val="single" w:sz="2" w:space="0" w:color="084A8B" w:themeColor="accent1"/>
        <w:insideV w:val="single" w:sz="2" w:space="0" w:color="084A8B" w:themeColor="accent1"/>
      </w:tblBorders>
      <w:shd w:val="clear" w:color="auto" w:fill="D7EEFC" w:themeFill="accent3"/>
      <w:tblCellMar>
        <w:left w:w="0" w:type="dxa"/>
        <w:right w:w="0" w:type="dxa"/>
      </w:tblCellMar>
      <w:tblLook w:val="04A0" w:firstRow="1" w:lastRow="0" w:firstColumn="1" w:lastColumn="0" w:noHBand="0" w:noVBand="1"/>
    </w:tblPr>
    <w:tblGrid>
      <w:gridCol w:w="6052"/>
      <w:gridCol w:w="3024"/>
    </w:tblGrid>
    <w:tr w:rsidR="004F09E3" w:rsidTr="00844670">
      <w:tc>
        <w:tcPr>
          <w:tcW w:w="5000" w:type="pct"/>
          <w:gridSpan w:val="2"/>
          <w:shd w:val="clear" w:color="auto" w:fill="D7EEFC" w:themeFill="accent3"/>
          <w:vAlign w:val="center"/>
        </w:tcPr>
        <w:p w:rsidR="004F09E3" w:rsidRDefault="004F09E3" w:rsidP="00E934C9">
          <w:pPr>
            <w:pStyle w:val="Tabulkazhlav"/>
          </w:pPr>
          <w:r>
            <w:t>Pokyny pro evidenci podpory poskytnuté účastníkům projektů</w:t>
          </w:r>
        </w:p>
      </w:tc>
    </w:tr>
    <w:tr w:rsidR="004F09E3" w:rsidTr="00E934C9">
      <w:tc>
        <w:tcPr>
          <w:tcW w:w="3334" w:type="pct"/>
          <w:shd w:val="clear" w:color="auto" w:fill="D7EEFC" w:themeFill="accent3"/>
          <w:vAlign w:val="center"/>
        </w:tcPr>
        <w:p w:rsidR="004F09E3" w:rsidRPr="00B94536" w:rsidRDefault="004F09E3" w:rsidP="002E33DA">
          <w:pPr>
            <w:pStyle w:val="Tabulkatext"/>
            <w:rPr>
              <w:color w:val="084A8B" w:themeColor="accent1"/>
            </w:rPr>
          </w:pPr>
          <w:r w:rsidRPr="00B94536">
            <w:rPr>
              <w:color w:val="084A8B" w:themeColor="accent1"/>
            </w:rPr>
            <w:t xml:space="preserve">Datum </w:t>
          </w:r>
          <w:r w:rsidRPr="00210956">
            <w:rPr>
              <w:color w:val="084A8B" w:themeColor="accent1"/>
            </w:rPr>
            <w:t xml:space="preserve">vydání: </w:t>
          </w:r>
          <w:del w:id="813" w:author="Autor">
            <w:r w:rsidR="00BA5EA1">
              <w:rPr>
                <w:color w:val="084A8B" w:themeColor="accent1"/>
              </w:rPr>
              <w:delText>30</w:delText>
            </w:r>
            <w:r w:rsidR="006043A6" w:rsidRPr="00210956">
              <w:rPr>
                <w:color w:val="084A8B" w:themeColor="accent1"/>
              </w:rPr>
              <w:delText xml:space="preserve">. </w:delText>
            </w:r>
            <w:r w:rsidR="006043A6">
              <w:rPr>
                <w:color w:val="084A8B" w:themeColor="accent1"/>
              </w:rPr>
              <w:delText>6</w:delText>
            </w:r>
            <w:r w:rsidR="006043A6" w:rsidRPr="00210956">
              <w:rPr>
                <w:color w:val="084A8B" w:themeColor="accent1"/>
              </w:rPr>
              <w:delText>. 2016</w:delText>
            </w:r>
          </w:del>
          <w:ins w:id="814" w:author="Autor">
            <w:r>
              <w:rPr>
                <w:color w:val="084A8B" w:themeColor="accent1"/>
              </w:rPr>
              <w:t>12</w:t>
            </w:r>
            <w:r w:rsidRPr="00210956">
              <w:rPr>
                <w:color w:val="084A8B" w:themeColor="accent1"/>
              </w:rPr>
              <w:t xml:space="preserve">. </w:t>
            </w:r>
            <w:r>
              <w:rPr>
                <w:color w:val="084A8B" w:themeColor="accent1"/>
              </w:rPr>
              <w:t>1</w:t>
            </w:r>
            <w:r w:rsidRPr="00210956">
              <w:rPr>
                <w:color w:val="084A8B" w:themeColor="accent1"/>
              </w:rPr>
              <w:t>. 201</w:t>
            </w:r>
            <w:r>
              <w:rPr>
                <w:color w:val="084A8B" w:themeColor="accent1"/>
              </w:rPr>
              <w:t>7</w:t>
            </w:r>
          </w:ins>
          <w:r w:rsidRPr="00B94536">
            <w:rPr>
              <w:color w:val="084A8B" w:themeColor="accent1"/>
            </w:rPr>
            <w:t xml:space="preserve"> </w:t>
          </w:r>
        </w:p>
      </w:tc>
      <w:tc>
        <w:tcPr>
          <w:tcW w:w="1666" w:type="pct"/>
          <w:shd w:val="clear" w:color="auto" w:fill="D7EEFC" w:themeFill="accent3"/>
          <w:vAlign w:val="center"/>
        </w:tcPr>
        <w:p w:rsidR="004F09E3" w:rsidRPr="00B94536" w:rsidRDefault="004F09E3" w:rsidP="00E073EC">
          <w:pPr>
            <w:pStyle w:val="Tabulkatext"/>
            <w:jc w:val="right"/>
            <w:rPr>
              <w:color w:val="084A8B" w:themeColor="accent1"/>
            </w:rPr>
          </w:pPr>
          <w:r w:rsidRPr="00B94536">
            <w:rPr>
              <w:color w:val="084A8B" w:themeColor="accent1"/>
            </w:rPr>
            <w:t xml:space="preserve">Strana: </w:t>
          </w:r>
          <w:r w:rsidRPr="00B94536">
            <w:rPr>
              <w:color w:val="084A8B" w:themeColor="accent1"/>
            </w:rPr>
            <w:fldChar w:fldCharType="begin"/>
          </w:r>
          <w:r w:rsidRPr="00B94536">
            <w:rPr>
              <w:color w:val="084A8B" w:themeColor="accent1"/>
            </w:rPr>
            <w:instrText xml:space="preserve"> PAGE   \* MERGEFORMAT </w:instrText>
          </w:r>
          <w:r w:rsidRPr="00B94536">
            <w:rPr>
              <w:color w:val="084A8B" w:themeColor="accent1"/>
            </w:rPr>
            <w:fldChar w:fldCharType="separate"/>
          </w:r>
          <w:r w:rsidR="00D37CFE">
            <w:rPr>
              <w:noProof/>
              <w:color w:val="084A8B" w:themeColor="accent1"/>
            </w:rPr>
            <w:t>3</w:t>
          </w:r>
          <w:r w:rsidRPr="00B94536">
            <w:rPr>
              <w:color w:val="084A8B" w:themeColor="accent1"/>
            </w:rPr>
            <w:fldChar w:fldCharType="end"/>
          </w:r>
          <w:r w:rsidRPr="00B94536">
            <w:rPr>
              <w:color w:val="084A8B" w:themeColor="accent1"/>
            </w:rPr>
            <w:t xml:space="preserve"> z </w:t>
          </w:r>
          <w:r w:rsidRPr="00B94536">
            <w:rPr>
              <w:color w:val="084A8B" w:themeColor="accent1"/>
            </w:rPr>
            <w:fldChar w:fldCharType="begin"/>
          </w:r>
          <w:r w:rsidRPr="00B94536">
            <w:rPr>
              <w:color w:val="084A8B" w:themeColor="accent1"/>
            </w:rPr>
            <w:instrText xml:space="preserve"> NUMPAGES   \* MERGEFORMAT </w:instrText>
          </w:r>
          <w:r w:rsidRPr="00B94536">
            <w:rPr>
              <w:color w:val="084A8B" w:themeColor="accent1"/>
            </w:rPr>
            <w:fldChar w:fldCharType="separate"/>
          </w:r>
          <w:r w:rsidR="00D37CFE">
            <w:rPr>
              <w:noProof/>
              <w:color w:val="084A8B" w:themeColor="accent1"/>
            </w:rPr>
            <w:t>63</w:t>
          </w:r>
          <w:r w:rsidRPr="00B94536">
            <w:rPr>
              <w:noProof/>
              <w:color w:val="084A8B" w:themeColor="accent1"/>
            </w:rPr>
            <w:fldChar w:fldCharType="end"/>
          </w:r>
        </w:p>
      </w:tc>
    </w:tr>
  </w:tbl>
  <w:p w:rsidR="004F09E3" w:rsidRDefault="004F09E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E3" w:rsidRDefault="004F09E3" w:rsidP="00BC4B35">
    <w:pPr>
      <w:pStyle w:val="Zpat"/>
      <w:tabs>
        <w:tab w:val="clear" w:pos="4536"/>
        <w:tab w:val="clear" w:pos="9072"/>
        <w:tab w:val="left" w:pos="16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76F" w:rsidRDefault="00D2276F" w:rsidP="00744469">
      <w:pPr>
        <w:spacing w:after="0"/>
      </w:pPr>
      <w:r>
        <w:separator/>
      </w:r>
    </w:p>
  </w:footnote>
  <w:footnote w:type="continuationSeparator" w:id="0">
    <w:p w:rsidR="00D2276F" w:rsidRDefault="00D2276F" w:rsidP="00744469">
      <w:pPr>
        <w:spacing w:after="0"/>
      </w:pPr>
      <w:r>
        <w:continuationSeparator/>
      </w:r>
    </w:p>
  </w:footnote>
  <w:footnote w:type="continuationNotice" w:id="1">
    <w:p w:rsidR="00D2276F" w:rsidRDefault="00D2276F">
      <w:pPr>
        <w:spacing w:after="0"/>
      </w:pPr>
    </w:p>
  </w:footnote>
  <w:footnote w:id="2">
    <w:p w:rsidR="004F09E3" w:rsidRDefault="004F09E3">
      <w:pPr>
        <w:pStyle w:val="Textpoznpodarou"/>
      </w:pPr>
      <w:r>
        <w:rPr>
          <w:rStyle w:val="Znakapoznpodarou"/>
        </w:rPr>
        <w:footnoteRef/>
      </w:r>
      <w:r>
        <w:t xml:space="preserve"> Datem předání kódů je datum, kdy systém kódy vygeneroval a odeslal do datové schránky / e-mailu, nikoli datum přečtení zprávy příjemcem.</w:t>
      </w:r>
    </w:p>
  </w:footnote>
  <w:footnote w:id="3">
    <w:p w:rsidR="004F09E3" w:rsidRDefault="004F09E3" w:rsidP="00211885">
      <w:pPr>
        <w:pStyle w:val="Textpoznpodarou"/>
      </w:pPr>
      <w:r>
        <w:rPr>
          <w:rStyle w:val="Znakapoznpodarou"/>
        </w:rPr>
        <w:footnoteRef/>
      </w:r>
      <w:r>
        <w:t xml:space="preserve"> V odůvodněných případech je možné v projektu poskytovat podporu i osobám, u nichž příjemce či partner neznají totožnost v potřebném rozsahu. (Jedná se o případy, </w:t>
      </w:r>
      <w:r w:rsidRPr="000A2DA0">
        <w:t xml:space="preserve">kdy </w:t>
      </w:r>
      <w:r>
        <w:t xml:space="preserve">identifikace osoby a </w:t>
      </w:r>
      <w:r w:rsidRPr="000A2DA0">
        <w:t>uchování těchto údajů je v rozporu s účelem práce s danou cílovou skupinou</w:t>
      </w:r>
      <w:r>
        <w:t xml:space="preserve">, </w:t>
      </w:r>
      <w:r w:rsidRPr="000A2DA0">
        <w:t xml:space="preserve">např. </w:t>
      </w:r>
      <w:r>
        <w:t xml:space="preserve">se týká údajů o </w:t>
      </w:r>
      <w:r w:rsidRPr="000A2DA0">
        <w:t>obět</w:t>
      </w:r>
      <w:r>
        <w:t xml:space="preserve">ech </w:t>
      </w:r>
      <w:r w:rsidRPr="000A2DA0">
        <w:t xml:space="preserve">trestných činů apod.). </w:t>
      </w:r>
      <w:r>
        <w:t xml:space="preserve">Nicméně tyto osoby nelze v dosažených hodnotách indikátorů týkajících se účastníků zahrnovat. U podpor poskytovaných neidentifikovaným osobám zajistí příjemce </w:t>
      </w:r>
      <w:r w:rsidRPr="000A2DA0">
        <w:t xml:space="preserve">alespoň </w:t>
      </w:r>
      <w:r>
        <w:t xml:space="preserve">jejich </w:t>
      </w:r>
      <w:r w:rsidRPr="000A2DA0">
        <w:t>počet a stručn</w:t>
      </w:r>
      <w:r>
        <w:t xml:space="preserve">ou </w:t>
      </w:r>
      <w:r w:rsidRPr="000A2DA0">
        <w:t>charakteristik</w:t>
      </w:r>
      <w:r>
        <w:t xml:space="preserve">u </w:t>
      </w:r>
      <w:r w:rsidRPr="000A2DA0">
        <w:t>složení</w:t>
      </w:r>
      <w:r>
        <w:t xml:space="preserve"> této skupiny a dále zpracuje odůvodnění, proč nemohlo dojít k záznamu v detailu jména, příjmení, bydliště a data narození</w:t>
      </w:r>
      <w:r w:rsidRPr="000A2DA0">
        <w:t>.</w:t>
      </w:r>
      <w:r>
        <w:t xml:space="preserve"> Takto podpořené osoby ovšem nezapočítává do dosažených (ani plánovaných) hodnot indikátorů týkajících se účastníků projektu.</w:t>
      </w:r>
    </w:p>
  </w:footnote>
  <w:footnote w:id="4">
    <w:p w:rsidR="004F09E3" w:rsidRPr="00836575" w:rsidRDefault="004F09E3" w:rsidP="00FF68AF">
      <w:pPr>
        <w:pStyle w:val="Textpoznpodarou"/>
        <w:rPr>
          <w:szCs w:val="18"/>
        </w:rPr>
      </w:pPr>
      <w:r w:rsidRPr="004C01FB">
        <w:rPr>
          <w:rStyle w:val="Znakapoznpodarou"/>
          <w:szCs w:val="18"/>
        </w:rPr>
        <w:footnoteRef/>
      </w:r>
      <w:r w:rsidRPr="004C01FB">
        <w:rPr>
          <w:szCs w:val="18"/>
        </w:rPr>
        <w:t xml:space="preserve"> V monitorovacím listu podpořené osoby je také pasáž pro záznam vazby cílové skupiny na programovou oblast (vymezení viz kap. 14 Územní způsobilost projektů OPZ). Také pro tuto pasáž platí, že je to jen pomůcka, nikoli povinnost. Pokud není třeba podle pravidel územní způsobilosti vazbu cílové skupiny na programovou oblast dokládat, nebo pokud je ji třeba dokládat, nicméně příjemce (příp. partner) ji může doložit bez tohoto formuláře, může pasáž z formuláře odstranit.</w:t>
      </w:r>
      <w:r>
        <w:rPr>
          <w:szCs w:val="18"/>
        </w:rPr>
        <w:t xml:space="preserve"> V IS ESF 2014+ se informace o územní způsobilosti neevidují. </w:t>
      </w:r>
    </w:p>
  </w:footnote>
  <w:footnote w:id="5">
    <w:p w:rsidR="004F09E3" w:rsidRDefault="004F09E3">
      <w:pPr>
        <w:pStyle w:val="Textpoznpodarou"/>
      </w:pPr>
      <w:r w:rsidRPr="00296671">
        <w:rPr>
          <w:rStyle w:val="Znakapoznpodarou"/>
        </w:rPr>
        <w:footnoteRef/>
      </w:r>
      <w:r w:rsidRPr="000836B6">
        <w:rPr>
          <w:szCs w:val="18"/>
        </w:rPr>
        <w:t xml:space="preserve"> </w:t>
      </w:r>
      <w:r w:rsidRPr="00296671">
        <w:rPr>
          <w:rStyle w:val="Znakapoznpodarou"/>
          <w:vertAlign w:val="baseline"/>
        </w:rPr>
        <w:t xml:space="preserve">Tzn. pokud </w:t>
      </w:r>
      <w:r>
        <w:t xml:space="preserve">má </w:t>
      </w:r>
      <w:r w:rsidRPr="00296671">
        <w:rPr>
          <w:rStyle w:val="Znakapoznpodarou"/>
          <w:vertAlign w:val="baseline"/>
        </w:rPr>
        <w:t xml:space="preserve">účastník při vstupu ukončené střední vzdělání a až po vstupu do projektu úspěšně zakončí vysokou školu, vystupuje v projektu po celou dobu </w:t>
      </w:r>
      <w:r>
        <w:rPr>
          <w:rStyle w:val="Znakapoznpodarou"/>
          <w:vertAlign w:val="baseline"/>
        </w:rPr>
        <w:t xml:space="preserve">realizace </w:t>
      </w:r>
      <w:r w:rsidRPr="00296671">
        <w:rPr>
          <w:rStyle w:val="Znakapoznpodarou"/>
          <w:vertAlign w:val="baseline"/>
        </w:rPr>
        <w:t>jako osoba</w:t>
      </w:r>
      <w:r>
        <w:t>,</w:t>
      </w:r>
      <w:r w:rsidRPr="00296671">
        <w:rPr>
          <w:rStyle w:val="Znakapoznpodarou"/>
          <w:vertAlign w:val="baseline"/>
        </w:rPr>
        <w:t xml:space="preserve"> se středoškolským vzděláním</w:t>
      </w:r>
      <w:r w:rsidRPr="00296671">
        <w:rPr>
          <w:rStyle w:val="Znakapoznpodarou"/>
          <w:szCs w:val="18"/>
          <w:vertAlign w:val="baseline"/>
        </w:rPr>
        <w:t>.</w:t>
      </w:r>
    </w:p>
  </w:footnote>
  <w:footnote w:id="6">
    <w:p w:rsidR="004F09E3" w:rsidRDefault="004F09E3" w:rsidP="005A692C">
      <w:pPr>
        <w:pStyle w:val="Textpoznpodarou"/>
      </w:pPr>
      <w:r>
        <w:rPr>
          <w:rStyle w:val="Znakapoznpodarou"/>
        </w:rPr>
        <w:footnoteRef/>
      </w:r>
      <w:r>
        <w:t xml:space="preserve"> Možnost odmítnout poskytnout údaje se týká pouze části týkající se znevýhodnění. Poskytnutí ostatních informací je pro účastníka povinné. </w:t>
      </w:r>
    </w:p>
  </w:footnote>
  <w:footnote w:id="7">
    <w:p w:rsidR="004F09E3" w:rsidRDefault="004F09E3" w:rsidP="00D90C6C">
      <w:pPr>
        <w:pStyle w:val="Textpoznpodarou"/>
      </w:pPr>
      <w:r>
        <w:rPr>
          <w:rStyle w:val="Znakapoznpodarou"/>
        </w:rPr>
        <w:footnoteRef/>
      </w:r>
      <w:r>
        <w:t xml:space="preserve"> Započítává se kvalifikace získaná v rámci projektu OPZ. </w:t>
      </w:r>
    </w:p>
  </w:footnote>
  <w:footnote w:id="8">
    <w:p w:rsidR="004F09E3" w:rsidRDefault="004F09E3">
      <w:pPr>
        <w:pStyle w:val="Textpoznpodarou"/>
        <w:rPr>
          <w:ins w:id="408" w:author="Autor"/>
        </w:rPr>
      </w:pPr>
      <w:ins w:id="409" w:author="Autor">
        <w:r>
          <w:rPr>
            <w:rStyle w:val="Znakapoznpodarou"/>
          </w:rPr>
          <w:footnoteRef/>
        </w:r>
        <w:r>
          <w:t xml:space="preserve"> Interní depeši posílejte z IS KP14+ z detailu konkrétního projektu.</w:t>
        </w:r>
      </w:ins>
    </w:p>
  </w:footnote>
  <w:footnote w:id="9">
    <w:p w:rsidR="004F09E3" w:rsidRDefault="004F09E3">
      <w:pPr>
        <w:pStyle w:val="Textpoznpodarou"/>
        <w:rPr>
          <w:ins w:id="446" w:author="Autor"/>
        </w:rPr>
      </w:pPr>
      <w:ins w:id="447" w:author="Autor">
        <w:r w:rsidRPr="002E33DA">
          <w:rPr>
            <w:rStyle w:val="Znakapoznpodarou"/>
          </w:rPr>
          <w:footnoteRef/>
        </w:r>
        <w:r w:rsidRPr="002E33DA">
          <w:t xml:space="preserve"> Pro správnou funkci formuláře je třeba mít stažený program v aktualizované verzi.</w:t>
        </w:r>
      </w:ins>
    </w:p>
  </w:footnote>
  <w:footnote w:id="10">
    <w:p w:rsidR="004F09E3" w:rsidRDefault="004F09E3">
      <w:pPr>
        <w:pStyle w:val="Textpoznpodarou"/>
        <w:rPr>
          <w:ins w:id="460" w:author="Autor"/>
        </w:rPr>
      </w:pPr>
      <w:ins w:id="461" w:author="Autor">
        <w:r w:rsidRPr="002E33DA">
          <w:rPr>
            <w:rStyle w:val="Znakapoznpodarou"/>
          </w:rPr>
          <w:footnoteRef/>
        </w:r>
        <w:r w:rsidRPr="002E33DA">
          <w:t xml:space="preserve"> V případě využití možnosti elektronického podpisu je třeba, aby podpořená osoba podepsaný dokument uložila ve formátu PDF a následně předala příjemci k archivaci (např. e-mailem, datovou schránkou nebo na nosiči dat).</w:t>
        </w:r>
      </w:ins>
    </w:p>
  </w:footnote>
  <w:footnote w:id="11">
    <w:p w:rsidR="004F09E3" w:rsidRDefault="004F09E3">
      <w:pPr>
        <w:pStyle w:val="Textpoznpodarou"/>
        <w:rPr>
          <w:ins w:id="516" w:author="Autor"/>
        </w:rPr>
      </w:pPr>
      <w:ins w:id="517" w:author="Autor">
        <w:r>
          <w:rPr>
            <w:rStyle w:val="Znakapoznpodarou"/>
          </w:rPr>
          <w:footnoteRef/>
        </w:r>
        <w:r>
          <w:t xml:space="preserve"> Příjemce se může s podpořenými osobami domluvit, že formuláře PDF vytiskne centrálně a oni je podepíší při fyzické účasti na aktivitách projektu. Samotné zpracování a nahrání do IS ESF 2014+ je třeba provádět až v momentě, kdy má příjemce k dispozici podepsanou verzi formuláře k založení.</w:t>
        </w:r>
      </w:ins>
    </w:p>
  </w:footnote>
  <w:footnote w:id="12">
    <w:p w:rsidR="004F09E3" w:rsidRDefault="004F09E3" w:rsidP="0052662E">
      <w:pPr>
        <w:pStyle w:val="Textpoznpodarou"/>
      </w:pPr>
      <w:r>
        <w:rPr>
          <w:rStyle w:val="Znakapoznpodarou"/>
        </w:rPr>
        <w:footnoteRef/>
      </w:r>
      <w:r>
        <w:t xml:space="preserve"> Pokud byla závěrečná zpráva o realizaci projektu vrácena příjemci k nápravám a požadované nápravy se týkají i indikátorů s vazbou na účastníky, pak je editace, včetně zadávání možná i během fáze odstraňování nedostatků zprávy o realizaci projektu.</w:t>
      </w:r>
    </w:p>
  </w:footnote>
  <w:footnote w:id="13">
    <w:p w:rsidR="004F09E3" w:rsidRDefault="004F09E3" w:rsidP="0052662E">
      <w:pPr>
        <w:pStyle w:val="Textpoznpodarou"/>
      </w:pPr>
      <w:r>
        <w:rPr>
          <w:rStyle w:val="Znakapoznpodarou"/>
        </w:rPr>
        <w:footnoteRef/>
      </w:r>
      <w:r w:rsidRPr="00B6587C">
        <w:rPr>
          <w:rStyle w:val="Znakapoznpodarou"/>
        </w:rPr>
        <w:t xml:space="preserve"> </w:t>
      </w:r>
      <w:r>
        <w:t>Sem je řazeno: r</w:t>
      </w:r>
      <w:r w:rsidRPr="00B6587C">
        <w:rPr>
          <w:rStyle w:val="Znakapoznpodarou"/>
          <w:vertAlign w:val="baseline"/>
        </w:rPr>
        <w:t>ozvoj měkkých dovedností zvyšujících šanci na nalezení pracovního uplatnění (sebeprezentace, práce s časem, Job club apod.)</w:t>
      </w:r>
      <w:r>
        <w:t>, z</w:t>
      </w:r>
      <w:r w:rsidRPr="00B6587C">
        <w:rPr>
          <w:rStyle w:val="Znakapoznpodarou"/>
          <w:vertAlign w:val="baseline"/>
        </w:rPr>
        <w:t>výšení povědomí o pravidlech trhu práce a motivace k hledání uplatnění, informační schůzky</w:t>
      </w:r>
      <w:r>
        <w:rPr>
          <w:rStyle w:val="Znakapoznpodarou"/>
          <w:vertAlign w:val="baseline"/>
        </w:rPr>
        <w:t xml:space="preserve"> a</w:t>
      </w:r>
      <w:r w:rsidRPr="00B6587C">
        <w:rPr>
          <w:rStyle w:val="Znakapoznpodarou"/>
          <w:vertAlign w:val="baseline"/>
        </w:rPr>
        <w:t xml:space="preserve"> motivační kurzy</w:t>
      </w:r>
      <w:r>
        <w:rPr>
          <w:rStyle w:val="Znakapoznpodarou"/>
          <w:vertAlign w:val="baseline"/>
        </w:rPr>
        <w:t xml:space="preserve"> pro hledání a nalezení uplatnění na trhu práce, </w:t>
      </w:r>
      <w:r>
        <w:t>r</w:t>
      </w:r>
      <w:r w:rsidRPr="00B6587C">
        <w:rPr>
          <w:rStyle w:val="Znakapoznpodarou"/>
          <w:vertAlign w:val="baseline"/>
        </w:rPr>
        <w:t>ozvoj základních dovedností pro práci s výpočetní technikou</w:t>
      </w:r>
      <w:r>
        <w:t>, p</w:t>
      </w:r>
      <w:r w:rsidRPr="00B6587C">
        <w:rPr>
          <w:rStyle w:val="Znakapoznpodarou"/>
          <w:vertAlign w:val="baseline"/>
        </w:rPr>
        <w:t>osílení finanční gramotnosti</w:t>
      </w:r>
      <w:r>
        <w:rPr>
          <w:rStyle w:val="Znakapoznpodarou"/>
          <w:vertAlign w:val="baseline"/>
        </w:rPr>
        <w:t>.</w:t>
      </w:r>
    </w:p>
  </w:footnote>
  <w:footnote w:id="14">
    <w:p w:rsidR="004F09E3" w:rsidRDefault="004F09E3" w:rsidP="0052662E">
      <w:pPr>
        <w:pStyle w:val="Textpoznpodarou"/>
      </w:pPr>
      <w:r>
        <w:rPr>
          <w:rStyle w:val="Znakapoznpodarou"/>
        </w:rPr>
        <w:footnoteRef/>
      </w:r>
      <w:r>
        <w:t xml:space="preserve"> Rozuměno měkké dovednosti, které uplatní člověk při výkonu zaměstnání/ekonomické činnosti, nikoli měkké dovednosti pro nalezení pracovního uplatnění.</w:t>
      </w:r>
    </w:p>
  </w:footnote>
  <w:footnote w:id="15">
    <w:p w:rsidR="004F09E3" w:rsidRDefault="004F09E3" w:rsidP="0052662E">
      <w:pPr>
        <w:pStyle w:val="Textpoznpodarou"/>
      </w:pPr>
      <w:r>
        <w:rPr>
          <w:rStyle w:val="Znakapoznpodarou"/>
        </w:rPr>
        <w:footnoteRef/>
      </w:r>
      <w:r>
        <w:t xml:space="preserve"> Toto platí univerzálně pro všechny typy podpor, zde je to zdůrazněno, protože u vzdělávacích kurzů je výskyt dlouhodobě probíhající akce pravděpodobný.</w:t>
      </w:r>
    </w:p>
  </w:footnote>
  <w:footnote w:id="16">
    <w:p w:rsidR="006043A6" w:rsidRDefault="006043A6" w:rsidP="00F72D85">
      <w:pPr>
        <w:pStyle w:val="Textpoznpodarou"/>
        <w:rPr>
          <w:del w:id="590" w:author="Autor"/>
        </w:rPr>
      </w:pPr>
      <w:del w:id="591" w:author="Autor">
        <w:r w:rsidRPr="006109AA">
          <w:rPr>
            <w:rStyle w:val="Znakapoznpodarou"/>
          </w:rPr>
          <w:footnoteRef/>
        </w:r>
        <w:r w:rsidRPr="006109AA">
          <w:delText xml:space="preserve"> Vzhledem k tomu, že většina vzdělávacích kurzů má stanovenou časovou hodinovou dotaci pro vyučovací hodiny o délce 45 minut, bude umožňovat systém IS ESF 2014+ zadání počtu vyučujících hodin v délce 45, který následně automaticky přepočte na základní jednotku hodina (60 minut) Do doby než bude funkcionalita zapracována, provádí příjemce přepočet na základní jednotku hodina (60 minut) sám.</w:delText>
        </w:r>
      </w:del>
    </w:p>
  </w:footnote>
  <w:footnote w:id="17">
    <w:p w:rsidR="004F09E3" w:rsidRDefault="004F09E3" w:rsidP="0052662E">
      <w:pPr>
        <w:pStyle w:val="Textpoznpodarou"/>
      </w:pPr>
      <w:r>
        <w:rPr>
          <w:rStyle w:val="Znakapoznpodarou"/>
        </w:rPr>
        <w:footnoteRef/>
      </w:r>
      <w:r>
        <w:t xml:space="preserve"> Toto platí univerzálně pro všechny typy podpor, zde je to zdůrazněno, protože u podpory zajištění péče o děti je dlouhodobost pravděpodobná.</w:t>
      </w:r>
    </w:p>
  </w:footnote>
  <w:footnote w:id="18">
    <w:p w:rsidR="004F09E3" w:rsidRDefault="004F09E3" w:rsidP="0052662E">
      <w:pPr>
        <w:pStyle w:val="Textpoznpodarou"/>
      </w:pPr>
      <w:r>
        <w:rPr>
          <w:rStyle w:val="Znakapoznpodarou"/>
        </w:rPr>
        <w:footnoteRef/>
      </w:r>
      <w:r>
        <w:t xml:space="preserve"> Ve smyslu pracovních míst za účelem </w:t>
      </w:r>
      <w:r w:rsidRPr="000064A7">
        <w:t>vytváření a zdokonalování základních pracovních návyků a dovedností</w:t>
      </w:r>
      <w:r>
        <w:t xml:space="preserve"> (viz § 35 odst. 1 písm. m) zákona č. 108/2006 Sb., o sociálních službách.</w:t>
      </w:r>
    </w:p>
  </w:footnote>
  <w:footnote w:id="19">
    <w:p w:rsidR="004F09E3" w:rsidRDefault="004F09E3" w:rsidP="0052662E">
      <w:pPr>
        <w:pStyle w:val="Textpoznpodarou"/>
      </w:pPr>
      <w:r>
        <w:rPr>
          <w:rStyle w:val="Znakapoznpodarou"/>
        </w:rPr>
        <w:footnoteRef/>
      </w:r>
      <w:r>
        <w:t xml:space="preserve"> </w:t>
      </w:r>
      <w:r w:rsidRPr="0026204F">
        <w:t xml:space="preserve">Chráněné pracovní místo je </w:t>
      </w:r>
      <w:r>
        <w:t xml:space="preserve">dle § 75 zákona č. 435/2004 Sb., o zaměstnanosti, </w:t>
      </w:r>
      <w:r w:rsidRPr="0026204F">
        <w:t>pracovní místo zřízené zaměstnavatelem pro osobu se zdravotním postižením na základě písemné dohody s Úřadem práce</w:t>
      </w:r>
      <w:r>
        <w:t xml:space="preserve"> ČR</w:t>
      </w:r>
      <w:r w:rsidRPr="0026204F">
        <w:t>. Chráněným pracovním místem může být i pracovní místo, které je obsazeno osobou se zdravotním postižením, pokud je vymezeno v písemné dohodě mezi zaměstnavatelem a Úřadem práce</w:t>
      </w:r>
      <w:r>
        <w:t xml:space="preserve"> ČR</w:t>
      </w:r>
      <w:r w:rsidRPr="0026204F">
        <w:t xml:space="preserve">. </w:t>
      </w:r>
    </w:p>
  </w:footnote>
  <w:footnote w:id="20">
    <w:p w:rsidR="004F09E3" w:rsidRDefault="004F09E3" w:rsidP="0052662E">
      <w:pPr>
        <w:pStyle w:val="Textpoznpodarou"/>
      </w:pPr>
      <w:r>
        <w:rPr>
          <w:rStyle w:val="Znakapoznpodarou"/>
        </w:rPr>
        <w:footnoteRef/>
      </w:r>
      <w:r>
        <w:t xml:space="preserve"> Dle § 67 zákona č. 108/2006 Sb., o sociálních službách.</w:t>
      </w:r>
    </w:p>
  </w:footnote>
  <w:footnote w:id="21">
    <w:p w:rsidR="004F09E3" w:rsidRDefault="004F09E3"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22">
    <w:p w:rsidR="004F09E3" w:rsidRDefault="004F09E3" w:rsidP="0052662E">
      <w:pPr>
        <w:pStyle w:val="Textpoznpodarou"/>
      </w:pPr>
      <w:r w:rsidRPr="00F175F5">
        <w:rPr>
          <w:vertAlign w:val="superscript"/>
        </w:rPr>
        <w:footnoteRef/>
      </w:r>
      <w:r w:rsidRPr="00F175F5">
        <w:rPr>
          <w:vertAlign w:val="superscript"/>
        </w:rPr>
        <w:t xml:space="preserve"> </w:t>
      </w:r>
      <w:r>
        <w:t xml:space="preserve">Ačkoli v ČR zatím není legislativní úprava sociálního bydlení, </w:t>
      </w:r>
      <w:r w:rsidRPr="00F175F5">
        <w:t>v některých obcích</w:t>
      </w:r>
      <w:r>
        <w:t xml:space="preserve"> je provozováno</w:t>
      </w:r>
      <w:r w:rsidRPr="00F175F5">
        <w:t xml:space="preserve">. Jde o bydlení, které: řeší selhání trhu s bydlením, zaměřuje se na lidi, u kterých nelze očekávat, že naleznou přiměřené bydlení na soukromém trhu s bydlením vlastními prostředky, má jasná pravidla přidělování, je zajišťováno s využitím veřejných </w:t>
      </w:r>
      <w:r>
        <w:t>prostředků. (Různé definice sociálního bydlení se mohou mírně lišit.)</w:t>
      </w:r>
    </w:p>
  </w:footnote>
  <w:footnote w:id="23">
    <w:p w:rsidR="004F09E3" w:rsidRDefault="004F09E3"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24">
    <w:p w:rsidR="004F09E3" w:rsidRDefault="004F09E3" w:rsidP="0052662E">
      <w:pPr>
        <w:pStyle w:val="Textpoznpodarou"/>
      </w:pPr>
      <w:r>
        <w:rPr>
          <w:rStyle w:val="Znakapoznpodarou"/>
        </w:rPr>
        <w:footnoteRef/>
      </w:r>
      <w:r>
        <w:t xml:space="preserve"> Do „pobytu“ jsou zahrnovány základní činnosti sociální služby spojené s ubytováním, popřípadě přenocováním (noclehárny) a s poskytnutím stravy nebo pomoci při zajištění stravy, je-li tato činnost (poskytnutí stravy) pro příslušný druh sociální služby relevantní.</w:t>
      </w:r>
    </w:p>
  </w:footnote>
  <w:footnote w:id="25">
    <w:p w:rsidR="004F09E3" w:rsidRDefault="004F09E3"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26">
    <w:p w:rsidR="004F09E3" w:rsidRDefault="004F09E3" w:rsidP="0052662E">
      <w:pPr>
        <w:pStyle w:val="Textpoznpodarou"/>
      </w:pPr>
      <w:r>
        <w:rPr>
          <w:rStyle w:val="Znakapoznpodarou"/>
        </w:rPr>
        <w:footnoteRef/>
      </w:r>
      <w:r>
        <w:t xml:space="preserve"> Viz § 33 odst. 3 zákona č. 108/2006 Sb., o sociálních službách.</w:t>
      </w:r>
    </w:p>
  </w:footnote>
  <w:footnote w:id="27">
    <w:p w:rsidR="004F09E3" w:rsidRDefault="004F09E3" w:rsidP="0052662E">
      <w:pPr>
        <w:pStyle w:val="Textpoznpodarou"/>
      </w:pPr>
      <w:r>
        <w:rPr>
          <w:rStyle w:val="Znakapoznpodarou"/>
        </w:rPr>
        <w:footnoteRef/>
      </w:r>
      <w:r>
        <w:t xml:space="preserve"> Viz § 33 odst. 4 zákona č. 108/2006 Sb., o sociálních službách.</w:t>
      </w:r>
    </w:p>
  </w:footnote>
  <w:footnote w:id="28">
    <w:p w:rsidR="004F09E3" w:rsidRDefault="004F09E3" w:rsidP="00E62ABE">
      <w:pPr>
        <w:pStyle w:val="Textpoznpodarou"/>
      </w:pPr>
      <w:r>
        <w:rPr>
          <w:rStyle w:val="Znakapoznpodarou"/>
        </w:rPr>
        <w:footnoteRef/>
      </w:r>
      <w:r>
        <w:t xml:space="preserve"> Elektronická forma vzdělávání je umožněna u vzdělávání (viz 3.5.3.1) a ve výjimečných případech u podpory základních kompetencí pro nalezení pracovního uplatnění (viz 3.5.3.2).</w:t>
      </w:r>
    </w:p>
  </w:footnote>
  <w:footnote w:id="29">
    <w:p w:rsidR="006043A6" w:rsidRDefault="006043A6">
      <w:pPr>
        <w:pStyle w:val="Textpoznpodarou"/>
        <w:rPr>
          <w:del w:id="729" w:author="Autor"/>
        </w:rPr>
      </w:pPr>
      <w:del w:id="730" w:author="Autor">
        <w:r w:rsidRPr="005F6157">
          <w:rPr>
            <w:rStyle w:val="Znakapoznpodarou"/>
          </w:rPr>
          <w:footnoteRef/>
        </w:r>
        <w:r w:rsidRPr="005F6157">
          <w:delText xml:space="preserve"> Ale v tomto případě je nutné pro každou osobu nutné vyznačit, který typ připojený k dané akci skutečně využila).</w:delText>
        </w:r>
      </w:del>
    </w:p>
  </w:footnote>
  <w:footnote w:id="30">
    <w:p w:rsidR="006043A6" w:rsidRDefault="006043A6">
      <w:pPr>
        <w:pStyle w:val="Textpoznpodarou"/>
        <w:rPr>
          <w:del w:id="750" w:author="Autor"/>
        </w:rPr>
      </w:pPr>
      <w:del w:id="751" w:author="Autor">
        <w:r w:rsidRPr="005F6157">
          <w:rPr>
            <w:rStyle w:val="Znakapoznpodarou"/>
          </w:rPr>
          <w:footnoteRef/>
        </w:r>
        <w:r w:rsidRPr="005F6157">
          <w:delText xml:space="preserve"> Pokud je k akci připojeno více typů podpor, pak v tomto kroku dochází také k výběru z těchto podpor.</w:delText>
        </w:r>
      </w:del>
    </w:p>
  </w:footnote>
  <w:footnote w:id="31">
    <w:p w:rsidR="004F09E3" w:rsidRDefault="004F09E3">
      <w:pPr>
        <w:pStyle w:val="Textpoznpodarou"/>
        <w:rPr>
          <w:ins w:id="770" w:author="Autor"/>
        </w:rPr>
      </w:pPr>
      <w:ins w:id="771" w:author="Autor">
        <w:r>
          <w:rPr>
            <w:rStyle w:val="Znakapoznpodarou"/>
          </w:rPr>
          <w:footnoteRef/>
        </w:r>
        <w:r>
          <w:t xml:space="preserve"> Přičemž možnost potvrzování z úrovně příjemce je dostupná jen na vyžádání a jen na základě adekvátního zdůvodnění.</w:t>
        </w:r>
      </w:ins>
    </w:p>
  </w:footnote>
  <w:footnote w:id="32">
    <w:p w:rsidR="004F09E3" w:rsidRDefault="004F09E3">
      <w:pPr>
        <w:pStyle w:val="Textpoznpodarou"/>
      </w:pPr>
      <w:r>
        <w:rPr>
          <w:rStyle w:val="Znakapoznpodarou"/>
        </w:rPr>
        <w:footnoteRef/>
      </w:r>
      <w:r>
        <w:t xml:space="preserve"> Systém takové osob identifikuje na základě toho, že u nich není vyplněno datum ukončení účasti v projektu.</w:t>
      </w:r>
    </w:p>
  </w:footnote>
  <w:footnote w:id="33">
    <w:p w:rsidR="006043A6" w:rsidRDefault="006043A6">
      <w:pPr>
        <w:pStyle w:val="Textpoznpodarou"/>
        <w:rPr>
          <w:del w:id="784" w:author="Autor"/>
        </w:rPr>
      </w:pPr>
      <w:del w:id="785" w:author="Autor">
        <w:r>
          <w:rPr>
            <w:rStyle w:val="Znakapoznpodarou"/>
          </w:rPr>
          <w:footnoteRef/>
        </w:r>
        <w:r>
          <w:delText xml:space="preserve"> Přesný název tlačítka bude v dokumentu aktualizován po zapracování funkčnosti do IS KP14+.</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9E3" w:rsidRDefault="004F09E3">
    <w:pPr>
      <w:pStyle w:val="Zhlav"/>
    </w:pPr>
    <w:r>
      <w:rPr>
        <w:noProof/>
        <w:lang w:eastAsia="cs-CZ"/>
      </w:rPr>
      <mc:AlternateContent>
        <mc:Choice Requires="wps">
          <w:drawing>
            <wp:anchor distT="0" distB="0" distL="114300" distR="114300" simplePos="0" relativeHeight="251661312" behindDoc="1" locked="0" layoutInCell="1" allowOverlap="1" wp14:anchorId="1CBC5AB3" wp14:editId="00F05954">
              <wp:simplePos x="0" y="0"/>
              <wp:positionH relativeFrom="page">
                <wp:posOffset>0</wp:posOffset>
              </wp:positionH>
              <wp:positionV relativeFrom="page">
                <wp:posOffset>0</wp:posOffset>
              </wp:positionV>
              <wp:extent cx="7560000" cy="2347200"/>
              <wp:effectExtent l="0" t="0" r="3175" b="0"/>
              <wp:wrapNone/>
              <wp:docPr id="12" name="Obdélník 12"/>
              <wp:cNvGraphicFramePr/>
              <a:graphic xmlns:a="http://schemas.openxmlformats.org/drawingml/2006/main">
                <a:graphicData uri="http://schemas.microsoft.com/office/word/2010/wordprocessingShape">
                  <wps:wsp>
                    <wps:cNvSpPr/>
                    <wps:spPr>
                      <a:xfrm>
                        <a:off x="0" y="0"/>
                        <a:ext cx="7560000" cy="234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2" o:spid="_x0000_s1026" style="position:absolute;margin-left:0;margin-top:0;width:595.3pt;height:18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" fillcolor="#084a8b [3213]" stroked="f" strokeweight="2pt">
              <w10:wrap anchorx="page" anchory="page"/>
            </v:rect>
          </w:pict>
        </mc:Fallback>
      </mc:AlternateContent>
    </w:r>
    <w:r>
      <w:rPr>
        <w:noProof/>
        <w:lang w:eastAsia="cs-CZ"/>
      </w:rPr>
      <w:drawing>
        <wp:anchor distT="0" distB="0" distL="114300" distR="114300" simplePos="0" relativeHeight="251660288" behindDoc="0" locked="0" layoutInCell="1" allowOverlap="1" wp14:anchorId="1F9F9CE5" wp14:editId="4952CB91">
          <wp:simplePos x="0" y="0"/>
          <wp:positionH relativeFrom="page">
            <wp:posOffset>0</wp:posOffset>
          </wp:positionH>
          <wp:positionV relativeFrom="page">
            <wp:posOffset>0</wp:posOffset>
          </wp:positionV>
          <wp:extent cx="7560000" cy="2347200"/>
          <wp:effectExtent l="0" t="0" r="317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lka-1-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34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59264" behindDoc="1" locked="0" layoutInCell="1" allowOverlap="1" wp14:anchorId="08585EDF" wp14:editId="413C3D12">
              <wp:simplePos x="0" y="0"/>
              <wp:positionH relativeFrom="page">
                <wp:posOffset>0</wp:posOffset>
              </wp:positionH>
              <wp:positionV relativeFrom="page">
                <wp:posOffset>0</wp:posOffset>
              </wp:positionV>
              <wp:extent cx="7560000" cy="10692000"/>
              <wp:effectExtent l="0" t="0" r="3175" b="0"/>
              <wp:wrapNone/>
              <wp:docPr id="1" name="Obdélník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" fillcolor="#afddfa [3215]"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6D57"/>
    <w:multiLevelType w:val="multilevel"/>
    <w:tmpl w:val="9FF87EE0"/>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1135"/>
        </w:tabs>
        <w:ind w:left="1135" w:hanging="851"/>
      </w:pPr>
      <w:rPr>
        <w:rFonts w:hint="default"/>
      </w:rPr>
    </w:lvl>
    <w:lvl w:ilvl="2">
      <w:start w:val="1"/>
      <w:numFmt w:val="decimal"/>
      <w:pStyle w:val="Nadpis3"/>
      <w:lvlText w:val="%1.%2.%3"/>
      <w:lvlJc w:val="left"/>
      <w:pPr>
        <w:tabs>
          <w:tab w:val="num" w:pos="4395"/>
        </w:tabs>
        <w:ind w:left="4395"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nsid w:val="07B67E9B"/>
    <w:multiLevelType w:val="hybridMultilevel"/>
    <w:tmpl w:val="A0BE1874"/>
    <w:lvl w:ilvl="0" w:tplc="2E062130">
      <w:start w:val="5"/>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F27CB5"/>
    <w:multiLevelType w:val="multilevel"/>
    <w:tmpl w:val="500ADE1C"/>
    <w:lvl w:ilvl="0">
      <w:start w:val="1"/>
      <w:numFmt w:val="bullet"/>
      <w:pStyle w:val="Odrky1"/>
      <w:lvlText w:val=""/>
      <w:lvlJc w:val="left"/>
      <w:pPr>
        <w:tabs>
          <w:tab w:val="num" w:pos="397"/>
        </w:tabs>
        <w:ind w:left="397" w:hanging="397"/>
      </w:pPr>
      <w:rPr>
        <w:rFonts w:ascii="Wingdings 2" w:hAnsi="Wingdings 2" w:hint="default"/>
        <w:color w:val="084A8B" w:themeColor="accent1"/>
        <w:sz w:val="22"/>
        <w:szCs w:val="22"/>
      </w:rPr>
    </w:lvl>
    <w:lvl w:ilvl="1">
      <w:start w:val="1"/>
      <w:numFmt w:val="bullet"/>
      <w:pStyle w:val="Odrky2"/>
      <w:lvlText w:val=""/>
      <w:lvlJc w:val="left"/>
      <w:pPr>
        <w:tabs>
          <w:tab w:val="num" w:pos="794"/>
        </w:tabs>
        <w:ind w:left="794" w:hanging="397"/>
      </w:pPr>
      <w:rPr>
        <w:rFonts w:ascii="Wingdings 2" w:hAnsi="Wingdings 2" w:hint="default"/>
        <w:color w:val="084A8B" w:themeColor="accent1"/>
        <w:sz w:val="22"/>
      </w:rPr>
    </w:lvl>
    <w:lvl w:ilvl="2">
      <w:start w:val="1"/>
      <w:numFmt w:val="bullet"/>
      <w:pStyle w:val="Odrky3"/>
      <w:lvlText w:val=""/>
      <w:lvlJc w:val="left"/>
      <w:pPr>
        <w:tabs>
          <w:tab w:val="num" w:pos="1191"/>
        </w:tabs>
        <w:ind w:left="1191" w:hanging="397"/>
      </w:pPr>
      <w:rPr>
        <w:rFonts w:ascii="Wingdings 2" w:hAnsi="Wingdings 2" w:hint="default"/>
        <w:color w:val="084A8B" w:themeColor="accent1"/>
      </w:rPr>
    </w:lvl>
    <w:lvl w:ilvl="3">
      <w:start w:val="1"/>
      <w:numFmt w:val="bullet"/>
      <w:pStyle w:val="Odrky4"/>
      <w:lvlText w:val=""/>
      <w:lvlJc w:val="left"/>
      <w:pPr>
        <w:tabs>
          <w:tab w:val="num" w:pos="1588"/>
        </w:tabs>
        <w:ind w:left="1588" w:hanging="397"/>
      </w:pPr>
      <w:rPr>
        <w:rFonts w:ascii="Wingdings 2" w:hAnsi="Wingdings 2" w:hint="default"/>
        <w:color w:val="084A8B" w:themeColor="accent1"/>
      </w:rPr>
    </w:lvl>
    <w:lvl w:ilvl="4">
      <w:start w:val="1"/>
      <w:numFmt w:val="bullet"/>
      <w:pStyle w:val="Odrky5"/>
      <w:lvlText w:val=""/>
      <w:lvlJc w:val="left"/>
      <w:pPr>
        <w:tabs>
          <w:tab w:val="num" w:pos="1985"/>
        </w:tabs>
        <w:ind w:left="1985" w:hanging="397"/>
      </w:pPr>
      <w:rPr>
        <w:rFonts w:ascii="Wingdings 2" w:hAnsi="Wingdings 2" w:hint="default"/>
        <w:color w:val="084A8B" w:themeColor="accen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F9437CA"/>
    <w:multiLevelType w:val="hybridMultilevel"/>
    <w:tmpl w:val="FC0A90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1492B6F"/>
    <w:multiLevelType w:val="hybridMultilevel"/>
    <w:tmpl w:val="4C34E3EC"/>
    <w:lvl w:ilvl="0" w:tplc="4BFA1454">
      <w:start w:val="1"/>
      <w:numFmt w:val="decimal"/>
      <w:lvlText w:val="10.%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63A4705"/>
    <w:multiLevelType w:val="hybridMultilevel"/>
    <w:tmpl w:val="A0E4C2AC"/>
    <w:lvl w:ilvl="0" w:tplc="B96ABAC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89C24C1"/>
    <w:multiLevelType w:val="hybridMultilevel"/>
    <w:tmpl w:val="8806B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A2462EE"/>
    <w:multiLevelType w:val="hybridMultilevel"/>
    <w:tmpl w:val="A024F526"/>
    <w:lvl w:ilvl="0" w:tplc="5DE20158">
      <w:start w:val="1"/>
      <w:numFmt w:val="lowerLetter"/>
      <w:lvlText w:val="%1)"/>
      <w:lvlJc w:val="left"/>
      <w:pPr>
        <w:ind w:left="720" w:hanging="360"/>
      </w:pPr>
      <w:rPr>
        <w:rFonts w:ascii="Arial" w:hAnsi="Arial" w:cs="Arial" w:hint="default"/>
        <w:sz w:val="22"/>
        <w:szCs w:val="22"/>
      </w:rPr>
    </w:lvl>
    <w:lvl w:ilvl="1" w:tplc="70D6200C">
      <w:start w:val="1"/>
      <w:numFmt w:val="lowerLetter"/>
      <w:lvlText w:val="%2)"/>
      <w:lvlJc w:val="left"/>
      <w:pPr>
        <w:ind w:left="1440" w:hanging="360"/>
      </w:pPr>
      <w:rPr>
        <w:rFonts w:hint="default"/>
        <w:sz w:val="2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E871BD9"/>
    <w:multiLevelType w:val="multilevel"/>
    <w:tmpl w:val="732E4906"/>
    <w:lvl w:ilvl="0">
      <w:start w:val="1"/>
      <w:numFmt w:val="decimal"/>
      <w:pStyle w:val="slovn1"/>
      <w:lvlText w:val="%1."/>
      <w:lvlJc w:val="left"/>
      <w:pPr>
        <w:tabs>
          <w:tab w:val="num" w:pos="397"/>
        </w:tabs>
        <w:ind w:left="397" w:hanging="397"/>
      </w:pPr>
      <w:rPr>
        <w:rFonts w:hint="default"/>
      </w:rPr>
    </w:lvl>
    <w:lvl w:ilvl="1">
      <w:start w:val="1"/>
      <w:numFmt w:val="lowerLetter"/>
      <w:pStyle w:val="slovn2"/>
      <w:lvlText w:val="%2."/>
      <w:lvlJc w:val="left"/>
      <w:pPr>
        <w:tabs>
          <w:tab w:val="num" w:pos="794"/>
        </w:tabs>
        <w:ind w:left="794" w:hanging="397"/>
      </w:pPr>
      <w:rPr>
        <w:rFonts w:hint="default"/>
      </w:rPr>
    </w:lvl>
    <w:lvl w:ilvl="2">
      <w:start w:val="1"/>
      <w:numFmt w:val="lowerRoman"/>
      <w:pStyle w:val="slovn3"/>
      <w:lvlText w:val="%3."/>
      <w:lvlJc w:val="left"/>
      <w:pPr>
        <w:tabs>
          <w:tab w:val="num" w:pos="1191"/>
        </w:tabs>
        <w:ind w:left="1191" w:hanging="397"/>
      </w:pPr>
      <w:rPr>
        <w:rFonts w:hint="default"/>
      </w:rPr>
    </w:lvl>
    <w:lvl w:ilvl="3">
      <w:start w:val="1"/>
      <w:numFmt w:val="decimal"/>
      <w:pStyle w:val="slovn4"/>
      <w:lvlText w:val="%4)"/>
      <w:lvlJc w:val="left"/>
      <w:pPr>
        <w:tabs>
          <w:tab w:val="num" w:pos="1588"/>
        </w:tabs>
        <w:ind w:left="1588" w:hanging="397"/>
      </w:pPr>
      <w:rPr>
        <w:rFonts w:hint="default"/>
      </w:rPr>
    </w:lvl>
    <w:lvl w:ilvl="4">
      <w:start w:val="1"/>
      <w:numFmt w:val="lowerLetter"/>
      <w:pStyle w:val="slovn5"/>
      <w:lvlText w:val="%5)"/>
      <w:lvlJc w:val="left"/>
      <w:pPr>
        <w:tabs>
          <w:tab w:val="num" w:pos="1985"/>
        </w:tabs>
        <w:ind w:left="1985" w:hanging="39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ED00F0E"/>
    <w:multiLevelType w:val="hybridMultilevel"/>
    <w:tmpl w:val="9BC4310E"/>
    <w:lvl w:ilvl="0" w:tplc="8B5A8F78">
      <w:start w:val="1"/>
      <w:numFmt w:val="decimal"/>
      <w:lvlText w:val="8.%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2B74C55"/>
    <w:multiLevelType w:val="hybridMultilevel"/>
    <w:tmpl w:val="16D41FA8"/>
    <w:lvl w:ilvl="0" w:tplc="7AB4D260">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5B64B0B"/>
    <w:multiLevelType w:val="hybridMultilevel"/>
    <w:tmpl w:val="B79C4DC6"/>
    <w:lvl w:ilvl="0" w:tplc="1C50B322">
      <w:start w:val="1"/>
      <w:numFmt w:val="decimal"/>
      <w:lvlText w:val="9.%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9CA3350"/>
    <w:multiLevelType w:val="hybridMultilevel"/>
    <w:tmpl w:val="D29E717E"/>
    <w:lvl w:ilvl="0" w:tplc="DC5C2FA2">
      <w:start w:val="1"/>
      <w:numFmt w:val="decimal"/>
      <w:pStyle w:val="Pouitzdroje"/>
      <w:lvlText w:val="[%1]"/>
      <w:lvlJc w:val="left"/>
      <w:pPr>
        <w:tabs>
          <w:tab w:val="num" w:pos="397"/>
        </w:tabs>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44327D"/>
    <w:multiLevelType w:val="hybridMultilevel"/>
    <w:tmpl w:val="531019D4"/>
    <w:lvl w:ilvl="0" w:tplc="BB147B94">
      <w:start w:val="1"/>
      <w:numFmt w:val="decimal"/>
      <w:lvlText w:val="%1."/>
      <w:lvlJc w:val="left"/>
      <w:pPr>
        <w:ind w:left="800" w:hanging="360"/>
      </w:pPr>
      <w:rPr>
        <w:rFonts w:eastAsia="Arial" w:hint="default"/>
      </w:rPr>
    </w:lvl>
    <w:lvl w:ilvl="1" w:tplc="04050019" w:tentative="1">
      <w:start w:val="1"/>
      <w:numFmt w:val="lowerLetter"/>
      <w:lvlText w:val="%2."/>
      <w:lvlJc w:val="left"/>
      <w:pPr>
        <w:ind w:left="1520" w:hanging="360"/>
      </w:pPr>
    </w:lvl>
    <w:lvl w:ilvl="2" w:tplc="0405001B" w:tentative="1">
      <w:start w:val="1"/>
      <w:numFmt w:val="lowerRoman"/>
      <w:lvlText w:val="%3."/>
      <w:lvlJc w:val="right"/>
      <w:pPr>
        <w:ind w:left="2240" w:hanging="180"/>
      </w:pPr>
    </w:lvl>
    <w:lvl w:ilvl="3" w:tplc="0405000F" w:tentative="1">
      <w:start w:val="1"/>
      <w:numFmt w:val="decimal"/>
      <w:lvlText w:val="%4."/>
      <w:lvlJc w:val="left"/>
      <w:pPr>
        <w:ind w:left="2960" w:hanging="360"/>
      </w:pPr>
    </w:lvl>
    <w:lvl w:ilvl="4" w:tplc="04050019" w:tentative="1">
      <w:start w:val="1"/>
      <w:numFmt w:val="lowerLetter"/>
      <w:lvlText w:val="%5."/>
      <w:lvlJc w:val="left"/>
      <w:pPr>
        <w:ind w:left="3680" w:hanging="360"/>
      </w:pPr>
    </w:lvl>
    <w:lvl w:ilvl="5" w:tplc="0405001B" w:tentative="1">
      <w:start w:val="1"/>
      <w:numFmt w:val="lowerRoman"/>
      <w:lvlText w:val="%6."/>
      <w:lvlJc w:val="right"/>
      <w:pPr>
        <w:ind w:left="4400" w:hanging="180"/>
      </w:pPr>
    </w:lvl>
    <w:lvl w:ilvl="6" w:tplc="0405000F" w:tentative="1">
      <w:start w:val="1"/>
      <w:numFmt w:val="decimal"/>
      <w:lvlText w:val="%7."/>
      <w:lvlJc w:val="left"/>
      <w:pPr>
        <w:ind w:left="5120" w:hanging="360"/>
      </w:pPr>
    </w:lvl>
    <w:lvl w:ilvl="7" w:tplc="04050019" w:tentative="1">
      <w:start w:val="1"/>
      <w:numFmt w:val="lowerLetter"/>
      <w:lvlText w:val="%8."/>
      <w:lvlJc w:val="left"/>
      <w:pPr>
        <w:ind w:left="5840" w:hanging="360"/>
      </w:pPr>
    </w:lvl>
    <w:lvl w:ilvl="8" w:tplc="0405001B" w:tentative="1">
      <w:start w:val="1"/>
      <w:numFmt w:val="lowerRoman"/>
      <w:lvlText w:val="%9."/>
      <w:lvlJc w:val="right"/>
      <w:pPr>
        <w:ind w:left="6560" w:hanging="180"/>
      </w:pPr>
    </w:lvl>
  </w:abstractNum>
  <w:abstractNum w:abstractNumId="14">
    <w:nsid w:val="3E5E6B73"/>
    <w:multiLevelType w:val="hybridMultilevel"/>
    <w:tmpl w:val="91525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20B5ED9"/>
    <w:multiLevelType w:val="hybridMultilevel"/>
    <w:tmpl w:val="D554AD26"/>
    <w:lvl w:ilvl="0" w:tplc="0F28CA88">
      <w:start w:val="1"/>
      <w:numFmt w:val="decimal"/>
      <w:lvlText w:val="5.%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16">
    <w:nsid w:val="42102322"/>
    <w:multiLevelType w:val="hybridMultilevel"/>
    <w:tmpl w:val="8926D9F8"/>
    <w:lvl w:ilvl="0" w:tplc="C6BCAE48">
      <w:start w:val="1"/>
      <w:numFmt w:val="decimal"/>
      <w:lvlText w:val="7.%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17">
    <w:nsid w:val="481F23EC"/>
    <w:multiLevelType w:val="hybridMultilevel"/>
    <w:tmpl w:val="CA14DE1A"/>
    <w:lvl w:ilvl="0" w:tplc="12E63E2E">
      <w:start w:val="1"/>
      <w:numFmt w:val="decimal"/>
      <w:lvlText w:val="3.%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A1C50F6"/>
    <w:multiLevelType w:val="hybridMultilevel"/>
    <w:tmpl w:val="61E86524"/>
    <w:lvl w:ilvl="0" w:tplc="2DF80334">
      <w:start w:val="1"/>
      <w:numFmt w:val="decimal"/>
      <w:lvlText w:val="11.%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B1D4D56"/>
    <w:multiLevelType w:val="multilevel"/>
    <w:tmpl w:val="DB865014"/>
    <w:lvl w:ilvl="0">
      <w:start w:val="1"/>
      <w:numFmt w:val="upperLetter"/>
      <w:pStyle w:val="Plohy"/>
      <w:lvlText w:val="Příloha %1"/>
      <w:lvlJc w:val="left"/>
      <w:pPr>
        <w:tabs>
          <w:tab w:val="num" w:pos="284"/>
        </w:tabs>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1A26F49"/>
    <w:multiLevelType w:val="hybridMultilevel"/>
    <w:tmpl w:val="3FFC297E"/>
    <w:lvl w:ilvl="0" w:tplc="64C662F2">
      <w:start w:val="1"/>
      <w:numFmt w:val="decimal"/>
      <w:lvlText w:val="4.%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45B6378"/>
    <w:multiLevelType w:val="multilevel"/>
    <w:tmpl w:val="6AF487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555D2034"/>
    <w:multiLevelType w:val="hybridMultilevel"/>
    <w:tmpl w:val="907C7558"/>
    <w:lvl w:ilvl="0" w:tplc="210C534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5985D85"/>
    <w:multiLevelType w:val="hybridMultilevel"/>
    <w:tmpl w:val="E7067538"/>
    <w:lvl w:ilvl="0" w:tplc="37CA8736">
      <w:start w:val="1"/>
      <w:numFmt w:val="decimal"/>
      <w:lvlText w:val="1.%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6E25407"/>
    <w:multiLevelType w:val="hybridMultilevel"/>
    <w:tmpl w:val="D11471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0304F0B"/>
    <w:multiLevelType w:val="hybridMultilevel"/>
    <w:tmpl w:val="9F225DD8"/>
    <w:lvl w:ilvl="0" w:tplc="3464727C">
      <w:start w:val="1"/>
      <w:numFmt w:val="decimal"/>
      <w:lvlText w:val="7.%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5374D95"/>
    <w:multiLevelType w:val="hybridMultilevel"/>
    <w:tmpl w:val="1D885B9C"/>
    <w:lvl w:ilvl="0" w:tplc="F03CAD04">
      <w:start w:val="1"/>
      <w:numFmt w:val="decimal"/>
      <w:lvlText w:val="6.%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27">
    <w:nsid w:val="75D659F5"/>
    <w:multiLevelType w:val="hybridMultilevel"/>
    <w:tmpl w:val="CAA002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9D36B30"/>
    <w:multiLevelType w:val="hybridMultilevel"/>
    <w:tmpl w:val="D304E0E0"/>
    <w:lvl w:ilvl="0" w:tplc="04050001">
      <w:start w:val="1"/>
      <w:numFmt w:val="bullet"/>
      <w:lvlText w:val=""/>
      <w:lvlJc w:val="left"/>
      <w:pPr>
        <w:ind w:left="783" w:hanging="360"/>
      </w:pPr>
      <w:rPr>
        <w:rFonts w:ascii="Symbol" w:hAnsi="Symbol" w:hint="default"/>
      </w:rPr>
    </w:lvl>
    <w:lvl w:ilvl="1" w:tplc="04050003" w:tentative="1">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29">
    <w:nsid w:val="7E4A346D"/>
    <w:multiLevelType w:val="hybridMultilevel"/>
    <w:tmpl w:val="73AE7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E7B008D"/>
    <w:multiLevelType w:val="hybridMultilevel"/>
    <w:tmpl w:val="90687FFA"/>
    <w:lvl w:ilvl="0" w:tplc="6602B47C">
      <w:start w:val="1"/>
      <w:numFmt w:val="decimal"/>
      <w:lvlText w:val="2.%1"/>
      <w:lvlJc w:val="left"/>
      <w:pPr>
        <w:ind w:left="927"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12"/>
  </w:num>
  <w:num w:numId="4">
    <w:abstractNumId w:val="19"/>
  </w:num>
  <w:num w:numId="5">
    <w:abstractNumId w:val="8"/>
  </w:num>
  <w:num w:numId="6">
    <w:abstractNumId w:val="13"/>
  </w:num>
  <w:num w:numId="7">
    <w:abstractNumId w:val="7"/>
  </w:num>
  <w:num w:numId="8">
    <w:abstractNumId w:val="3"/>
  </w:num>
  <w:num w:numId="9">
    <w:abstractNumId w:val="27"/>
  </w:num>
  <w:num w:numId="10">
    <w:abstractNumId w:val="10"/>
  </w:num>
  <w:num w:numId="11">
    <w:abstractNumId w:val="30"/>
  </w:num>
  <w:num w:numId="12">
    <w:abstractNumId w:val="23"/>
  </w:num>
  <w:num w:numId="13">
    <w:abstractNumId w:val="17"/>
  </w:num>
  <w:num w:numId="14">
    <w:abstractNumId w:val="20"/>
  </w:num>
  <w:num w:numId="15">
    <w:abstractNumId w:val="15"/>
  </w:num>
  <w:num w:numId="16">
    <w:abstractNumId w:val="26"/>
  </w:num>
  <w:num w:numId="17">
    <w:abstractNumId w:val="9"/>
  </w:num>
  <w:num w:numId="18">
    <w:abstractNumId w:val="11"/>
  </w:num>
  <w:num w:numId="19">
    <w:abstractNumId w:val="4"/>
  </w:num>
  <w:num w:numId="20">
    <w:abstractNumId w:val="18"/>
  </w:num>
  <w:num w:numId="21">
    <w:abstractNumId w:val="16"/>
  </w:num>
  <w:num w:numId="22">
    <w:abstractNumId w:val="24"/>
  </w:num>
  <w:num w:numId="23">
    <w:abstractNumId w:val="6"/>
  </w:num>
  <w:num w:numId="24">
    <w:abstractNumId w:val="14"/>
  </w:num>
  <w:num w:numId="25">
    <w:abstractNumId w:val="29"/>
  </w:num>
  <w:num w:numId="26">
    <w:abstractNumId w:val="22"/>
  </w:num>
  <w:num w:numId="27">
    <w:abstractNumId w:val="5"/>
  </w:num>
  <w:num w:numId="28">
    <w:abstractNumId w:val="25"/>
  </w:num>
  <w:num w:numId="29">
    <w:abstractNumId w:val="1"/>
  </w:num>
  <w:num w:numId="30">
    <w:abstractNumId w:val="21"/>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ocumentProtection w:edit="trackedChanges"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35"/>
    <w:rsid w:val="00002C80"/>
    <w:rsid w:val="00005033"/>
    <w:rsid w:val="00005967"/>
    <w:rsid w:val="0000601E"/>
    <w:rsid w:val="000064A7"/>
    <w:rsid w:val="0001097E"/>
    <w:rsid w:val="00013889"/>
    <w:rsid w:val="00013A09"/>
    <w:rsid w:val="00016302"/>
    <w:rsid w:val="0002016D"/>
    <w:rsid w:val="000301BE"/>
    <w:rsid w:val="00035C18"/>
    <w:rsid w:val="00035D59"/>
    <w:rsid w:val="00040EEC"/>
    <w:rsid w:val="00041694"/>
    <w:rsid w:val="0004654F"/>
    <w:rsid w:val="000466A5"/>
    <w:rsid w:val="000532DA"/>
    <w:rsid w:val="00057C9B"/>
    <w:rsid w:val="00062C3C"/>
    <w:rsid w:val="00064CC5"/>
    <w:rsid w:val="00065731"/>
    <w:rsid w:val="0006630F"/>
    <w:rsid w:val="00066627"/>
    <w:rsid w:val="00067F8E"/>
    <w:rsid w:val="00073E8F"/>
    <w:rsid w:val="00082A5B"/>
    <w:rsid w:val="000836B6"/>
    <w:rsid w:val="00084CE4"/>
    <w:rsid w:val="000860A5"/>
    <w:rsid w:val="000A0B51"/>
    <w:rsid w:val="000A1FE3"/>
    <w:rsid w:val="000A571A"/>
    <w:rsid w:val="000B25D8"/>
    <w:rsid w:val="000B2B0A"/>
    <w:rsid w:val="000B6F5C"/>
    <w:rsid w:val="000C1004"/>
    <w:rsid w:val="000C2E73"/>
    <w:rsid w:val="000C74B3"/>
    <w:rsid w:val="000D4EBB"/>
    <w:rsid w:val="000D7244"/>
    <w:rsid w:val="000E015B"/>
    <w:rsid w:val="000E11BF"/>
    <w:rsid w:val="000E15E5"/>
    <w:rsid w:val="000E1AC5"/>
    <w:rsid w:val="000F0056"/>
    <w:rsid w:val="000F0FE0"/>
    <w:rsid w:val="000F5592"/>
    <w:rsid w:val="000F6B25"/>
    <w:rsid w:val="000F7507"/>
    <w:rsid w:val="000F7F25"/>
    <w:rsid w:val="00100326"/>
    <w:rsid w:val="0010098E"/>
    <w:rsid w:val="00101EBD"/>
    <w:rsid w:val="001070AF"/>
    <w:rsid w:val="00116656"/>
    <w:rsid w:val="0011721C"/>
    <w:rsid w:val="0011753D"/>
    <w:rsid w:val="00121C7E"/>
    <w:rsid w:val="00121E84"/>
    <w:rsid w:val="0012764D"/>
    <w:rsid w:val="0012781A"/>
    <w:rsid w:val="0014177D"/>
    <w:rsid w:val="0014204D"/>
    <w:rsid w:val="00142A07"/>
    <w:rsid w:val="00144B45"/>
    <w:rsid w:val="00145E05"/>
    <w:rsid w:val="00156CA9"/>
    <w:rsid w:val="001607CA"/>
    <w:rsid w:val="00163B28"/>
    <w:rsid w:val="001641A3"/>
    <w:rsid w:val="001673AF"/>
    <w:rsid w:val="00167E88"/>
    <w:rsid w:val="001776A7"/>
    <w:rsid w:val="001813C8"/>
    <w:rsid w:val="001819EE"/>
    <w:rsid w:val="00184F3F"/>
    <w:rsid w:val="00185596"/>
    <w:rsid w:val="0018599A"/>
    <w:rsid w:val="00187B7B"/>
    <w:rsid w:val="00190450"/>
    <w:rsid w:val="0019252E"/>
    <w:rsid w:val="00193327"/>
    <w:rsid w:val="001938FA"/>
    <w:rsid w:val="00194656"/>
    <w:rsid w:val="001A1767"/>
    <w:rsid w:val="001A1D29"/>
    <w:rsid w:val="001A2625"/>
    <w:rsid w:val="001A2AC7"/>
    <w:rsid w:val="001A6190"/>
    <w:rsid w:val="001A6D9D"/>
    <w:rsid w:val="001A7BC4"/>
    <w:rsid w:val="001A7D35"/>
    <w:rsid w:val="001B171C"/>
    <w:rsid w:val="001B3899"/>
    <w:rsid w:val="001B55D7"/>
    <w:rsid w:val="001B5D13"/>
    <w:rsid w:val="001C08A2"/>
    <w:rsid w:val="001C0F5D"/>
    <w:rsid w:val="001C19CA"/>
    <w:rsid w:val="001C42B0"/>
    <w:rsid w:val="001D037F"/>
    <w:rsid w:val="001D07AC"/>
    <w:rsid w:val="001D0ECB"/>
    <w:rsid w:val="001D3DFE"/>
    <w:rsid w:val="001D63AB"/>
    <w:rsid w:val="001D7862"/>
    <w:rsid w:val="001E0337"/>
    <w:rsid w:val="001E03FC"/>
    <w:rsid w:val="001E2F6D"/>
    <w:rsid w:val="001E3D2E"/>
    <w:rsid w:val="001E6182"/>
    <w:rsid w:val="001E7A82"/>
    <w:rsid w:val="001F0F01"/>
    <w:rsid w:val="001F38A4"/>
    <w:rsid w:val="001F6493"/>
    <w:rsid w:val="001F7B41"/>
    <w:rsid w:val="00202271"/>
    <w:rsid w:val="00203492"/>
    <w:rsid w:val="002035EA"/>
    <w:rsid w:val="00203FC9"/>
    <w:rsid w:val="0020570D"/>
    <w:rsid w:val="0021048A"/>
    <w:rsid w:val="00210956"/>
    <w:rsid w:val="00211885"/>
    <w:rsid w:val="002165FC"/>
    <w:rsid w:val="002319F2"/>
    <w:rsid w:val="00234E27"/>
    <w:rsid w:val="00235CB2"/>
    <w:rsid w:val="0023690A"/>
    <w:rsid w:val="0024377C"/>
    <w:rsid w:val="002615D6"/>
    <w:rsid w:val="0026204F"/>
    <w:rsid w:val="0026349C"/>
    <w:rsid w:val="002637BC"/>
    <w:rsid w:val="00264D6D"/>
    <w:rsid w:val="00265BDF"/>
    <w:rsid w:val="002671A0"/>
    <w:rsid w:val="0026776C"/>
    <w:rsid w:val="00267CA7"/>
    <w:rsid w:val="002709A7"/>
    <w:rsid w:val="00274B9A"/>
    <w:rsid w:val="00274E2D"/>
    <w:rsid w:val="00275897"/>
    <w:rsid w:val="00276B81"/>
    <w:rsid w:val="00277F80"/>
    <w:rsid w:val="00281774"/>
    <w:rsid w:val="00282A31"/>
    <w:rsid w:val="00283A91"/>
    <w:rsid w:val="0028620C"/>
    <w:rsid w:val="002866E8"/>
    <w:rsid w:val="00287014"/>
    <w:rsid w:val="00287DE2"/>
    <w:rsid w:val="00291759"/>
    <w:rsid w:val="002921D1"/>
    <w:rsid w:val="00294B4C"/>
    <w:rsid w:val="00296671"/>
    <w:rsid w:val="002A1806"/>
    <w:rsid w:val="002A3F84"/>
    <w:rsid w:val="002A434D"/>
    <w:rsid w:val="002A49DB"/>
    <w:rsid w:val="002A635D"/>
    <w:rsid w:val="002B189E"/>
    <w:rsid w:val="002B32B0"/>
    <w:rsid w:val="002B38E1"/>
    <w:rsid w:val="002B48C9"/>
    <w:rsid w:val="002B6A92"/>
    <w:rsid w:val="002B6E2F"/>
    <w:rsid w:val="002C1429"/>
    <w:rsid w:val="002C2027"/>
    <w:rsid w:val="002C41F6"/>
    <w:rsid w:val="002C4D5F"/>
    <w:rsid w:val="002C7289"/>
    <w:rsid w:val="002D000D"/>
    <w:rsid w:val="002D0A97"/>
    <w:rsid w:val="002D3143"/>
    <w:rsid w:val="002D6AA6"/>
    <w:rsid w:val="002D7766"/>
    <w:rsid w:val="002E2ED0"/>
    <w:rsid w:val="002E33DA"/>
    <w:rsid w:val="002E3FDA"/>
    <w:rsid w:val="002F6A45"/>
    <w:rsid w:val="002F7A27"/>
    <w:rsid w:val="00302400"/>
    <w:rsid w:val="00303E47"/>
    <w:rsid w:val="00306C59"/>
    <w:rsid w:val="0031292C"/>
    <w:rsid w:val="003135F7"/>
    <w:rsid w:val="00314364"/>
    <w:rsid w:val="00316F30"/>
    <w:rsid w:val="003207ED"/>
    <w:rsid w:val="00321954"/>
    <w:rsid w:val="003225DF"/>
    <w:rsid w:val="00323F3A"/>
    <w:rsid w:val="00325BD4"/>
    <w:rsid w:val="00326D45"/>
    <w:rsid w:val="00330790"/>
    <w:rsid w:val="00331F4B"/>
    <w:rsid w:val="00332A45"/>
    <w:rsid w:val="00333724"/>
    <w:rsid w:val="00334D40"/>
    <w:rsid w:val="00335E0D"/>
    <w:rsid w:val="00340998"/>
    <w:rsid w:val="00342EB6"/>
    <w:rsid w:val="00343887"/>
    <w:rsid w:val="003444B8"/>
    <w:rsid w:val="00345AF6"/>
    <w:rsid w:val="00346625"/>
    <w:rsid w:val="00351C76"/>
    <w:rsid w:val="003523E1"/>
    <w:rsid w:val="00355E23"/>
    <w:rsid w:val="003607AE"/>
    <w:rsid w:val="00361FFC"/>
    <w:rsid w:val="00362308"/>
    <w:rsid w:val="003716F9"/>
    <w:rsid w:val="0037458A"/>
    <w:rsid w:val="00376BC7"/>
    <w:rsid w:val="00380C7E"/>
    <w:rsid w:val="003851E9"/>
    <w:rsid w:val="00390B81"/>
    <w:rsid w:val="0039139F"/>
    <w:rsid w:val="003936E5"/>
    <w:rsid w:val="003943DB"/>
    <w:rsid w:val="00394C90"/>
    <w:rsid w:val="00394E65"/>
    <w:rsid w:val="0039654B"/>
    <w:rsid w:val="003A3022"/>
    <w:rsid w:val="003A4B3D"/>
    <w:rsid w:val="003A5621"/>
    <w:rsid w:val="003A5981"/>
    <w:rsid w:val="003A6B66"/>
    <w:rsid w:val="003A7425"/>
    <w:rsid w:val="003B1163"/>
    <w:rsid w:val="003B13A2"/>
    <w:rsid w:val="003B251D"/>
    <w:rsid w:val="003B29A5"/>
    <w:rsid w:val="003B3BBA"/>
    <w:rsid w:val="003B6F5A"/>
    <w:rsid w:val="003C10A9"/>
    <w:rsid w:val="003C77FA"/>
    <w:rsid w:val="003D1EA7"/>
    <w:rsid w:val="003D5265"/>
    <w:rsid w:val="003D5E88"/>
    <w:rsid w:val="003E5795"/>
    <w:rsid w:val="003F02C5"/>
    <w:rsid w:val="003F7C6B"/>
    <w:rsid w:val="0040076E"/>
    <w:rsid w:val="004048C9"/>
    <w:rsid w:val="00407381"/>
    <w:rsid w:val="004167F3"/>
    <w:rsid w:val="00423BA6"/>
    <w:rsid w:val="00423D49"/>
    <w:rsid w:val="004255DB"/>
    <w:rsid w:val="004255EB"/>
    <w:rsid w:val="00425710"/>
    <w:rsid w:val="00432569"/>
    <w:rsid w:val="00434ACB"/>
    <w:rsid w:val="004354DE"/>
    <w:rsid w:val="00436027"/>
    <w:rsid w:val="004415B1"/>
    <w:rsid w:val="0044355A"/>
    <w:rsid w:val="004461FB"/>
    <w:rsid w:val="00446F25"/>
    <w:rsid w:val="00451A18"/>
    <w:rsid w:val="00451E2E"/>
    <w:rsid w:val="004548E9"/>
    <w:rsid w:val="00455567"/>
    <w:rsid w:val="00455F69"/>
    <w:rsid w:val="00460C73"/>
    <w:rsid w:val="00461928"/>
    <w:rsid w:val="00462E4B"/>
    <w:rsid w:val="00465F2C"/>
    <w:rsid w:val="004701FA"/>
    <w:rsid w:val="0047124D"/>
    <w:rsid w:val="00471DA2"/>
    <w:rsid w:val="0047671C"/>
    <w:rsid w:val="0048529D"/>
    <w:rsid w:val="0048531A"/>
    <w:rsid w:val="00485636"/>
    <w:rsid w:val="00487E3E"/>
    <w:rsid w:val="0049386B"/>
    <w:rsid w:val="00495C7E"/>
    <w:rsid w:val="00495E51"/>
    <w:rsid w:val="00497ED7"/>
    <w:rsid w:val="004A4CA0"/>
    <w:rsid w:val="004A5F6B"/>
    <w:rsid w:val="004A75A5"/>
    <w:rsid w:val="004B2089"/>
    <w:rsid w:val="004B3566"/>
    <w:rsid w:val="004B44FB"/>
    <w:rsid w:val="004B4CB8"/>
    <w:rsid w:val="004B4EBD"/>
    <w:rsid w:val="004B74C3"/>
    <w:rsid w:val="004C3F7F"/>
    <w:rsid w:val="004C49A5"/>
    <w:rsid w:val="004C721F"/>
    <w:rsid w:val="004D1858"/>
    <w:rsid w:val="004D6400"/>
    <w:rsid w:val="004D73F0"/>
    <w:rsid w:val="004E4B92"/>
    <w:rsid w:val="004E4E61"/>
    <w:rsid w:val="004E5D87"/>
    <w:rsid w:val="004F09E3"/>
    <w:rsid w:val="004F2894"/>
    <w:rsid w:val="004F2AF2"/>
    <w:rsid w:val="005007A5"/>
    <w:rsid w:val="005012A3"/>
    <w:rsid w:val="0050466C"/>
    <w:rsid w:val="00505ED2"/>
    <w:rsid w:val="00506761"/>
    <w:rsid w:val="00512C01"/>
    <w:rsid w:val="005137D7"/>
    <w:rsid w:val="005213CE"/>
    <w:rsid w:val="00522E06"/>
    <w:rsid w:val="00526504"/>
    <w:rsid w:val="0052662E"/>
    <w:rsid w:val="00526FB9"/>
    <w:rsid w:val="00527AF5"/>
    <w:rsid w:val="00536184"/>
    <w:rsid w:val="00536CEE"/>
    <w:rsid w:val="00545921"/>
    <w:rsid w:val="00546BEA"/>
    <w:rsid w:val="00547102"/>
    <w:rsid w:val="00547EC0"/>
    <w:rsid w:val="00550E68"/>
    <w:rsid w:val="0055203F"/>
    <w:rsid w:val="0055664B"/>
    <w:rsid w:val="00556F01"/>
    <w:rsid w:val="0055769E"/>
    <w:rsid w:val="00564C88"/>
    <w:rsid w:val="005678E9"/>
    <w:rsid w:val="00567C05"/>
    <w:rsid w:val="00572187"/>
    <w:rsid w:val="0057333B"/>
    <w:rsid w:val="00573732"/>
    <w:rsid w:val="00573B87"/>
    <w:rsid w:val="00583C40"/>
    <w:rsid w:val="00591582"/>
    <w:rsid w:val="00597E60"/>
    <w:rsid w:val="005A1DD4"/>
    <w:rsid w:val="005A5724"/>
    <w:rsid w:val="005A692C"/>
    <w:rsid w:val="005A6E29"/>
    <w:rsid w:val="005A7DAC"/>
    <w:rsid w:val="005B3A7F"/>
    <w:rsid w:val="005B66CA"/>
    <w:rsid w:val="005B71E6"/>
    <w:rsid w:val="005B7AFA"/>
    <w:rsid w:val="005C010B"/>
    <w:rsid w:val="005C19CB"/>
    <w:rsid w:val="005C28D2"/>
    <w:rsid w:val="005C615F"/>
    <w:rsid w:val="005C68F1"/>
    <w:rsid w:val="005C77CD"/>
    <w:rsid w:val="005D7740"/>
    <w:rsid w:val="005D7987"/>
    <w:rsid w:val="005E2D36"/>
    <w:rsid w:val="005E41F1"/>
    <w:rsid w:val="005F2C89"/>
    <w:rsid w:val="005F6157"/>
    <w:rsid w:val="005F689E"/>
    <w:rsid w:val="00600381"/>
    <w:rsid w:val="00602E8F"/>
    <w:rsid w:val="006036E4"/>
    <w:rsid w:val="006043A6"/>
    <w:rsid w:val="00605AF1"/>
    <w:rsid w:val="00606670"/>
    <w:rsid w:val="00610732"/>
    <w:rsid w:val="006109AA"/>
    <w:rsid w:val="00611E01"/>
    <w:rsid w:val="00612073"/>
    <w:rsid w:val="00612582"/>
    <w:rsid w:val="0062246E"/>
    <w:rsid w:val="00631894"/>
    <w:rsid w:val="00633D21"/>
    <w:rsid w:val="00635E3B"/>
    <w:rsid w:val="00640FB9"/>
    <w:rsid w:val="00641FB6"/>
    <w:rsid w:val="0064500A"/>
    <w:rsid w:val="006452BA"/>
    <w:rsid w:val="00647088"/>
    <w:rsid w:val="00647A2F"/>
    <w:rsid w:val="00647CF7"/>
    <w:rsid w:val="00652C36"/>
    <w:rsid w:val="00653116"/>
    <w:rsid w:val="006543FD"/>
    <w:rsid w:val="006549D2"/>
    <w:rsid w:val="0065591D"/>
    <w:rsid w:val="00660E98"/>
    <w:rsid w:val="00661744"/>
    <w:rsid w:val="00671782"/>
    <w:rsid w:val="006718E7"/>
    <w:rsid w:val="00681FF4"/>
    <w:rsid w:val="00683101"/>
    <w:rsid w:val="0068462F"/>
    <w:rsid w:val="00685750"/>
    <w:rsid w:val="00686B0B"/>
    <w:rsid w:val="00686E6A"/>
    <w:rsid w:val="00687FBA"/>
    <w:rsid w:val="00690822"/>
    <w:rsid w:val="0069237C"/>
    <w:rsid w:val="00693141"/>
    <w:rsid w:val="00694A19"/>
    <w:rsid w:val="006A03BA"/>
    <w:rsid w:val="006A6436"/>
    <w:rsid w:val="006B3320"/>
    <w:rsid w:val="006B3EBA"/>
    <w:rsid w:val="006B6103"/>
    <w:rsid w:val="006B6EAB"/>
    <w:rsid w:val="006B7AD7"/>
    <w:rsid w:val="006C09C0"/>
    <w:rsid w:val="006D44FC"/>
    <w:rsid w:val="006D48E7"/>
    <w:rsid w:val="006D7FC5"/>
    <w:rsid w:val="006E0DD5"/>
    <w:rsid w:val="006E458A"/>
    <w:rsid w:val="006E45AC"/>
    <w:rsid w:val="006F114E"/>
    <w:rsid w:val="006F2EC3"/>
    <w:rsid w:val="006F4291"/>
    <w:rsid w:val="006F4FE4"/>
    <w:rsid w:val="006F7E2F"/>
    <w:rsid w:val="007021C1"/>
    <w:rsid w:val="0070230F"/>
    <w:rsid w:val="00702D7E"/>
    <w:rsid w:val="00706BD4"/>
    <w:rsid w:val="00707F0F"/>
    <w:rsid w:val="007107E9"/>
    <w:rsid w:val="00712D45"/>
    <w:rsid w:val="00713233"/>
    <w:rsid w:val="00715B38"/>
    <w:rsid w:val="0071660A"/>
    <w:rsid w:val="007176B8"/>
    <w:rsid w:val="0072494D"/>
    <w:rsid w:val="00726CBF"/>
    <w:rsid w:val="007277C7"/>
    <w:rsid w:val="00731FC0"/>
    <w:rsid w:val="00732F7D"/>
    <w:rsid w:val="00734F75"/>
    <w:rsid w:val="00736FFA"/>
    <w:rsid w:val="00737635"/>
    <w:rsid w:val="00740450"/>
    <w:rsid w:val="00744469"/>
    <w:rsid w:val="00745902"/>
    <w:rsid w:val="00747312"/>
    <w:rsid w:val="007523A0"/>
    <w:rsid w:val="00753A25"/>
    <w:rsid w:val="00754E58"/>
    <w:rsid w:val="007566EB"/>
    <w:rsid w:val="00777C75"/>
    <w:rsid w:val="007823E1"/>
    <w:rsid w:val="00782D4C"/>
    <w:rsid w:val="00785101"/>
    <w:rsid w:val="00785EA1"/>
    <w:rsid w:val="0079136F"/>
    <w:rsid w:val="007939C9"/>
    <w:rsid w:val="0079490D"/>
    <w:rsid w:val="007973F9"/>
    <w:rsid w:val="00797E60"/>
    <w:rsid w:val="007A0075"/>
    <w:rsid w:val="007A6A43"/>
    <w:rsid w:val="007A6E29"/>
    <w:rsid w:val="007B1C3C"/>
    <w:rsid w:val="007B6CDF"/>
    <w:rsid w:val="007C3334"/>
    <w:rsid w:val="007C3AB3"/>
    <w:rsid w:val="007C5507"/>
    <w:rsid w:val="007C6A49"/>
    <w:rsid w:val="007D0935"/>
    <w:rsid w:val="007D0B0B"/>
    <w:rsid w:val="007D725B"/>
    <w:rsid w:val="007E0285"/>
    <w:rsid w:val="007E19B6"/>
    <w:rsid w:val="007E732D"/>
    <w:rsid w:val="007F48A9"/>
    <w:rsid w:val="007F6414"/>
    <w:rsid w:val="00804AA4"/>
    <w:rsid w:val="008053D8"/>
    <w:rsid w:val="00815F47"/>
    <w:rsid w:val="0081611F"/>
    <w:rsid w:val="00817E8B"/>
    <w:rsid w:val="00823F0E"/>
    <w:rsid w:val="00833398"/>
    <w:rsid w:val="008366E0"/>
    <w:rsid w:val="00844670"/>
    <w:rsid w:val="00844BEC"/>
    <w:rsid w:val="00844F2B"/>
    <w:rsid w:val="00845D06"/>
    <w:rsid w:val="00847203"/>
    <w:rsid w:val="00852CB6"/>
    <w:rsid w:val="00854625"/>
    <w:rsid w:val="00856C20"/>
    <w:rsid w:val="008579EF"/>
    <w:rsid w:val="008647B8"/>
    <w:rsid w:val="00864FB6"/>
    <w:rsid w:val="00871156"/>
    <w:rsid w:val="00873974"/>
    <w:rsid w:val="0087643B"/>
    <w:rsid w:val="00880E5D"/>
    <w:rsid w:val="0088347A"/>
    <w:rsid w:val="008842D3"/>
    <w:rsid w:val="00887080"/>
    <w:rsid w:val="00895CD1"/>
    <w:rsid w:val="00895E6B"/>
    <w:rsid w:val="008A1212"/>
    <w:rsid w:val="008A517E"/>
    <w:rsid w:val="008A6524"/>
    <w:rsid w:val="008A6B40"/>
    <w:rsid w:val="008B49F8"/>
    <w:rsid w:val="008B607A"/>
    <w:rsid w:val="008C0F17"/>
    <w:rsid w:val="008C1D27"/>
    <w:rsid w:val="008C2098"/>
    <w:rsid w:val="008C6214"/>
    <w:rsid w:val="008C78A1"/>
    <w:rsid w:val="008C78E9"/>
    <w:rsid w:val="008D0278"/>
    <w:rsid w:val="008D156E"/>
    <w:rsid w:val="008D58BC"/>
    <w:rsid w:val="008D725F"/>
    <w:rsid w:val="008E54B5"/>
    <w:rsid w:val="008E5A05"/>
    <w:rsid w:val="008E7DA7"/>
    <w:rsid w:val="008E7F26"/>
    <w:rsid w:val="008F1B4A"/>
    <w:rsid w:val="008F474E"/>
    <w:rsid w:val="008F4D31"/>
    <w:rsid w:val="008F4D73"/>
    <w:rsid w:val="008F6FE9"/>
    <w:rsid w:val="008F7BF5"/>
    <w:rsid w:val="008F7D9B"/>
    <w:rsid w:val="00902E0C"/>
    <w:rsid w:val="00905F3A"/>
    <w:rsid w:val="00907620"/>
    <w:rsid w:val="00910732"/>
    <w:rsid w:val="009117F1"/>
    <w:rsid w:val="00911814"/>
    <w:rsid w:val="00916B0F"/>
    <w:rsid w:val="00916CD8"/>
    <w:rsid w:val="00916D32"/>
    <w:rsid w:val="00932F11"/>
    <w:rsid w:val="009343A7"/>
    <w:rsid w:val="00934A32"/>
    <w:rsid w:val="0093540D"/>
    <w:rsid w:val="00937857"/>
    <w:rsid w:val="00942E26"/>
    <w:rsid w:val="00942F74"/>
    <w:rsid w:val="009457C3"/>
    <w:rsid w:val="00951334"/>
    <w:rsid w:val="00952670"/>
    <w:rsid w:val="00955827"/>
    <w:rsid w:val="009574F9"/>
    <w:rsid w:val="00970457"/>
    <w:rsid w:val="0097107D"/>
    <w:rsid w:val="009733ED"/>
    <w:rsid w:val="00976D8E"/>
    <w:rsid w:val="009807A4"/>
    <w:rsid w:val="00983232"/>
    <w:rsid w:val="00985996"/>
    <w:rsid w:val="0099153B"/>
    <w:rsid w:val="00994F14"/>
    <w:rsid w:val="009A2EF2"/>
    <w:rsid w:val="009A4413"/>
    <w:rsid w:val="009A5A74"/>
    <w:rsid w:val="009A63FC"/>
    <w:rsid w:val="009A7345"/>
    <w:rsid w:val="009A755D"/>
    <w:rsid w:val="009B2ACE"/>
    <w:rsid w:val="009B4009"/>
    <w:rsid w:val="009B4BF0"/>
    <w:rsid w:val="009C0CAA"/>
    <w:rsid w:val="009C6048"/>
    <w:rsid w:val="009C6899"/>
    <w:rsid w:val="009C71CB"/>
    <w:rsid w:val="009D3339"/>
    <w:rsid w:val="009D505C"/>
    <w:rsid w:val="009D6602"/>
    <w:rsid w:val="009D75DE"/>
    <w:rsid w:val="009E1C91"/>
    <w:rsid w:val="009E25D6"/>
    <w:rsid w:val="009E3EC6"/>
    <w:rsid w:val="009E43A6"/>
    <w:rsid w:val="009F5B6F"/>
    <w:rsid w:val="00A01AC2"/>
    <w:rsid w:val="00A02333"/>
    <w:rsid w:val="00A03C15"/>
    <w:rsid w:val="00A05E0F"/>
    <w:rsid w:val="00A076EC"/>
    <w:rsid w:val="00A139D2"/>
    <w:rsid w:val="00A1521B"/>
    <w:rsid w:val="00A15D10"/>
    <w:rsid w:val="00A16328"/>
    <w:rsid w:val="00A23D75"/>
    <w:rsid w:val="00A25209"/>
    <w:rsid w:val="00A308B8"/>
    <w:rsid w:val="00A3139E"/>
    <w:rsid w:val="00A32F96"/>
    <w:rsid w:val="00A338EB"/>
    <w:rsid w:val="00A33A3D"/>
    <w:rsid w:val="00A36264"/>
    <w:rsid w:val="00A3641D"/>
    <w:rsid w:val="00A365E2"/>
    <w:rsid w:val="00A41955"/>
    <w:rsid w:val="00A51356"/>
    <w:rsid w:val="00A57B0A"/>
    <w:rsid w:val="00A603A3"/>
    <w:rsid w:val="00A62B5E"/>
    <w:rsid w:val="00A63E2A"/>
    <w:rsid w:val="00A643BC"/>
    <w:rsid w:val="00A6476C"/>
    <w:rsid w:val="00A64FD3"/>
    <w:rsid w:val="00A67723"/>
    <w:rsid w:val="00A76FD6"/>
    <w:rsid w:val="00A801A9"/>
    <w:rsid w:val="00A805D2"/>
    <w:rsid w:val="00A82332"/>
    <w:rsid w:val="00A866A1"/>
    <w:rsid w:val="00A87009"/>
    <w:rsid w:val="00A96C6A"/>
    <w:rsid w:val="00AA3E99"/>
    <w:rsid w:val="00AA4EF4"/>
    <w:rsid w:val="00AA5F1B"/>
    <w:rsid w:val="00AA6CF0"/>
    <w:rsid w:val="00AB23A2"/>
    <w:rsid w:val="00AB60FC"/>
    <w:rsid w:val="00AB6627"/>
    <w:rsid w:val="00AB6BED"/>
    <w:rsid w:val="00AC2D1D"/>
    <w:rsid w:val="00AC3356"/>
    <w:rsid w:val="00AC33D6"/>
    <w:rsid w:val="00AC33F9"/>
    <w:rsid w:val="00AC6B74"/>
    <w:rsid w:val="00AC781E"/>
    <w:rsid w:val="00AD04D6"/>
    <w:rsid w:val="00AD3D82"/>
    <w:rsid w:val="00AD4B38"/>
    <w:rsid w:val="00AD5EF0"/>
    <w:rsid w:val="00AD6D6B"/>
    <w:rsid w:val="00AD7905"/>
    <w:rsid w:val="00AE3380"/>
    <w:rsid w:val="00AE6062"/>
    <w:rsid w:val="00AE6B53"/>
    <w:rsid w:val="00AE6E75"/>
    <w:rsid w:val="00AE7F0C"/>
    <w:rsid w:val="00AF260A"/>
    <w:rsid w:val="00B04C20"/>
    <w:rsid w:val="00B050CA"/>
    <w:rsid w:val="00B07FE1"/>
    <w:rsid w:val="00B111F3"/>
    <w:rsid w:val="00B11883"/>
    <w:rsid w:val="00B1211A"/>
    <w:rsid w:val="00B12AFC"/>
    <w:rsid w:val="00B16196"/>
    <w:rsid w:val="00B16F1D"/>
    <w:rsid w:val="00B1725D"/>
    <w:rsid w:val="00B17411"/>
    <w:rsid w:val="00B20B09"/>
    <w:rsid w:val="00B2388F"/>
    <w:rsid w:val="00B24C7A"/>
    <w:rsid w:val="00B255C0"/>
    <w:rsid w:val="00B271DB"/>
    <w:rsid w:val="00B32C5C"/>
    <w:rsid w:val="00B34265"/>
    <w:rsid w:val="00B3585C"/>
    <w:rsid w:val="00B37325"/>
    <w:rsid w:val="00B40795"/>
    <w:rsid w:val="00B45DB0"/>
    <w:rsid w:val="00B50733"/>
    <w:rsid w:val="00B52569"/>
    <w:rsid w:val="00B539D6"/>
    <w:rsid w:val="00B547D3"/>
    <w:rsid w:val="00B54875"/>
    <w:rsid w:val="00B549D3"/>
    <w:rsid w:val="00B56267"/>
    <w:rsid w:val="00B56786"/>
    <w:rsid w:val="00B57C7F"/>
    <w:rsid w:val="00B602EC"/>
    <w:rsid w:val="00B6109A"/>
    <w:rsid w:val="00B6587C"/>
    <w:rsid w:val="00B66352"/>
    <w:rsid w:val="00B66CD2"/>
    <w:rsid w:val="00B67B12"/>
    <w:rsid w:val="00B70C0C"/>
    <w:rsid w:val="00B72A75"/>
    <w:rsid w:val="00B75646"/>
    <w:rsid w:val="00B8473F"/>
    <w:rsid w:val="00B921E9"/>
    <w:rsid w:val="00B9435E"/>
    <w:rsid w:val="00B94536"/>
    <w:rsid w:val="00B948DD"/>
    <w:rsid w:val="00BA0F0F"/>
    <w:rsid w:val="00BA1BAD"/>
    <w:rsid w:val="00BA3FDC"/>
    <w:rsid w:val="00BA40A6"/>
    <w:rsid w:val="00BA5CD3"/>
    <w:rsid w:val="00BA5EA1"/>
    <w:rsid w:val="00BB22B9"/>
    <w:rsid w:val="00BB3F2F"/>
    <w:rsid w:val="00BB60C4"/>
    <w:rsid w:val="00BB7948"/>
    <w:rsid w:val="00BC18F4"/>
    <w:rsid w:val="00BC4B35"/>
    <w:rsid w:val="00BD1131"/>
    <w:rsid w:val="00BD26E4"/>
    <w:rsid w:val="00BD5598"/>
    <w:rsid w:val="00BE209B"/>
    <w:rsid w:val="00BE23B4"/>
    <w:rsid w:val="00BE3DEC"/>
    <w:rsid w:val="00BE4993"/>
    <w:rsid w:val="00BE6770"/>
    <w:rsid w:val="00BF557C"/>
    <w:rsid w:val="00C00CE6"/>
    <w:rsid w:val="00C02FCD"/>
    <w:rsid w:val="00C030E2"/>
    <w:rsid w:val="00C04DDF"/>
    <w:rsid w:val="00C069C4"/>
    <w:rsid w:val="00C101A4"/>
    <w:rsid w:val="00C1026C"/>
    <w:rsid w:val="00C10817"/>
    <w:rsid w:val="00C149DA"/>
    <w:rsid w:val="00C16196"/>
    <w:rsid w:val="00C16983"/>
    <w:rsid w:val="00C224D3"/>
    <w:rsid w:val="00C26A71"/>
    <w:rsid w:val="00C32715"/>
    <w:rsid w:val="00C33321"/>
    <w:rsid w:val="00C33F3C"/>
    <w:rsid w:val="00C34C36"/>
    <w:rsid w:val="00C3696B"/>
    <w:rsid w:val="00C37723"/>
    <w:rsid w:val="00C4370C"/>
    <w:rsid w:val="00C44007"/>
    <w:rsid w:val="00C50A56"/>
    <w:rsid w:val="00C54630"/>
    <w:rsid w:val="00C54BB9"/>
    <w:rsid w:val="00C5520A"/>
    <w:rsid w:val="00C615C0"/>
    <w:rsid w:val="00C623C5"/>
    <w:rsid w:val="00C70F57"/>
    <w:rsid w:val="00C71E04"/>
    <w:rsid w:val="00C72443"/>
    <w:rsid w:val="00C741A3"/>
    <w:rsid w:val="00C74803"/>
    <w:rsid w:val="00C8048D"/>
    <w:rsid w:val="00C80A04"/>
    <w:rsid w:val="00C80C9B"/>
    <w:rsid w:val="00C82A7D"/>
    <w:rsid w:val="00C920D4"/>
    <w:rsid w:val="00C92AE3"/>
    <w:rsid w:val="00C92DED"/>
    <w:rsid w:val="00C93837"/>
    <w:rsid w:val="00C97EED"/>
    <w:rsid w:val="00CA1187"/>
    <w:rsid w:val="00CA3831"/>
    <w:rsid w:val="00CA4F19"/>
    <w:rsid w:val="00CA5D36"/>
    <w:rsid w:val="00CB077B"/>
    <w:rsid w:val="00CB07B4"/>
    <w:rsid w:val="00CB0BFA"/>
    <w:rsid w:val="00CB0E61"/>
    <w:rsid w:val="00CB1F4D"/>
    <w:rsid w:val="00CB332B"/>
    <w:rsid w:val="00CC3416"/>
    <w:rsid w:val="00CC7071"/>
    <w:rsid w:val="00CD05F2"/>
    <w:rsid w:val="00CD122A"/>
    <w:rsid w:val="00CD1A80"/>
    <w:rsid w:val="00CD1B3C"/>
    <w:rsid w:val="00CD38F6"/>
    <w:rsid w:val="00CD4548"/>
    <w:rsid w:val="00CD5DCE"/>
    <w:rsid w:val="00CE0668"/>
    <w:rsid w:val="00CE2B93"/>
    <w:rsid w:val="00CE6FA4"/>
    <w:rsid w:val="00CE70CC"/>
    <w:rsid w:val="00CF1BC0"/>
    <w:rsid w:val="00CF255B"/>
    <w:rsid w:val="00CF6075"/>
    <w:rsid w:val="00CF64B7"/>
    <w:rsid w:val="00D01D30"/>
    <w:rsid w:val="00D02999"/>
    <w:rsid w:val="00D03280"/>
    <w:rsid w:val="00D03867"/>
    <w:rsid w:val="00D117E6"/>
    <w:rsid w:val="00D125A6"/>
    <w:rsid w:val="00D13FCB"/>
    <w:rsid w:val="00D17D81"/>
    <w:rsid w:val="00D20F8E"/>
    <w:rsid w:val="00D2276F"/>
    <w:rsid w:val="00D263CD"/>
    <w:rsid w:val="00D26B2E"/>
    <w:rsid w:val="00D26EB3"/>
    <w:rsid w:val="00D32640"/>
    <w:rsid w:val="00D3417D"/>
    <w:rsid w:val="00D3489B"/>
    <w:rsid w:val="00D364D9"/>
    <w:rsid w:val="00D37CFE"/>
    <w:rsid w:val="00D43324"/>
    <w:rsid w:val="00D451FE"/>
    <w:rsid w:val="00D52138"/>
    <w:rsid w:val="00D55B22"/>
    <w:rsid w:val="00D569E8"/>
    <w:rsid w:val="00D60825"/>
    <w:rsid w:val="00D63547"/>
    <w:rsid w:val="00D63D62"/>
    <w:rsid w:val="00D653C3"/>
    <w:rsid w:val="00D6700A"/>
    <w:rsid w:val="00D70362"/>
    <w:rsid w:val="00D7519B"/>
    <w:rsid w:val="00D752F9"/>
    <w:rsid w:val="00D7542C"/>
    <w:rsid w:val="00D75F76"/>
    <w:rsid w:val="00D7733F"/>
    <w:rsid w:val="00D77A9C"/>
    <w:rsid w:val="00D82D8C"/>
    <w:rsid w:val="00D83D66"/>
    <w:rsid w:val="00D86C91"/>
    <w:rsid w:val="00D87F26"/>
    <w:rsid w:val="00D90C6C"/>
    <w:rsid w:val="00D90F1D"/>
    <w:rsid w:val="00D91F9F"/>
    <w:rsid w:val="00D968AD"/>
    <w:rsid w:val="00D96FEB"/>
    <w:rsid w:val="00DA3CFE"/>
    <w:rsid w:val="00DA4DC0"/>
    <w:rsid w:val="00DA584E"/>
    <w:rsid w:val="00DA713C"/>
    <w:rsid w:val="00DB1999"/>
    <w:rsid w:val="00DB2AC3"/>
    <w:rsid w:val="00DB3EA3"/>
    <w:rsid w:val="00DB40C5"/>
    <w:rsid w:val="00DB4226"/>
    <w:rsid w:val="00DC1FE9"/>
    <w:rsid w:val="00DC27C5"/>
    <w:rsid w:val="00DC370F"/>
    <w:rsid w:val="00DC558E"/>
    <w:rsid w:val="00DC6C27"/>
    <w:rsid w:val="00DD06F6"/>
    <w:rsid w:val="00DD3119"/>
    <w:rsid w:val="00DD7334"/>
    <w:rsid w:val="00DD74A3"/>
    <w:rsid w:val="00DE2FA7"/>
    <w:rsid w:val="00DE412A"/>
    <w:rsid w:val="00DE53D9"/>
    <w:rsid w:val="00DE5B7D"/>
    <w:rsid w:val="00DF0F3B"/>
    <w:rsid w:val="00DF2A20"/>
    <w:rsid w:val="00E00E62"/>
    <w:rsid w:val="00E07050"/>
    <w:rsid w:val="00E070EE"/>
    <w:rsid w:val="00E073EC"/>
    <w:rsid w:val="00E10280"/>
    <w:rsid w:val="00E10C15"/>
    <w:rsid w:val="00E11FEE"/>
    <w:rsid w:val="00E138CA"/>
    <w:rsid w:val="00E15A7C"/>
    <w:rsid w:val="00E1732C"/>
    <w:rsid w:val="00E201FD"/>
    <w:rsid w:val="00E20828"/>
    <w:rsid w:val="00E229F0"/>
    <w:rsid w:val="00E272BC"/>
    <w:rsid w:val="00E274F9"/>
    <w:rsid w:val="00E35344"/>
    <w:rsid w:val="00E37C05"/>
    <w:rsid w:val="00E41956"/>
    <w:rsid w:val="00E44390"/>
    <w:rsid w:val="00E45CF5"/>
    <w:rsid w:val="00E46704"/>
    <w:rsid w:val="00E539B2"/>
    <w:rsid w:val="00E5475C"/>
    <w:rsid w:val="00E562D0"/>
    <w:rsid w:val="00E563C7"/>
    <w:rsid w:val="00E564BD"/>
    <w:rsid w:val="00E579D6"/>
    <w:rsid w:val="00E57C8C"/>
    <w:rsid w:val="00E61F7A"/>
    <w:rsid w:val="00E62ABE"/>
    <w:rsid w:val="00E66055"/>
    <w:rsid w:val="00E66BA2"/>
    <w:rsid w:val="00E713E7"/>
    <w:rsid w:val="00E76E46"/>
    <w:rsid w:val="00E7784A"/>
    <w:rsid w:val="00E81664"/>
    <w:rsid w:val="00E816A5"/>
    <w:rsid w:val="00E82946"/>
    <w:rsid w:val="00E830C8"/>
    <w:rsid w:val="00E85BCC"/>
    <w:rsid w:val="00E908E7"/>
    <w:rsid w:val="00E90E13"/>
    <w:rsid w:val="00E915D8"/>
    <w:rsid w:val="00E934C9"/>
    <w:rsid w:val="00E9585C"/>
    <w:rsid w:val="00E9637C"/>
    <w:rsid w:val="00EA17D9"/>
    <w:rsid w:val="00EA32B6"/>
    <w:rsid w:val="00EA3FD8"/>
    <w:rsid w:val="00EB1A20"/>
    <w:rsid w:val="00EB62F1"/>
    <w:rsid w:val="00EC42ED"/>
    <w:rsid w:val="00EC484A"/>
    <w:rsid w:val="00ED3970"/>
    <w:rsid w:val="00ED7068"/>
    <w:rsid w:val="00EE008C"/>
    <w:rsid w:val="00EE050B"/>
    <w:rsid w:val="00EE278D"/>
    <w:rsid w:val="00EF4F1E"/>
    <w:rsid w:val="00EF5DEB"/>
    <w:rsid w:val="00EF60DA"/>
    <w:rsid w:val="00EF615A"/>
    <w:rsid w:val="00EF6D62"/>
    <w:rsid w:val="00F0127E"/>
    <w:rsid w:val="00F03FAD"/>
    <w:rsid w:val="00F04E16"/>
    <w:rsid w:val="00F10ADB"/>
    <w:rsid w:val="00F112EC"/>
    <w:rsid w:val="00F14015"/>
    <w:rsid w:val="00F16B59"/>
    <w:rsid w:val="00F16DF5"/>
    <w:rsid w:val="00F175F5"/>
    <w:rsid w:val="00F177CC"/>
    <w:rsid w:val="00F25C4D"/>
    <w:rsid w:val="00F25FB9"/>
    <w:rsid w:val="00F264E3"/>
    <w:rsid w:val="00F27AEE"/>
    <w:rsid w:val="00F332DB"/>
    <w:rsid w:val="00F33BC3"/>
    <w:rsid w:val="00F35047"/>
    <w:rsid w:val="00F37E18"/>
    <w:rsid w:val="00F4441B"/>
    <w:rsid w:val="00F455AF"/>
    <w:rsid w:val="00F521A3"/>
    <w:rsid w:val="00F52A77"/>
    <w:rsid w:val="00F543E8"/>
    <w:rsid w:val="00F56387"/>
    <w:rsid w:val="00F606AE"/>
    <w:rsid w:val="00F61DB6"/>
    <w:rsid w:val="00F626C3"/>
    <w:rsid w:val="00F66688"/>
    <w:rsid w:val="00F71599"/>
    <w:rsid w:val="00F72D85"/>
    <w:rsid w:val="00F73B72"/>
    <w:rsid w:val="00F8389B"/>
    <w:rsid w:val="00F84737"/>
    <w:rsid w:val="00F85B75"/>
    <w:rsid w:val="00F86176"/>
    <w:rsid w:val="00F86F06"/>
    <w:rsid w:val="00F91844"/>
    <w:rsid w:val="00F9194D"/>
    <w:rsid w:val="00F94E3C"/>
    <w:rsid w:val="00F95ABC"/>
    <w:rsid w:val="00FA1152"/>
    <w:rsid w:val="00FA388B"/>
    <w:rsid w:val="00FA5583"/>
    <w:rsid w:val="00FA5BE7"/>
    <w:rsid w:val="00FC013D"/>
    <w:rsid w:val="00FC0AE3"/>
    <w:rsid w:val="00FC4FB9"/>
    <w:rsid w:val="00FC5F44"/>
    <w:rsid w:val="00FC5F87"/>
    <w:rsid w:val="00FC7F62"/>
    <w:rsid w:val="00FD265D"/>
    <w:rsid w:val="00FD3500"/>
    <w:rsid w:val="00FD56AD"/>
    <w:rsid w:val="00FD63E4"/>
    <w:rsid w:val="00FD6B4E"/>
    <w:rsid w:val="00FD6C5C"/>
    <w:rsid w:val="00FE0BFA"/>
    <w:rsid w:val="00FE1471"/>
    <w:rsid w:val="00FE3529"/>
    <w:rsid w:val="00FE5F6A"/>
    <w:rsid w:val="00FE7E77"/>
    <w:rsid w:val="00FF2096"/>
    <w:rsid w:val="00FF24D9"/>
    <w:rsid w:val="00FF68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9" w:qFormat="1"/>
    <w:lsdException w:name="Title" w:semiHidden="0" w:uiPriority="14" w:unhideWhenUsed="0" w:qFormat="1"/>
    <w:lsdException w:name="Default Paragraph Font" w:uiPriority="1"/>
    <w:lsdException w:name="Subtitle" w:semiHidden="0" w:uiPriority="15" w:unhideWhenUsed="0" w:qFormat="1"/>
    <w:lsdException w:name="Strong" w:semiHidden="0" w:uiPriority="0" w:unhideWhenUsed="0" w:qFormat="1"/>
    <w:lsdException w:name="Emphasis" w:semiHidden="0" w:uiPriority="1" w:unhideWhenUsed="0" w:qFormat="1"/>
    <w:lsdException w:name="Table Grid" w:semiHidden="0" w:uiPriority="5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eastAsiaTheme="majorEastAsia" w:hAnsiTheme="majorHAnsi"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unhideWhenUsed/>
    <w:qFormat/>
    <w:rsid w:val="00D2276F"/>
    <w:pPr>
      <w:keepNext/>
      <w:keepLines/>
      <w:numPr>
        <w:ilvl w:val="1"/>
        <w:numId w:val="1"/>
      </w:numPr>
      <w:tabs>
        <w:tab w:val="clear" w:pos="1135"/>
        <w:tab w:val="num" w:pos="851"/>
      </w:tabs>
      <w:spacing w:before="320" w:after="110"/>
      <w:ind w:hanging="1135"/>
      <w:outlineLvl w:val="1"/>
    </w:pPr>
    <w:rPr>
      <w:rFonts w:asciiTheme="majorHAnsi" w:eastAsiaTheme="majorEastAsia" w:hAnsiTheme="majorHAnsi"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9"/>
    <w:unhideWhenUsed/>
    <w:qFormat/>
    <w:rsid w:val="004167F3"/>
    <w:pPr>
      <w:keepNext/>
      <w:keepLines/>
      <w:numPr>
        <w:ilvl w:val="2"/>
        <w:numId w:val="1"/>
      </w:numPr>
      <w:tabs>
        <w:tab w:val="clear" w:pos="4395"/>
        <w:tab w:val="num" w:pos="851"/>
      </w:tabs>
      <w:spacing w:before="280" w:after="110"/>
      <w:ind w:left="851"/>
      <w:outlineLvl w:val="2"/>
    </w:pPr>
    <w:rPr>
      <w:rFonts w:asciiTheme="majorHAnsi" w:eastAsiaTheme="majorEastAsia" w:hAnsiTheme="majorHAnsi"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9"/>
    <w:qFormat/>
    <w:rsid w:val="009C71CB"/>
    <w:pPr>
      <w:keepNext/>
      <w:keepLines/>
      <w:numPr>
        <w:ilvl w:val="3"/>
        <w:numId w:val="1"/>
      </w:numPr>
      <w:spacing w:before="260" w:after="110"/>
      <w:outlineLvl w:val="3"/>
    </w:pPr>
    <w:rPr>
      <w:rFonts w:asciiTheme="majorHAnsi" w:eastAsiaTheme="majorEastAsia" w:hAnsiTheme="majorHAnsi" w:cstheme="majorBidi"/>
      <w:b/>
      <w:bCs/>
      <w:iCs/>
      <w:color w:val="084A8B" w:themeColor="accent1"/>
      <w:sz w:val="26"/>
    </w:rPr>
  </w:style>
  <w:style w:type="paragraph" w:styleId="Nadpis5">
    <w:name w:val="heading 5"/>
    <w:aliases w:val="Styl 1"/>
    <w:basedOn w:val="Normln"/>
    <w:next w:val="Normln"/>
    <w:link w:val="Nadpis5Char"/>
    <w:uiPriority w:val="9"/>
    <w:qFormat/>
    <w:rsid w:val="003B1163"/>
    <w:pPr>
      <w:keepNext/>
      <w:keepLines/>
      <w:numPr>
        <w:ilvl w:val="4"/>
        <w:numId w:val="1"/>
      </w:numPr>
      <w:spacing w:before="240" w:after="110"/>
      <w:outlineLvl w:val="4"/>
    </w:pPr>
    <w:rPr>
      <w:rFonts w:asciiTheme="majorHAnsi" w:eastAsiaTheme="majorEastAsia" w:hAnsiTheme="majorHAnsi" w:cstheme="majorBidi"/>
      <w:b/>
      <w:color w:val="084A8B" w:themeColor="accent1"/>
      <w:sz w:val="24"/>
    </w:rPr>
  </w:style>
  <w:style w:type="paragraph" w:styleId="Nadpis6">
    <w:name w:val="heading 6"/>
    <w:basedOn w:val="Normln"/>
    <w:next w:val="Normln"/>
    <w:link w:val="Nadpis6Char"/>
    <w:uiPriority w:val="9"/>
    <w:qFormat/>
    <w:rsid w:val="003B1163"/>
    <w:pPr>
      <w:keepNext/>
      <w:keepLines/>
      <w:numPr>
        <w:ilvl w:val="5"/>
        <w:numId w:val="1"/>
      </w:numPr>
      <w:spacing w:before="220" w:after="110"/>
      <w:outlineLvl w:val="5"/>
    </w:pPr>
    <w:rPr>
      <w:rFonts w:asciiTheme="majorHAnsi" w:eastAsiaTheme="majorEastAsia" w:hAnsiTheme="majorHAnsi"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eastAsiaTheme="majorEastAsia" w:hAnsiTheme="majorHAnsi"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eastAsiaTheme="majorEastAsia" w:hAnsiTheme="majorHAnsi" w:cstheme="majorBidi"/>
      <w:color w:val="0D77E1" w:themeColor="text1" w:themeTint="BF"/>
      <w:sz w:val="20"/>
      <w:szCs w:val="20"/>
    </w:rPr>
  </w:style>
  <w:style w:type="paragraph" w:styleId="Nadpis9">
    <w:name w:val="heading 9"/>
    <w:aliases w:val="Nadpis 91,Numbered - 9,Nadpis 911,Numbered - 91,Nadpis 912,Numbered - 92,Nadpis 913,Numbered - 93,Nadpis 914,Numbered - 94,Nadpis 915,Numbered - 95,Nadpis 916,Numbered - 96,Nadpis 917,Numbered - 97,Nadpis 918,Numbered - 98,Nadpis 919"/>
    <w:basedOn w:val="Normln"/>
    <w:next w:val="Normln"/>
    <w:link w:val="Nadpis9Char"/>
    <w:uiPriority w:val="9"/>
    <w:unhideWhenUsed/>
    <w:qFormat/>
    <w:rsid w:val="00744469"/>
    <w:pPr>
      <w:keepNext/>
      <w:keepLines/>
      <w:numPr>
        <w:ilvl w:val="8"/>
        <w:numId w:val="1"/>
      </w:numPr>
      <w:spacing w:before="200" w:after="0"/>
      <w:outlineLvl w:val="8"/>
    </w:pPr>
    <w:rPr>
      <w:rFonts w:asciiTheme="majorHAnsi" w:eastAsiaTheme="majorEastAsia" w:hAnsiTheme="majorHAnsi" w:cstheme="majorBidi"/>
      <w:i/>
      <w:iCs/>
      <w:color w:val="0D77E1"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eastAsiaTheme="majorEastAsia" w:hAnsiTheme="majorHAnsi" w:cstheme="majorBidi"/>
      <w:b/>
      <w:bCs/>
      <w:color w:val="084A8B" w:themeColor="accent1"/>
      <w:sz w:val="36"/>
      <w:szCs w:val="28"/>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uiPriority w:val="9"/>
    <w:rsid w:val="002E33DA"/>
    <w:rPr>
      <w:rFonts w:asciiTheme="majorHAnsi" w:eastAsiaTheme="majorEastAsia" w:hAnsiTheme="majorHAnsi" w:cstheme="majorBidi"/>
      <w:b/>
      <w:bCs/>
      <w:color w:val="084A8B" w:themeColor="accent1"/>
      <w:sz w:val="32"/>
      <w:szCs w:val="26"/>
    </w:rPr>
  </w:style>
  <w:style w:type="character" w:customStyle="1" w:styleId="Nadpis3Cha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eastAsiaTheme="majorEastAsia" w:hAnsiTheme="majorHAnsi" w:cstheme="majorBidi"/>
      <w:b/>
      <w:bCs/>
      <w:color w:val="084A8B" w:themeColor="accent1"/>
      <w:sz w:val="28"/>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9"/>
    <w:rsid w:val="009C71CB"/>
    <w:rPr>
      <w:rFonts w:asciiTheme="majorHAnsi" w:eastAsiaTheme="majorEastAsia" w:hAnsiTheme="majorHAnsi" w:cstheme="majorBidi"/>
      <w:b/>
      <w:bCs/>
      <w:iCs/>
      <w:color w:val="084A8B" w:themeColor="accent1"/>
      <w:sz w:val="26"/>
    </w:rPr>
  </w:style>
  <w:style w:type="character" w:customStyle="1" w:styleId="Nadpis5Char">
    <w:name w:val="Nadpis 5 Char"/>
    <w:aliases w:val="Styl 1 Char"/>
    <w:basedOn w:val="Standardnpsmoodstavce"/>
    <w:link w:val="Nadpis5"/>
    <w:uiPriority w:val="9"/>
    <w:rsid w:val="003B1163"/>
    <w:rPr>
      <w:rFonts w:asciiTheme="majorHAnsi" w:eastAsiaTheme="majorEastAsia" w:hAnsiTheme="majorHAnsi" w:cstheme="majorBidi"/>
      <w:b/>
      <w:color w:val="084A8B" w:themeColor="accent1"/>
      <w:sz w:val="24"/>
    </w:rPr>
  </w:style>
  <w:style w:type="character" w:customStyle="1" w:styleId="Nadpis6Char">
    <w:name w:val="Nadpis 6 Char"/>
    <w:basedOn w:val="Standardnpsmoodstavce"/>
    <w:link w:val="Nadpis6"/>
    <w:uiPriority w:val="9"/>
    <w:rsid w:val="003B1163"/>
    <w:rPr>
      <w:rFonts w:asciiTheme="majorHAnsi" w:eastAsiaTheme="majorEastAsia" w:hAnsiTheme="majorHAnsi" w:cstheme="majorBidi"/>
      <w:b/>
      <w:iCs/>
      <w:color w:val="084A8B" w:themeColor="accent1"/>
    </w:rPr>
  </w:style>
  <w:style w:type="character" w:customStyle="1" w:styleId="Nadpis7Char">
    <w:name w:val="Nadpis 7 Char"/>
    <w:basedOn w:val="Standardnpsmoodstavce"/>
    <w:link w:val="Nadpis7"/>
    <w:uiPriority w:val="9"/>
    <w:rsid w:val="00744469"/>
    <w:rPr>
      <w:rFonts w:asciiTheme="majorHAnsi" w:eastAsiaTheme="majorEastAsia" w:hAnsiTheme="majorHAnsi" w:cstheme="majorBidi"/>
      <w:i/>
      <w:iCs/>
      <w:color w:val="0D77E1" w:themeColor="text1" w:themeTint="BF"/>
    </w:rPr>
  </w:style>
  <w:style w:type="character" w:customStyle="1" w:styleId="Nadpis8Char">
    <w:name w:val="Nadpis 8 Char"/>
    <w:basedOn w:val="Standardnpsmoodstavce"/>
    <w:link w:val="Nadpis8"/>
    <w:uiPriority w:val="9"/>
    <w:rsid w:val="00744469"/>
    <w:rPr>
      <w:rFonts w:asciiTheme="majorHAnsi" w:eastAsiaTheme="majorEastAsia" w:hAnsiTheme="majorHAnsi" w:cstheme="majorBidi"/>
      <w:color w:val="0D77E1" w:themeColor="text1" w:themeTint="BF"/>
      <w:sz w:val="20"/>
      <w:szCs w:val="20"/>
    </w:rPr>
  </w:style>
  <w:style w:type="character" w:customStyle="1" w:styleId="Nadpis9Char">
    <w:name w:val="Nadpis 9 Char"/>
    <w:aliases w:val="Nadpis 91 Char,Numbered - 9 Char,Nadpis 911 Char,Numbered - 91 Char,Nadpis 912 Char,Numbered - 92 Char,Nadpis 913 Char,Numbered - 93 Char,Nadpis 914 Char,Numbered - 94 Char,Nadpis 915 Char,Numbered - 95 Char,Nadpis 916 Char,Nadpis 917 Char"/>
    <w:basedOn w:val="Standardnpsmoodstavce"/>
    <w:link w:val="Nadpis9"/>
    <w:uiPriority w:val="9"/>
    <w:rsid w:val="00744469"/>
    <w:rPr>
      <w:rFonts w:asciiTheme="majorHAnsi" w:eastAsiaTheme="majorEastAsia" w:hAnsiTheme="majorHAnsi" w:cstheme="majorBidi"/>
      <w:i/>
      <w:iCs/>
      <w:color w:val="0D77E1" w:themeColor="text1" w:themeTint="BF"/>
      <w:sz w:val="20"/>
      <w:szCs w:val="20"/>
    </w:rPr>
  </w:style>
  <w:style w:type="paragraph" w:customStyle="1" w:styleId="Tabulkazhlav">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customStyle="1" w:styleId="TabulkazhlavChar">
    <w:name w:val="Tabulka záhlaví Char"/>
    <w:basedOn w:val="Standardnpsmoodstavce"/>
    <w:link w:val="Tabulkazhlav"/>
    <w:uiPriority w:val="6"/>
    <w:rsid w:val="00573732"/>
    <w:rPr>
      <w:b/>
      <w:color w:val="084A8B" w:themeColor="accent1"/>
      <w:sz w:val="20"/>
    </w:rPr>
  </w:style>
  <w:style w:type="paragraph" w:customStyle="1" w:styleId="Tabulkatext">
    <w:name w:val="Tabulka text"/>
    <w:link w:val="TabulkatextChar"/>
    <w:uiPriority w:val="6"/>
    <w:qFormat/>
    <w:rsid w:val="00653116"/>
    <w:pPr>
      <w:spacing w:before="60" w:after="60" w:line="240" w:lineRule="auto"/>
      <w:ind w:left="57" w:right="57"/>
    </w:pPr>
    <w:rPr>
      <w:sz w:val="20"/>
    </w:rPr>
  </w:style>
  <w:style w:type="character" w:customStyle="1" w:styleId="TabulkatextChar">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customStyle="1" w:styleId="ZhlavChar">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customStyle="1" w:styleId="ZpatChar">
    <w:name w:val="Zápatí Char"/>
    <w:basedOn w:val="Standardnpsmoodstavce"/>
    <w:link w:val="Zpat"/>
    <w:uiPriority w:val="99"/>
    <w:rsid w:val="00744469"/>
    <w:rPr>
      <w:sz w:val="18"/>
    </w:rPr>
  </w:style>
  <w:style w:type="table" w:styleId="Mkatabulky">
    <w:name w:val="Table Grid"/>
    <w:basedOn w:val="Normlntabulka"/>
    <w:uiPriority w:val="59"/>
    <w:rsid w:val="00744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eastAsiaTheme="majorEastAsia" w:hAnsiTheme="majorHAnsi" w:cstheme="majorBidi"/>
      <w:b/>
      <w:caps/>
      <w:color w:val="084A8B" w:themeColor="accent1"/>
      <w:kern w:val="28"/>
      <w:sz w:val="64"/>
      <w:szCs w:val="52"/>
    </w:rPr>
  </w:style>
  <w:style w:type="character" w:customStyle="1" w:styleId="NzevChar">
    <w:name w:val="Název Char"/>
    <w:basedOn w:val="Standardnpsmoodstavce"/>
    <w:link w:val="Nzev"/>
    <w:uiPriority w:val="14"/>
    <w:rsid w:val="00B948DD"/>
    <w:rPr>
      <w:rFonts w:asciiTheme="majorHAnsi" w:eastAsiaTheme="majorEastAsia" w:hAnsiTheme="majorHAnsi" w:cstheme="majorBidi"/>
      <w:b/>
      <w:caps/>
      <w:color w:val="084A8B" w:themeColor="accent1"/>
      <w:kern w:val="28"/>
      <w:sz w:val="64"/>
      <w:szCs w:val="52"/>
    </w:rPr>
  </w:style>
  <w:style w:type="paragraph" w:styleId="Podtitul">
    <w:name w:val="Subtitle"/>
    <w:basedOn w:val="Normln"/>
    <w:next w:val="Normln"/>
    <w:link w:val="PodtitulChar"/>
    <w:uiPriority w:val="15"/>
    <w:qFormat/>
    <w:rsid w:val="006718E7"/>
    <w:pPr>
      <w:numPr>
        <w:ilvl w:val="1"/>
      </w:numPr>
      <w:ind w:left="113"/>
      <w:jc w:val="left"/>
    </w:pPr>
    <w:rPr>
      <w:rFonts w:asciiTheme="majorHAnsi" w:eastAsiaTheme="majorEastAsia" w:hAnsiTheme="majorHAnsi" w:cstheme="majorBidi"/>
      <w:b/>
      <w:iCs/>
      <w:color w:val="084A8B" w:themeColor="accent1"/>
      <w:sz w:val="36"/>
      <w:szCs w:val="24"/>
    </w:rPr>
  </w:style>
  <w:style w:type="character" w:customStyle="1" w:styleId="PodtitulChar">
    <w:name w:val="Podtitul Char"/>
    <w:basedOn w:val="Standardnpsmoodstavce"/>
    <w:link w:val="Podtitul"/>
    <w:uiPriority w:val="15"/>
    <w:rsid w:val="006718E7"/>
    <w:rPr>
      <w:rFonts w:asciiTheme="majorHAnsi" w:eastAsiaTheme="majorEastAsia" w:hAnsiTheme="majorHAnsi" w:cstheme="majorBidi"/>
      <w:b/>
      <w:iCs/>
      <w:color w:val="084A8B" w:themeColor="accent1"/>
      <w:sz w:val="36"/>
      <w:szCs w:val="24"/>
    </w:rPr>
  </w:style>
  <w:style w:type="paragraph" w:customStyle="1" w:styleId="Nadpis1neslovan-jevobsahu">
    <w:name w:val="Nadpis 1 nečíslovaný - je v obsahu"/>
    <w:basedOn w:val="Nadpis1"/>
    <w:next w:val="Normln"/>
    <w:link w:val="Nadpis1neslovan-jevobsahuChar"/>
    <w:uiPriority w:val="4"/>
    <w:qFormat/>
    <w:rsid w:val="0011753D"/>
    <w:pPr>
      <w:numPr>
        <w:numId w:val="0"/>
      </w:numPr>
    </w:pPr>
  </w:style>
  <w:style w:type="character" w:customStyle="1" w:styleId="Nadpis1neslovan-jevobsahuChar">
    <w:name w:val="Nadpis 1 nečíslovaný - je v obsahu Char"/>
    <w:basedOn w:val="Nadpis1Char"/>
    <w:link w:val="Nadpis1neslovan-jevobsahu"/>
    <w:uiPriority w:val="4"/>
    <w:rsid w:val="006D7FC5"/>
    <w:rPr>
      <w:rFonts w:asciiTheme="majorHAnsi" w:eastAsiaTheme="majorEastAsia" w:hAnsiTheme="majorHAnsi" w:cstheme="majorBidi"/>
      <w:b/>
      <w:bCs/>
      <w:color w:val="084A8B" w:themeColor="accent1"/>
      <w:sz w:val="36"/>
      <w:szCs w:val="28"/>
    </w:rPr>
  </w:style>
  <w:style w:type="paragraph" w:styleId="Obsah1">
    <w:name w:val="toc 1"/>
    <w:basedOn w:val="Normln"/>
    <w:next w:val="Normln"/>
    <w:autoRedefine/>
    <w:uiPriority w:val="39"/>
    <w:unhideWhenUsed/>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customStyle="1" w:styleId="Nadpis1neslovan-nenvobsahu">
    <w:name w:val="Nadpis 1 nečíslovaný - není v obsahu"/>
    <w:link w:val="Nadpis1neslovan-nenvobsahuChar"/>
    <w:uiPriority w:val="4"/>
    <w:qFormat/>
    <w:rsid w:val="00C72443"/>
    <w:pPr>
      <w:keepNext/>
      <w:pageBreakBefore/>
      <w:spacing w:after="360" w:line="240" w:lineRule="auto"/>
    </w:pPr>
    <w:rPr>
      <w:rFonts w:asciiTheme="majorHAnsi" w:eastAsiaTheme="majorEastAsia" w:hAnsiTheme="majorHAnsi" w:cstheme="majorBidi"/>
      <w:b/>
      <w:bCs/>
      <w:color w:val="084A8B" w:themeColor="accent1"/>
      <w:sz w:val="36"/>
      <w:szCs w:val="28"/>
    </w:rPr>
  </w:style>
  <w:style w:type="character" w:customStyle="1" w:styleId="Nadpis1neslovan-nenvobsahuChar">
    <w:name w:val="Nadpis 1 nečíslovaný - není v obsahu Char"/>
    <w:basedOn w:val="Nadpis1neslovan-jevobsahuChar"/>
    <w:link w:val="Nadpis1neslovan-nenvobsahu"/>
    <w:uiPriority w:val="4"/>
    <w:rsid w:val="00C72443"/>
    <w:rPr>
      <w:rFonts w:asciiTheme="majorHAnsi" w:eastAsiaTheme="majorEastAsia" w:hAnsiTheme="majorHAnsi"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customStyle="1" w:styleId="Odrky1">
    <w:name w:val="Odrážky 1"/>
    <w:basedOn w:val="Odstavecseseznamem"/>
    <w:link w:val="Odrky1Char"/>
    <w:uiPriority w:val="5"/>
    <w:qFormat/>
    <w:rsid w:val="0020570D"/>
    <w:pPr>
      <w:numPr>
        <w:numId w:val="2"/>
      </w:numPr>
    </w:pPr>
  </w:style>
  <w:style w:type="character" w:customStyle="1" w:styleId="Odrky1Char">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single" w:sz="8" w:space="0" w:color="0D77E1" w:themeColor="accent1" w:themeTint="BF"/>
      </w:tblBorders>
    </w:tblPr>
    <w:tblStylePr w:type="firstRow">
      <w:pPr>
        <w:spacing w:before="0" w:after="0" w:line="240" w:lineRule="auto"/>
      </w:pPr>
      <w:rPr>
        <w:b/>
        <w:bCs/>
        <w:color w:val="F5F5F5" w:themeColor="background1"/>
      </w:rPr>
      <w:tblPr/>
      <w:tcPr>
        <w:tc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shd w:val="clear" w:color="auto" w:fill="084A8B" w:themeFill="accent1"/>
      </w:tcPr>
    </w:tblStylePr>
    <w:tblStylePr w:type="lastRow">
      <w:pPr>
        <w:spacing w:before="0" w:after="0" w:line="240" w:lineRule="auto"/>
      </w:pPr>
      <w:rPr>
        <w:b/>
        <w:bCs/>
      </w:rPr>
      <w:tblPr/>
      <w:tcPr>
        <w:tcBorders>
          <w:top w:val="double" w:sz="6"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customStyle="1" w:styleId="TitulekChar">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single" w:sz="8" w:space="0" w:color="FF0404" w:themeColor="accent6" w:themeTint="BF"/>
      </w:tblBorders>
    </w:tblPr>
    <w:tblStylePr w:type="firstRow">
      <w:pPr>
        <w:spacing w:before="0" w:after="0" w:line="240" w:lineRule="auto"/>
      </w:pPr>
      <w:rPr>
        <w:b/>
        <w:bCs/>
        <w:color w:val="F5F5F5" w:themeColor="background1"/>
      </w:rPr>
      <w:tblPr/>
      <w:tcPr>
        <w:tc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shd w:val="clear" w:color="auto" w:fill="AF0100" w:themeFill="accent6"/>
      </w:tcPr>
    </w:tblStylePr>
    <w:tblStylePr w:type="lastRow">
      <w:pPr>
        <w:spacing w:before="0" w:after="0" w:line="240" w:lineRule="auto"/>
      </w:pPr>
      <w:rPr>
        <w:b/>
        <w:bCs/>
      </w:rPr>
      <w:tblPr/>
      <w:tcPr>
        <w:tcBorders>
          <w:top w:val="double" w:sz="6"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customStyle="1" w:styleId="Pouitzdroje">
    <w:name w:val="Použité zdroje"/>
    <w:basedOn w:val="Odstavecseseznamem"/>
    <w:link w:val="PouitzdrojeChar"/>
    <w:uiPriority w:val="13"/>
    <w:qFormat/>
    <w:rsid w:val="00FE1471"/>
    <w:pPr>
      <w:numPr>
        <w:numId w:val="3"/>
      </w:numPr>
      <w:spacing w:after="0"/>
    </w:pPr>
  </w:style>
  <w:style w:type="character" w:customStyle="1" w:styleId="PouitzdrojeChar">
    <w:name w:val="Použité zdroje Char"/>
    <w:basedOn w:val="OdstavecseseznamemChar"/>
    <w:link w:val="Pouitzdroje"/>
    <w:uiPriority w:val="13"/>
    <w:rsid w:val="00FC7F62"/>
  </w:style>
  <w:style w:type="paragraph" w:customStyle="1" w:styleId="Plohy">
    <w:name w:val="Přílohy"/>
    <w:basedOn w:val="Odstavecseseznamem"/>
    <w:link w:val="PlohyChar"/>
    <w:uiPriority w:val="13"/>
    <w:qFormat/>
    <w:rsid w:val="00FE1471"/>
    <w:pPr>
      <w:numPr>
        <w:numId w:val="4"/>
      </w:numPr>
    </w:pPr>
  </w:style>
  <w:style w:type="character" w:customStyle="1" w:styleId="PlohyChar">
    <w:name w:val="Přílohy Char"/>
    <w:basedOn w:val="OdstavecseseznamemChar"/>
    <w:link w:val="Plohy"/>
    <w:uiPriority w:val="13"/>
    <w:rsid w:val="00FC7F62"/>
  </w:style>
  <w:style w:type="paragraph" w:customStyle="1" w:styleId="Odrky2">
    <w:name w:val="Odrážky 2"/>
    <w:basedOn w:val="Odrky1"/>
    <w:link w:val="Odrky2Char"/>
    <w:uiPriority w:val="5"/>
    <w:qFormat/>
    <w:rsid w:val="00306C59"/>
    <w:pPr>
      <w:numPr>
        <w:ilvl w:val="1"/>
      </w:numPr>
    </w:pPr>
  </w:style>
  <w:style w:type="character" w:customStyle="1" w:styleId="Odrky2Char">
    <w:name w:val="Odrážky 2 Char"/>
    <w:basedOn w:val="Odrky1Char"/>
    <w:link w:val="Odrky2"/>
    <w:uiPriority w:val="5"/>
    <w:rsid w:val="006D7FC5"/>
  </w:style>
  <w:style w:type="paragraph" w:customStyle="1" w:styleId="Normlnodsazenshora">
    <w:name w:val="Normální odsazen shora"/>
    <w:basedOn w:val="Normln"/>
    <w:next w:val="Normln"/>
    <w:link w:val="NormlnodsazenshoraChar"/>
    <w:uiPriority w:val="17"/>
    <w:qFormat/>
    <w:rsid w:val="007D0935"/>
    <w:pPr>
      <w:spacing w:before="220"/>
    </w:pPr>
  </w:style>
  <w:style w:type="character" w:customStyle="1" w:styleId="NormlnodsazenshoraChar">
    <w:name w:val="Normální odsazen shora Char"/>
    <w:basedOn w:val="Standardnpsmoodstavce"/>
    <w:link w:val="Normlnodsazenshora"/>
    <w:uiPriority w:val="17"/>
    <w:rsid w:val="00C26A71"/>
  </w:style>
  <w:style w:type="paragraph" w:customStyle="1" w:styleId="Seznamobrzkatabulek">
    <w:name w:val="Seznam obrázků a tabulek"/>
    <w:basedOn w:val="Nadpis1neslovan-nenvobsahu"/>
    <w:next w:val="Normln"/>
    <w:link w:val="SeznamobrzkatabulekChar"/>
    <w:uiPriority w:val="19"/>
    <w:qFormat/>
    <w:rsid w:val="00057C9B"/>
    <w:pPr>
      <w:pageBreakBefore w:val="0"/>
      <w:spacing w:before="220"/>
    </w:pPr>
  </w:style>
  <w:style w:type="character" w:customStyle="1" w:styleId="SeznamobrzkatabulekChar">
    <w:name w:val="Seznam obrázků a tabulek Char"/>
    <w:basedOn w:val="Nadpis1neslovan-nenvobsahuChar"/>
    <w:link w:val="Seznamobrzkatabulek"/>
    <w:uiPriority w:val="19"/>
    <w:rsid w:val="002D7766"/>
    <w:rPr>
      <w:rFonts w:asciiTheme="majorHAnsi" w:eastAsiaTheme="majorEastAsia" w:hAnsiTheme="majorHAnsi"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customStyle="1" w:styleId="Titulekobrzku">
    <w:name w:val="Titulek obrázku"/>
    <w:basedOn w:val="Titulek"/>
    <w:next w:val="Normlnodsazenshora"/>
    <w:link w:val="TitulekobrzkuChar"/>
    <w:uiPriority w:val="10"/>
    <w:qFormat/>
    <w:rsid w:val="00C26A71"/>
    <w:pPr>
      <w:spacing w:after="0"/>
      <w:jc w:val="center"/>
    </w:pPr>
  </w:style>
  <w:style w:type="character" w:customStyle="1" w:styleId="TitulekobrzkuChar">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customStyle="1" w:styleId="BezmezerChar">
    <w:name w:val="Bez mezer Char"/>
    <w:basedOn w:val="Standardnpsmoodstavce"/>
    <w:link w:val="Bezmezer"/>
    <w:uiPriority w:val="3"/>
    <w:rsid w:val="006D7FC5"/>
  </w:style>
  <w:style w:type="paragraph" w:customStyle="1" w:styleId="Odrky3">
    <w:name w:val="Odrážky 3"/>
    <w:basedOn w:val="Odrky2"/>
    <w:link w:val="Odrky3Char"/>
    <w:uiPriority w:val="5"/>
    <w:qFormat/>
    <w:rsid w:val="004354DE"/>
    <w:pPr>
      <w:numPr>
        <w:ilvl w:val="2"/>
      </w:numPr>
    </w:pPr>
  </w:style>
  <w:style w:type="character" w:customStyle="1" w:styleId="Odrky3Char">
    <w:name w:val="Odrážky 3 Char"/>
    <w:basedOn w:val="Odrky2Char"/>
    <w:link w:val="Odrky3"/>
    <w:uiPriority w:val="5"/>
    <w:rsid w:val="006D7FC5"/>
  </w:style>
  <w:style w:type="paragraph" w:customStyle="1" w:styleId="slovn1">
    <w:name w:val="Číslování 1"/>
    <w:basedOn w:val="Odstavecseseznamem"/>
    <w:link w:val="slovn1Char"/>
    <w:uiPriority w:val="5"/>
    <w:qFormat/>
    <w:rsid w:val="004D73F0"/>
    <w:pPr>
      <w:numPr>
        <w:numId w:val="5"/>
      </w:numPr>
    </w:pPr>
  </w:style>
  <w:style w:type="character" w:customStyle="1" w:styleId="slovn1Char">
    <w:name w:val="Číslování 1 Char"/>
    <w:basedOn w:val="NormlnodsazenshoraChar"/>
    <w:link w:val="slovn1"/>
    <w:uiPriority w:val="5"/>
    <w:rsid w:val="004D73F0"/>
  </w:style>
  <w:style w:type="paragraph" w:customStyle="1" w:styleId="slovn2">
    <w:name w:val="Číslování 2"/>
    <w:basedOn w:val="slovn1"/>
    <w:link w:val="slovn2Char"/>
    <w:uiPriority w:val="5"/>
    <w:qFormat/>
    <w:rsid w:val="004D73F0"/>
    <w:pPr>
      <w:numPr>
        <w:ilvl w:val="1"/>
      </w:numPr>
    </w:pPr>
  </w:style>
  <w:style w:type="character" w:customStyle="1" w:styleId="slovn2Char">
    <w:name w:val="Číslování 2 Char"/>
    <w:basedOn w:val="slovn1Char"/>
    <w:link w:val="slovn2"/>
    <w:uiPriority w:val="5"/>
    <w:rsid w:val="004D73F0"/>
  </w:style>
  <w:style w:type="paragraph" w:customStyle="1" w:styleId="slovn3">
    <w:name w:val="Číslování 3"/>
    <w:basedOn w:val="slovn2"/>
    <w:link w:val="slovn3Char"/>
    <w:uiPriority w:val="5"/>
    <w:qFormat/>
    <w:rsid w:val="004D73F0"/>
    <w:pPr>
      <w:numPr>
        <w:ilvl w:val="2"/>
      </w:numPr>
    </w:pPr>
  </w:style>
  <w:style w:type="character" w:customStyle="1" w:styleId="slovn3Char">
    <w:name w:val="Číslování 3 Char"/>
    <w:basedOn w:val="slovn2Char"/>
    <w:link w:val="slovn3"/>
    <w:uiPriority w:val="5"/>
    <w:rsid w:val="004D73F0"/>
  </w:style>
  <w:style w:type="character" w:customStyle="1" w:styleId="Bezbarvy">
    <w:name w:val="Bez barvy"/>
    <w:uiPriority w:val="9"/>
    <w:qFormat/>
    <w:rsid w:val="001673AF"/>
    <w:rPr>
      <w:bdr w:val="none" w:sz="0" w:space="0" w:color="auto"/>
      <w:shd w:val="clear" w:color="auto" w:fill="auto"/>
    </w:rPr>
  </w:style>
  <w:style w:type="character" w:customStyle="1" w:styleId="erven">
    <w:name w:val="Červeně"/>
    <w:uiPriority w:val="8"/>
    <w:qFormat/>
    <w:rsid w:val="001673AF"/>
    <w:rPr>
      <w:bdr w:val="none" w:sz="0" w:space="0" w:color="auto"/>
      <w:shd w:val="clear" w:color="auto" w:fill="FF0000"/>
    </w:rPr>
  </w:style>
  <w:style w:type="character" w:customStyle="1" w:styleId="Zelen">
    <w:name w:val="Zeleně"/>
    <w:uiPriority w:val="8"/>
    <w:qFormat/>
    <w:rsid w:val="001673AF"/>
    <w:rPr>
      <w:bdr w:val="none" w:sz="0" w:space="0" w:color="auto"/>
      <w:shd w:val="clear" w:color="auto" w:fill="92D050"/>
    </w:rPr>
  </w:style>
  <w:style w:type="character" w:customStyle="1" w:styleId="lut">
    <w:name w:val="Žlutě"/>
    <w:uiPriority w:val="7"/>
    <w:qFormat/>
    <w:rsid w:val="001673AF"/>
    <w:rPr>
      <w:rFonts w:asciiTheme="minorHAnsi" w:hAnsiTheme="minorHAnsi"/>
      <w:bdr w:val="none" w:sz="0" w:space="0" w:color="auto"/>
      <w:shd w:val="clear" w:color="auto" w:fill="FFFF00"/>
    </w:rPr>
  </w:style>
  <w:style w:type="paragraph" w:customStyle="1" w:styleId="slovn4">
    <w:name w:val="Číslování 4"/>
    <w:basedOn w:val="slovn3"/>
    <w:link w:val="slovn4Char"/>
    <w:uiPriority w:val="5"/>
    <w:qFormat/>
    <w:rsid w:val="004D73F0"/>
    <w:pPr>
      <w:numPr>
        <w:ilvl w:val="3"/>
      </w:numPr>
    </w:pPr>
  </w:style>
  <w:style w:type="character" w:customStyle="1" w:styleId="slovn4Char">
    <w:name w:val="Číslování 4 Char"/>
    <w:basedOn w:val="slovn3Char"/>
    <w:link w:val="slovn4"/>
    <w:uiPriority w:val="5"/>
    <w:rsid w:val="004D73F0"/>
  </w:style>
  <w:style w:type="paragraph" w:customStyle="1" w:styleId="Nadpis1neslovan">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type="character" w:customStyle="1" w:styleId="Nadpis1neslovanChar">
    <w:name w:val="Nadpis 1 nečíslovaný Char"/>
    <w:aliases w:val="není v obsahu a není konec stránky před Char"/>
    <w:basedOn w:val="Nadpis1neslovan-nenvobsahuChar"/>
    <w:link w:val="Nadpis1neslovan"/>
    <w:uiPriority w:val="18"/>
    <w:rsid w:val="006D7FC5"/>
    <w:rPr>
      <w:rFonts w:asciiTheme="majorHAnsi" w:eastAsiaTheme="majorEastAsia" w:hAnsiTheme="majorHAnsi"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uiPriority w:val="99"/>
    <w:qFormat/>
    <w:rsid w:val="00C72443"/>
    <w:pPr>
      <w:spacing w:after="0"/>
    </w:pPr>
    <w:rPr>
      <w:sz w:val="18"/>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6" w:space="0" w:color="F5F5F5" w:themeColor="background1"/>
        <w:insideV w:val="single" w:sz="6" w:space="0" w:color="F5F5F5" w:themeColor="background1"/>
      </w:tblBorders>
    </w:tblPr>
    <w:tcPr>
      <w:shd w:val="clear" w:color="auto" w:fill="D7EEFC" w:themeFill="accent2" w:themeFillTint="3F"/>
    </w:tcPr>
    <w:tblStylePr w:type="firstRow">
      <w:rPr>
        <w:b/>
        <w:bCs/>
        <w:i w:val="0"/>
        <w:iCs w:val="0"/>
        <w:color w:val="F5F5F5" w:themeColor="background1"/>
      </w:rPr>
      <w:tblPr/>
      <w:tcPr>
        <w:tcBorders>
          <w:top w:val="single" w:sz="8" w:space="0" w:color="F5F5F5" w:themeColor="background1"/>
          <w:left w:val="single" w:sz="8" w:space="0" w:color="F5F5F5" w:themeColor="background1"/>
          <w:bottom w:val="single" w:sz="24"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lastRow">
      <w:rPr>
        <w:b/>
        <w:bCs/>
        <w:i w:val="0"/>
        <w:iCs w:val="0"/>
        <w:color w:val="F5F5F5" w:themeColor="background1"/>
      </w:rPr>
      <w:tblPr/>
      <w:tcPr>
        <w:tcBorders>
          <w:top w:val="single" w:sz="24" w:space="0" w:color="F5F5F5" w:themeColor="background1"/>
          <w:left w:val="single" w:sz="8" w:space="0" w:color="F5F5F5" w:themeColor="background1"/>
          <w:bottom w:val="single" w:sz="8"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firstCol">
      <w:rPr>
        <w:b/>
        <w:bCs/>
        <w:i w:val="0"/>
        <w:iCs w:val="0"/>
        <w:color w:val="F5F5F5" w:themeColor="background1"/>
      </w:rPr>
      <w:tblPr/>
      <w:tcPr>
        <w:tcBorders>
          <w:left w:val="single" w:sz="8" w:space="0" w:color="F5F5F5" w:themeColor="background1"/>
          <w:right w:val="single" w:sz="24" w:space="0" w:color="F5F5F5" w:themeColor="background1"/>
          <w:insideH w:val="nil"/>
          <w:insideV w:val="nil"/>
        </w:tcBorders>
        <w:shd w:val="clear" w:color="auto" w:fill="5FBBF5" w:themeFill="accent2"/>
      </w:tcPr>
    </w:tblStylePr>
    <w:tblStylePr w:type="lastCol">
      <w:rPr>
        <w:b/>
        <w:bCs/>
        <w:i w:val="0"/>
        <w:iCs w:val="0"/>
        <w:color w:val="F5F5F5" w:themeColor="background1"/>
      </w:rPr>
      <w:tblPr/>
      <w:tcPr>
        <w:tcBorders>
          <w:top w:val="nil"/>
          <w:left w:val="single" w:sz="24" w:space="0" w:color="F5F5F5" w:themeColor="background1"/>
          <w:bottom w:val="nil"/>
          <w:right w:val="nil"/>
          <w:insideH w:val="nil"/>
          <w:insideV w:val="nil"/>
        </w:tcBorders>
        <w:shd w:val="clear" w:color="auto" w:fill="5FBBF5" w:themeFill="accent2"/>
      </w:tcPr>
    </w:tblStylePr>
    <w:tblStylePr w:type="band1Vert">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nil"/>
          <w:insideV w:val="nil"/>
        </w:tcBorders>
        <w:shd w:val="clear" w:color="auto" w:fill="AFDDFA" w:themeFill="accent2" w:themeFillTint="7F"/>
      </w:tcPr>
    </w:tblStylePr>
    <w:tblStylePr w:type="band1Horz">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8" w:space="0" w:color="F5F5F5" w:themeColor="background1"/>
          <w:insideV w:val="single" w:sz="8" w:space="0" w:color="F5F5F5" w:themeColor="background1"/>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eastAsiaTheme="majorEastAsia" w:hAnsiTheme="majorHAnsi" w:cstheme="majorBidi"/>
      <w:color w:val="084A8B" w:themeColor="text1"/>
    </w:r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insideH w:val="single" w:sz="8" w:space="0" w:color="AFDDFA" w:themeColor="accent5"/>
        <w:insideV w:val="single" w:sz="8" w:space="0" w:color="AFDDFA" w:themeColor="accent5"/>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sz="12" w:space="0" w:color="084A8B" w:themeColor="text1"/>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0"/>
        <w:bCs w:val="0"/>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sz="6" w:space="0" w:color="AFDDFA" w:themeColor="accent5"/>
          <w:insideV w:val="single" w:sz="6" w:space="0" w:color="AFDDFA" w:themeColor="accent5"/>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single" w:sz="8" w:space="0" w:color="C3E5FB" w:themeColor="accent5" w:themeTint="BF"/>
      </w:tblBorders>
    </w:tblPr>
    <w:tblStylePr w:type="firstRow">
      <w:pPr>
        <w:spacing w:before="0" w:after="0" w:line="240" w:lineRule="auto"/>
      </w:pPr>
      <w:rPr>
        <w:b/>
        <w:bCs/>
        <w:color w:val="F5F5F5" w:themeColor="background1"/>
      </w:rPr>
      <w:tblPr/>
      <w:tcPr>
        <w:tc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shd w:val="clear" w:color="auto" w:fill="AFDDFA" w:themeFill="accent5"/>
      </w:tcPr>
    </w:tblStylePr>
    <w:tblStylePr w:type="lastRow">
      <w:pPr>
        <w:spacing w:before="0" w:after="0" w:line="240" w:lineRule="auto"/>
      </w:pPr>
      <w:rPr>
        <w:b/>
        <w:bCs/>
      </w:rPr>
      <w:tblPr/>
      <w:tcPr>
        <w:tcBorders>
          <w:top w:val="double" w:sz="6"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sz="8" w:space="0" w:color="5FBBF5" w:themeColor="accent2"/>
        <w:left w:val="single" w:sz="8" w:space="0" w:color="5FBBF5" w:themeColor="accent2"/>
        <w:bottom w:val="single" w:sz="8" w:space="0" w:color="5FBBF5" w:themeColor="accent2"/>
        <w:right w:val="single" w:sz="8" w:space="0" w:color="5FBBF5" w:themeColor="accent2"/>
        <w:insideH w:val="single" w:sz="8" w:space="0" w:color="5FBBF5" w:themeColor="accent2"/>
        <w:insideV w:val="single" w:sz="8" w:space="0" w:color="5FBBF5" w:themeColor="accent2"/>
      </w:tblBorders>
      <w:tblCellMar>
        <w:left w:w="0" w:type="dxa"/>
        <w:right w:w="0" w:type="dxa"/>
      </w:tblCellMar>
    </w:tblPr>
    <w:tblStylePr w:type="firstRow">
      <w:pPr>
        <w:spacing w:before="0" w:after="0" w:line="240" w:lineRule="auto"/>
      </w:pPr>
      <w:rPr>
        <w:rFonts w:asciiTheme="majorHAnsi" w:eastAsiaTheme="majorEastAsia" w:hAnsiTheme="majorHAnsi" w:cstheme="majorBidi"/>
        <w:b w:val="0"/>
        <w:bCs/>
      </w:rPr>
      <w:tblPr/>
      <w:tcPr>
        <w:tcBorders>
          <w:top w:val="single" w:sz="8" w:space="0" w:color="5FBBF5" w:themeColor="accent2"/>
          <w:left w:val="single" w:sz="8" w:space="0" w:color="5FBBF5" w:themeColor="accent2"/>
          <w:bottom w:val="single" w:sz="18" w:space="0" w:color="5FBBF5" w:themeColor="accent2"/>
          <w:right w:val="single" w:sz="8" w:space="0" w:color="5FBBF5" w:themeColor="accent2"/>
          <w:insideH w:val="nil"/>
          <w:insideV w:val="single" w:sz="8" w:space="0" w:color="5FBBF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BBF5" w:themeColor="accent2"/>
          <w:left w:val="single" w:sz="8" w:space="0" w:color="5FBBF5" w:themeColor="accent2"/>
          <w:bottom w:val="single" w:sz="8" w:space="0" w:color="5FBBF5" w:themeColor="accent2"/>
          <w:right w:val="single" w:sz="8" w:space="0" w:color="5FBBF5" w:themeColor="accent2"/>
          <w:insideH w:val="nil"/>
          <w:insideV w:val="single" w:sz="8" w:space="0" w:color="5FBBF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tblStylePr w:type="band1Vert">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shd w:val="clear" w:color="auto" w:fill="D7EEFC" w:themeFill="accent2" w:themeFillTint="3F"/>
      </w:tcPr>
    </w:tblStylePr>
    <w:tblStylePr w:type="band1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shd w:val="clear" w:color="auto" w:fill="D7EEFC" w:themeFill="accent2" w:themeFillTint="3F"/>
      </w:tcPr>
    </w:tblStylePr>
    <w:tblStylePr w:type="band2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tcPr>
    </w:tblStylePr>
  </w:style>
  <w:style w:type="paragraph" w:customStyle="1" w:styleId="slovn5">
    <w:name w:val="Číslování 5"/>
    <w:basedOn w:val="slovn4"/>
    <w:link w:val="slovn5Char"/>
    <w:uiPriority w:val="5"/>
    <w:qFormat/>
    <w:rsid w:val="004D73F0"/>
    <w:pPr>
      <w:numPr>
        <w:ilvl w:val="4"/>
      </w:numPr>
    </w:pPr>
  </w:style>
  <w:style w:type="character" w:customStyle="1" w:styleId="slovn5Char">
    <w:name w:val="Číslování 5 Char"/>
    <w:basedOn w:val="slovn4Char"/>
    <w:link w:val="slovn5"/>
    <w:uiPriority w:val="5"/>
    <w:rsid w:val="004D73F0"/>
  </w:style>
  <w:style w:type="paragraph" w:customStyle="1" w:styleId="Odrky4">
    <w:name w:val="Odrážky 4"/>
    <w:basedOn w:val="Odrky3"/>
    <w:link w:val="Odrky4Char"/>
    <w:uiPriority w:val="5"/>
    <w:qFormat/>
    <w:rsid w:val="008053D8"/>
    <w:pPr>
      <w:numPr>
        <w:ilvl w:val="3"/>
      </w:numPr>
    </w:pPr>
  </w:style>
  <w:style w:type="character" w:customStyle="1" w:styleId="Odrky4Char">
    <w:name w:val="Odrážky 4 Char"/>
    <w:basedOn w:val="Odrky3Char"/>
    <w:link w:val="Odrky4"/>
    <w:uiPriority w:val="5"/>
    <w:rsid w:val="006D7FC5"/>
  </w:style>
  <w:style w:type="paragraph" w:customStyle="1" w:styleId="Odrky5">
    <w:name w:val="Odrážky 5"/>
    <w:basedOn w:val="Odrky4"/>
    <w:link w:val="Odrky5Char"/>
    <w:uiPriority w:val="5"/>
    <w:qFormat/>
    <w:rsid w:val="008053D8"/>
    <w:pPr>
      <w:numPr>
        <w:ilvl w:val="4"/>
      </w:numPr>
    </w:pPr>
  </w:style>
  <w:style w:type="character" w:customStyle="1" w:styleId="Odrky5Char">
    <w:name w:val="Odrážky 5 Char"/>
    <w:basedOn w:val="Odrky4Char"/>
    <w:link w:val="Odrky5"/>
    <w:uiPriority w:val="5"/>
    <w:rsid w:val="006D7FC5"/>
  </w:style>
  <w:style w:type="character" w:styleId="Siln">
    <w:name w:val="Strong"/>
    <w:aliases w:val="Tučné,Tučné1,Tučné2,Tučné3,Tučné4,Tučné5,Tučné6,Tučné7,Tučné8,Tučné9,Tučné10,Tučné11,Tučné12,Tučné13,Tučné14,Tučné15,Tučné16,Tučné17,Tučné18,Tučné19,Tučné20,Tučné21,Tučné22,Tučné23,Tučné24,Tučné25,Tučné26"/>
    <w:basedOn w:val="Standardnpsmoodstavce"/>
    <w:qFormat/>
    <w:rsid w:val="006D7FC5"/>
    <w:rPr>
      <w:b/>
      <w:bCs/>
    </w:rPr>
  </w:style>
  <w:style w:type="character" w:styleId="Zv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sz="8" w:space="0" w:color="FFCC00" w:themeColor="accent4"/>
        <w:left w:val="single" w:sz="8" w:space="0" w:color="FFCC00" w:themeColor="accent4"/>
        <w:bottom w:val="single" w:sz="8" w:space="0" w:color="FFCC00" w:themeColor="accent4"/>
        <w:right w:val="single" w:sz="8" w:space="0" w:color="FFCC00" w:themeColor="accent4"/>
        <w:insideH w:val="single" w:sz="8" w:space="0" w:color="FFCC00" w:themeColor="accent4"/>
        <w:insideV w:val="single" w:sz="8" w:space="0" w:color="FFCC00" w:themeColor="accent4"/>
      </w:tblBorders>
      <w:tblCellMar>
        <w:left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18" w:space="0" w:color="FFCC00" w:themeColor="accent4"/>
          <w:right w:val="single" w:sz="8" w:space="0" w:color="FFCC00" w:themeColor="accent4"/>
          <w:insideH w:val="nil"/>
          <w:insideV w:val="single" w:sz="8" w:space="0" w:color="FFCC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4"/>
          <w:left w:val="single" w:sz="8" w:space="0" w:color="FFCC00" w:themeColor="accent4"/>
          <w:bottom w:val="single" w:sz="8" w:space="0" w:color="FFCC00" w:themeColor="accent4"/>
          <w:right w:val="single" w:sz="8" w:space="0" w:color="FFCC00" w:themeColor="accent4"/>
          <w:insideH w:val="nil"/>
          <w:insideV w:val="single" w:sz="8" w:space="0" w:color="FFCC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tcPr>
    </w:tblStylePr>
    <w:tblStylePr w:type="band1Vert">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shd w:val="clear" w:color="auto" w:fill="FFF2C0" w:themeFill="accent4" w:themeFillTint="3F"/>
      </w:tcPr>
    </w:tblStylePr>
    <w:tblStylePr w:type="band1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shd w:val="clear" w:color="auto" w:fill="FFF2C0" w:themeFill="accent4" w:themeFillTint="3F"/>
      </w:tcPr>
    </w:tblStylePr>
    <w:tblStylePr w:type="band2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tcPr>
    </w:tblStylePr>
  </w:style>
  <w:style w:type="paragraph" w:customStyle="1" w:styleId="Obrzek">
    <w:name w:val="Obrázek"/>
    <w:basedOn w:val="Normln"/>
    <w:next w:val="Normln"/>
    <w:link w:val="ObrzekChar"/>
    <w:uiPriority w:val="10"/>
    <w:qFormat/>
    <w:rsid w:val="00647088"/>
    <w:pPr>
      <w:keepNext/>
      <w:spacing w:after="110"/>
      <w:jc w:val="center"/>
    </w:pPr>
    <w:rPr>
      <w:noProof/>
      <w:lang w:eastAsia="cs-CZ"/>
    </w:rPr>
  </w:style>
  <w:style w:type="character" w:customStyle="1" w:styleId="ObrzekChar">
    <w:name w:val="Obrázek Char"/>
    <w:basedOn w:val="Standardnpsmoodstavce"/>
    <w:link w:val="Obrzek"/>
    <w:uiPriority w:val="10"/>
    <w:rsid w:val="00512C01"/>
    <w:rPr>
      <w:noProof/>
      <w:lang w:eastAsia="cs-CZ"/>
    </w:rPr>
  </w:style>
  <w:style w:type="paragraph" w:customStyle="1" w:styleId="Motto">
    <w:name w:val="Motto"/>
    <w:basedOn w:val="Normln"/>
    <w:link w:val="MottoChar"/>
    <w:uiPriority w:val="16"/>
    <w:qFormat/>
    <w:rsid w:val="0062246E"/>
    <w:pPr>
      <w:framePr w:wrap="around" w:vAnchor="page" w:hAnchor="page" w:x="710" w:y="4537"/>
      <w:spacing w:after="0"/>
      <w:suppressOverlap/>
    </w:pPr>
    <w:rPr>
      <w:b/>
      <w:color w:val="084A8B" w:themeColor="accent1"/>
      <w:sz w:val="32"/>
    </w:rPr>
  </w:style>
  <w:style w:type="character" w:customStyle="1" w:styleId="MottoChar">
    <w:name w:val="Motto Char"/>
    <w:basedOn w:val="Standardnpsmoodstavce"/>
    <w:link w:val="Motto"/>
    <w:uiPriority w:val="16"/>
    <w:rsid w:val="00C26A71"/>
    <w:rPr>
      <w:b/>
      <w:color w:val="084A8B" w:themeColor="accent1"/>
      <w:sz w:val="32"/>
    </w:rPr>
  </w:style>
  <w:style w:type="paragraph" w:customStyle="1" w:styleId="Zdroj">
    <w:name w:val="Zdroj"/>
    <w:basedOn w:val="Normln"/>
    <w:next w:val="Normln"/>
    <w:link w:val="ZdrojChar"/>
    <w:uiPriority w:val="9"/>
    <w:qFormat/>
    <w:rsid w:val="00C26A71"/>
    <w:pPr>
      <w:spacing w:before="110"/>
    </w:pPr>
    <w:rPr>
      <w:sz w:val="18"/>
    </w:rPr>
  </w:style>
  <w:style w:type="paragraph" w:customStyle="1" w:styleId="Zdrojobrzku">
    <w:name w:val="Zdroj obrázku"/>
    <w:basedOn w:val="Zdroj"/>
    <w:next w:val="Normln"/>
    <w:link w:val="ZdrojobrzkuChar"/>
    <w:uiPriority w:val="10"/>
    <w:qFormat/>
    <w:rsid w:val="00FC7F62"/>
    <w:pPr>
      <w:spacing w:before="60"/>
      <w:jc w:val="center"/>
    </w:pPr>
  </w:style>
  <w:style w:type="character" w:customStyle="1" w:styleId="ZdrojChar">
    <w:name w:val="Zdroj Char"/>
    <w:basedOn w:val="Standardnpsmoodstavce"/>
    <w:link w:val="Zdroj"/>
    <w:uiPriority w:val="9"/>
    <w:rsid w:val="00FC7F62"/>
    <w:rPr>
      <w:sz w:val="18"/>
    </w:rPr>
  </w:style>
  <w:style w:type="character" w:customStyle="1" w:styleId="ZdrojobrzkuChar">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customStyle="1" w:styleId="Odrky15">
    <w:name w:val="Odrážky 15"/>
    <w:basedOn w:val="Odstavecseseznamem"/>
    <w:uiPriority w:val="5"/>
    <w:qFormat/>
    <w:rsid w:val="00FC5F87"/>
    <w:pPr>
      <w:tabs>
        <w:tab w:val="num" w:pos="397"/>
      </w:tabs>
      <w:ind w:left="397" w:hanging="397"/>
    </w:pPr>
  </w:style>
  <w:style w:type="paragraph" w:customStyle="1" w:styleId="Odrky24">
    <w:name w:val="Odrážky 24"/>
    <w:basedOn w:val="Odrky1"/>
    <w:uiPriority w:val="5"/>
    <w:qFormat/>
    <w:rsid w:val="00FC5F87"/>
    <w:pPr>
      <w:numPr>
        <w:numId w:val="0"/>
      </w:numPr>
      <w:tabs>
        <w:tab w:val="num" w:pos="794"/>
      </w:tabs>
      <w:ind w:left="794" w:hanging="397"/>
    </w:pPr>
  </w:style>
  <w:style w:type="table" w:styleId="Svtlseznamzvraznn5">
    <w:name w:val="Light List Accent 5"/>
    <w:aliases w:val="Tabulka-řídicí dokumentace"/>
    <w:basedOn w:val="Normlntabulka"/>
    <w:uiPriority w:val="61"/>
    <w:rsid w:val="00355E23"/>
    <w:pPr>
      <w:spacing w:after="0" w:line="240" w:lineRule="auto"/>
    </w:p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tblBorders>
    </w:tblPr>
    <w:tcPr>
      <w:shd w:val="clear" w:color="auto" w:fill="auto"/>
    </w:tcPr>
    <w:tblStylePr w:type="firstRow">
      <w:pPr>
        <w:spacing w:before="0" w:after="0" w:line="240" w:lineRule="auto"/>
      </w:pPr>
      <w:rPr>
        <w:b/>
        <w:bCs/>
        <w:color w:val="F5F5F5" w:themeColor="background1"/>
      </w:rPr>
      <w:tblPr/>
      <w:tcPr>
        <w:shd w:val="clear" w:color="auto" w:fill="AFDDFA" w:themeFill="accent5"/>
      </w:tcPr>
    </w:tblStylePr>
    <w:tblStylePr w:type="lastRow">
      <w:pPr>
        <w:spacing w:before="0" w:after="0" w:line="240" w:lineRule="auto"/>
      </w:pPr>
      <w:rPr>
        <w:b/>
        <w:bCs/>
      </w:rPr>
      <w:tblPr/>
      <w:tcPr>
        <w:tcBorders>
          <w:top w:val="double" w:sz="6" w:space="0" w:color="AFDDFA" w:themeColor="accent5"/>
          <w:left w:val="single" w:sz="8" w:space="0" w:color="AFDDFA" w:themeColor="accent5"/>
          <w:bottom w:val="single" w:sz="8" w:space="0" w:color="AFDDFA" w:themeColor="accent5"/>
          <w:right w:val="single" w:sz="8" w:space="0" w:color="AFDDFA" w:themeColor="accent5"/>
        </w:tcBorders>
      </w:tcPr>
    </w:tblStylePr>
    <w:tblStylePr w:type="firstCol">
      <w:rPr>
        <w:b/>
        <w:bCs/>
      </w:rPr>
    </w:tblStylePr>
    <w:tblStylePr w:type="lastCol">
      <w:rPr>
        <w:b/>
        <w:bCs/>
      </w:rPr>
    </w:tblStylePr>
    <w:tblStylePr w:type="band1Vert">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tblStylePr w:type="band1Horz">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style>
  <w:style w:type="paragraph" w:customStyle="1" w:styleId="Tabulkatext5">
    <w:name w:val="Tabulka text5"/>
    <w:uiPriority w:val="6"/>
    <w:qFormat/>
    <w:rsid w:val="00355E23"/>
    <w:pPr>
      <w:spacing w:before="60" w:after="60" w:line="240" w:lineRule="auto"/>
      <w:ind w:left="57" w:right="57"/>
    </w:pPr>
    <w:rPr>
      <w:sz w:val="20"/>
    </w:rPr>
  </w:style>
  <w:style w:type="table" w:styleId="Svtlstnovnzvraznn2">
    <w:name w:val="Light Shading Accent 2"/>
    <w:basedOn w:val="Normlntabulka"/>
    <w:uiPriority w:val="60"/>
    <w:rsid w:val="00EF60DA"/>
    <w:pPr>
      <w:spacing w:after="0" w:line="240" w:lineRule="auto"/>
    </w:pPr>
    <w:rPr>
      <w:color w:val="0F98EF" w:themeColor="accent2" w:themeShade="BF"/>
    </w:rPr>
    <w:tblPr>
      <w:tblStyleRowBandSize w:val="1"/>
      <w:tblStyleColBandSize w:val="1"/>
      <w:tblBorders>
        <w:top w:val="single" w:sz="8" w:space="0" w:color="5FBBF5" w:themeColor="accent2"/>
        <w:bottom w:val="single" w:sz="8" w:space="0" w:color="5FBBF5" w:themeColor="accent2"/>
      </w:tblBorders>
    </w:tblPr>
    <w:tblStylePr w:type="fir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la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FC" w:themeFill="accent2" w:themeFillTint="3F"/>
      </w:tcPr>
    </w:tblStylePr>
    <w:tblStylePr w:type="band1Horz">
      <w:tblPr/>
      <w:tcPr>
        <w:tcBorders>
          <w:left w:val="nil"/>
          <w:right w:val="nil"/>
          <w:insideH w:val="nil"/>
          <w:insideV w:val="nil"/>
        </w:tcBorders>
        <w:shd w:val="clear" w:color="auto" w:fill="D7EEFC" w:themeFill="accent2" w:themeFillTint="3F"/>
      </w:tcPr>
    </w:tblStylePr>
  </w:style>
  <w:style w:type="paragraph" w:customStyle="1" w:styleId="Default">
    <w:name w:val="Default"/>
    <w:rsid w:val="00F175F5"/>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732F7D"/>
    <w:rPr>
      <w:sz w:val="16"/>
      <w:szCs w:val="16"/>
    </w:rPr>
  </w:style>
  <w:style w:type="paragraph" w:styleId="Textkomente">
    <w:name w:val="annotation text"/>
    <w:basedOn w:val="Normln"/>
    <w:link w:val="TextkomenteChar"/>
    <w:uiPriority w:val="99"/>
    <w:unhideWhenUsed/>
    <w:rsid w:val="004167F3"/>
    <w:rPr>
      <w:sz w:val="20"/>
      <w:szCs w:val="20"/>
    </w:rPr>
  </w:style>
  <w:style w:type="character" w:customStyle="1" w:styleId="TextkomenteChar">
    <w:name w:val="Text komentáře Char"/>
    <w:basedOn w:val="Standardnpsmoodstavce"/>
    <w:link w:val="Textkomente"/>
    <w:uiPriority w:val="99"/>
    <w:rsid w:val="00732F7D"/>
    <w:rPr>
      <w:sz w:val="20"/>
      <w:szCs w:val="20"/>
    </w:rPr>
  </w:style>
  <w:style w:type="paragraph" w:styleId="Pedmtkomente">
    <w:name w:val="annotation subject"/>
    <w:basedOn w:val="Textkomente"/>
    <w:next w:val="Textkomente"/>
    <w:link w:val="PedmtkomenteChar"/>
    <w:uiPriority w:val="99"/>
    <w:semiHidden/>
    <w:unhideWhenUsed/>
    <w:rsid w:val="00732F7D"/>
    <w:rPr>
      <w:b/>
      <w:bCs/>
    </w:rPr>
  </w:style>
  <w:style w:type="character" w:customStyle="1" w:styleId="PedmtkomenteChar">
    <w:name w:val="Předmět komentáře Char"/>
    <w:basedOn w:val="TextkomenteChar"/>
    <w:link w:val="Pedmtkomente"/>
    <w:uiPriority w:val="99"/>
    <w:semiHidden/>
    <w:rsid w:val="00732F7D"/>
    <w:rPr>
      <w:b/>
      <w:bCs/>
      <w:sz w:val="20"/>
      <w:szCs w:val="20"/>
    </w:rPr>
  </w:style>
  <w:style w:type="table" w:styleId="Stednstnovn1zvraznn2">
    <w:name w:val="Medium Shading 1 Accent 2"/>
    <w:basedOn w:val="Normlntabulka"/>
    <w:uiPriority w:val="63"/>
    <w:rsid w:val="009A5A74"/>
    <w:pPr>
      <w:spacing w:after="0" w:line="240" w:lineRule="auto"/>
    </w:pPr>
    <w:tblPr>
      <w:tblStyleRowBandSize w:val="1"/>
      <w:tblStyleColBandSize w:val="1"/>
      <w:tbl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single" w:sz="8" w:space="0" w:color="87CBF7" w:themeColor="accent2" w:themeTint="BF"/>
      </w:tblBorders>
    </w:tblPr>
    <w:tblStylePr w:type="firstRow">
      <w:pPr>
        <w:spacing w:before="0" w:after="0" w:line="240" w:lineRule="auto"/>
      </w:pPr>
      <w:rPr>
        <w:b/>
        <w:bCs/>
        <w:color w:val="F5F5F5" w:themeColor="background1"/>
      </w:rPr>
      <w:tblPr/>
      <w:tcPr>
        <w:tc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shd w:val="clear" w:color="auto" w:fill="5FBBF5" w:themeFill="accent2"/>
      </w:tcPr>
    </w:tblStylePr>
    <w:tblStylePr w:type="lastRow">
      <w:pPr>
        <w:spacing w:before="0" w:after="0" w:line="240" w:lineRule="auto"/>
      </w:pPr>
      <w:rPr>
        <w:b/>
        <w:bCs/>
      </w:rPr>
      <w:tblPr/>
      <w:tcPr>
        <w:tcBorders>
          <w:top w:val="double" w:sz="6"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EFC" w:themeFill="accent2" w:themeFillTint="3F"/>
      </w:tcPr>
    </w:tblStylePr>
    <w:tblStylePr w:type="band1Horz">
      <w:tblPr/>
      <w:tcPr>
        <w:tcBorders>
          <w:insideH w:val="nil"/>
          <w:insideV w:val="nil"/>
        </w:tcBorders>
        <w:shd w:val="clear" w:color="auto" w:fill="D7EEFC" w:themeFill="accent2" w:themeFillTint="3F"/>
      </w:tcPr>
    </w:tblStylePr>
    <w:tblStylePr w:type="band2Horz">
      <w:tblPr/>
      <w:tcPr>
        <w:tcBorders>
          <w:insideH w:val="nil"/>
          <w:insideV w:val="nil"/>
        </w:tcBorders>
      </w:tcPr>
    </w:tblStylePr>
  </w:style>
  <w:style w:type="paragraph" w:styleId="Textvysvtlivek">
    <w:name w:val="endnote text"/>
    <w:basedOn w:val="Normln"/>
    <w:link w:val="TextvysvtlivekChar"/>
    <w:uiPriority w:val="99"/>
    <w:semiHidden/>
    <w:unhideWhenUsed/>
    <w:rsid w:val="00291759"/>
    <w:pPr>
      <w:spacing w:after="0"/>
    </w:pPr>
    <w:rPr>
      <w:sz w:val="20"/>
      <w:szCs w:val="20"/>
    </w:rPr>
  </w:style>
  <w:style w:type="character" w:customStyle="1" w:styleId="TextvysvtlivekChar">
    <w:name w:val="Text vysvětlivek Char"/>
    <w:basedOn w:val="Standardnpsmoodstavce"/>
    <w:link w:val="Textvysvtlivek"/>
    <w:uiPriority w:val="99"/>
    <w:semiHidden/>
    <w:rsid w:val="00291759"/>
    <w:rPr>
      <w:sz w:val="20"/>
      <w:szCs w:val="20"/>
    </w:rPr>
  </w:style>
  <w:style w:type="character" w:styleId="Odkaznavysvtlivky">
    <w:name w:val="endnote reference"/>
    <w:basedOn w:val="Standardnpsmoodstavce"/>
    <w:uiPriority w:val="99"/>
    <w:semiHidden/>
    <w:unhideWhenUsed/>
    <w:rsid w:val="00291759"/>
    <w:rPr>
      <w:vertAlign w:val="superscript"/>
    </w:rPr>
  </w:style>
  <w:style w:type="character" w:styleId="Sledovanodkaz">
    <w:name w:val="FollowedHyperlink"/>
    <w:basedOn w:val="Standardnpsmoodstavce"/>
    <w:uiPriority w:val="99"/>
    <w:semiHidden/>
    <w:unhideWhenUsed/>
    <w:rsid w:val="000F7F25"/>
    <w:rPr>
      <w:color w:val="084A8B" w:themeColor="followedHyperlink"/>
      <w:u w:val="single"/>
    </w:rPr>
  </w:style>
  <w:style w:type="character" w:customStyle="1" w:styleId="hword">
    <w:name w:val="h_word"/>
    <w:basedOn w:val="Standardnpsmoodstavce"/>
    <w:rsid w:val="00BB22B9"/>
  </w:style>
  <w:style w:type="paragraph" w:styleId="Revize">
    <w:name w:val="Revision"/>
    <w:hidden/>
    <w:uiPriority w:val="99"/>
    <w:semiHidden/>
    <w:rsid w:val="00460C7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9" w:qFormat="1"/>
    <w:lsdException w:name="Title" w:semiHidden="0" w:uiPriority="14" w:unhideWhenUsed="0" w:qFormat="1"/>
    <w:lsdException w:name="Default Paragraph Font" w:uiPriority="1"/>
    <w:lsdException w:name="Subtitle" w:semiHidden="0" w:uiPriority="15" w:unhideWhenUsed="0" w:qFormat="1"/>
    <w:lsdException w:name="Strong" w:semiHidden="0" w:uiPriority="0" w:unhideWhenUsed="0" w:qFormat="1"/>
    <w:lsdException w:name="Emphasis" w:semiHidden="0" w:uiPriority="1" w:unhideWhenUsed="0" w:qFormat="1"/>
    <w:lsdException w:name="Table Grid" w:semiHidden="0" w:uiPriority="5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eastAsiaTheme="majorEastAsia" w:hAnsiTheme="majorHAnsi"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unhideWhenUsed/>
    <w:qFormat/>
    <w:rsid w:val="00D2276F"/>
    <w:pPr>
      <w:keepNext/>
      <w:keepLines/>
      <w:numPr>
        <w:ilvl w:val="1"/>
        <w:numId w:val="1"/>
      </w:numPr>
      <w:tabs>
        <w:tab w:val="clear" w:pos="1135"/>
        <w:tab w:val="num" w:pos="851"/>
      </w:tabs>
      <w:spacing w:before="320" w:after="110"/>
      <w:ind w:hanging="1135"/>
      <w:outlineLvl w:val="1"/>
    </w:pPr>
    <w:rPr>
      <w:rFonts w:asciiTheme="majorHAnsi" w:eastAsiaTheme="majorEastAsia" w:hAnsiTheme="majorHAnsi"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9"/>
    <w:unhideWhenUsed/>
    <w:qFormat/>
    <w:rsid w:val="004167F3"/>
    <w:pPr>
      <w:keepNext/>
      <w:keepLines/>
      <w:numPr>
        <w:ilvl w:val="2"/>
        <w:numId w:val="1"/>
      </w:numPr>
      <w:tabs>
        <w:tab w:val="clear" w:pos="4395"/>
        <w:tab w:val="num" w:pos="851"/>
      </w:tabs>
      <w:spacing w:before="280" w:after="110"/>
      <w:ind w:left="851"/>
      <w:outlineLvl w:val="2"/>
    </w:pPr>
    <w:rPr>
      <w:rFonts w:asciiTheme="majorHAnsi" w:eastAsiaTheme="majorEastAsia" w:hAnsiTheme="majorHAnsi"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9"/>
    <w:qFormat/>
    <w:rsid w:val="009C71CB"/>
    <w:pPr>
      <w:keepNext/>
      <w:keepLines/>
      <w:numPr>
        <w:ilvl w:val="3"/>
        <w:numId w:val="1"/>
      </w:numPr>
      <w:spacing w:before="260" w:after="110"/>
      <w:outlineLvl w:val="3"/>
    </w:pPr>
    <w:rPr>
      <w:rFonts w:asciiTheme="majorHAnsi" w:eastAsiaTheme="majorEastAsia" w:hAnsiTheme="majorHAnsi" w:cstheme="majorBidi"/>
      <w:b/>
      <w:bCs/>
      <w:iCs/>
      <w:color w:val="084A8B" w:themeColor="accent1"/>
      <w:sz w:val="26"/>
    </w:rPr>
  </w:style>
  <w:style w:type="paragraph" w:styleId="Nadpis5">
    <w:name w:val="heading 5"/>
    <w:aliases w:val="Styl 1"/>
    <w:basedOn w:val="Normln"/>
    <w:next w:val="Normln"/>
    <w:link w:val="Nadpis5Char"/>
    <w:uiPriority w:val="9"/>
    <w:qFormat/>
    <w:rsid w:val="003B1163"/>
    <w:pPr>
      <w:keepNext/>
      <w:keepLines/>
      <w:numPr>
        <w:ilvl w:val="4"/>
        <w:numId w:val="1"/>
      </w:numPr>
      <w:spacing w:before="240" w:after="110"/>
      <w:outlineLvl w:val="4"/>
    </w:pPr>
    <w:rPr>
      <w:rFonts w:asciiTheme="majorHAnsi" w:eastAsiaTheme="majorEastAsia" w:hAnsiTheme="majorHAnsi" w:cstheme="majorBidi"/>
      <w:b/>
      <w:color w:val="084A8B" w:themeColor="accent1"/>
      <w:sz w:val="24"/>
    </w:rPr>
  </w:style>
  <w:style w:type="paragraph" w:styleId="Nadpis6">
    <w:name w:val="heading 6"/>
    <w:basedOn w:val="Normln"/>
    <w:next w:val="Normln"/>
    <w:link w:val="Nadpis6Char"/>
    <w:uiPriority w:val="9"/>
    <w:qFormat/>
    <w:rsid w:val="003B1163"/>
    <w:pPr>
      <w:keepNext/>
      <w:keepLines/>
      <w:numPr>
        <w:ilvl w:val="5"/>
        <w:numId w:val="1"/>
      </w:numPr>
      <w:spacing w:before="220" w:after="110"/>
      <w:outlineLvl w:val="5"/>
    </w:pPr>
    <w:rPr>
      <w:rFonts w:asciiTheme="majorHAnsi" w:eastAsiaTheme="majorEastAsia" w:hAnsiTheme="majorHAnsi"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eastAsiaTheme="majorEastAsia" w:hAnsiTheme="majorHAnsi"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eastAsiaTheme="majorEastAsia" w:hAnsiTheme="majorHAnsi" w:cstheme="majorBidi"/>
      <w:color w:val="0D77E1" w:themeColor="text1" w:themeTint="BF"/>
      <w:sz w:val="20"/>
      <w:szCs w:val="20"/>
    </w:rPr>
  </w:style>
  <w:style w:type="paragraph" w:styleId="Nadpis9">
    <w:name w:val="heading 9"/>
    <w:aliases w:val="Nadpis 91,Numbered - 9,Nadpis 911,Numbered - 91,Nadpis 912,Numbered - 92,Nadpis 913,Numbered - 93,Nadpis 914,Numbered - 94,Nadpis 915,Numbered - 95,Nadpis 916,Numbered - 96,Nadpis 917,Numbered - 97,Nadpis 918,Numbered - 98,Nadpis 919"/>
    <w:basedOn w:val="Normln"/>
    <w:next w:val="Normln"/>
    <w:link w:val="Nadpis9Char"/>
    <w:uiPriority w:val="9"/>
    <w:unhideWhenUsed/>
    <w:qFormat/>
    <w:rsid w:val="00744469"/>
    <w:pPr>
      <w:keepNext/>
      <w:keepLines/>
      <w:numPr>
        <w:ilvl w:val="8"/>
        <w:numId w:val="1"/>
      </w:numPr>
      <w:spacing w:before="200" w:after="0"/>
      <w:outlineLvl w:val="8"/>
    </w:pPr>
    <w:rPr>
      <w:rFonts w:asciiTheme="majorHAnsi" w:eastAsiaTheme="majorEastAsia" w:hAnsiTheme="majorHAnsi" w:cstheme="majorBidi"/>
      <w:i/>
      <w:iCs/>
      <w:color w:val="0D77E1"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eastAsiaTheme="majorEastAsia" w:hAnsiTheme="majorHAnsi" w:cstheme="majorBidi"/>
      <w:b/>
      <w:bCs/>
      <w:color w:val="084A8B" w:themeColor="accent1"/>
      <w:sz w:val="36"/>
      <w:szCs w:val="28"/>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uiPriority w:val="9"/>
    <w:rsid w:val="002E33DA"/>
    <w:rPr>
      <w:rFonts w:asciiTheme="majorHAnsi" w:eastAsiaTheme="majorEastAsia" w:hAnsiTheme="majorHAnsi" w:cstheme="majorBidi"/>
      <w:b/>
      <w:bCs/>
      <w:color w:val="084A8B" w:themeColor="accent1"/>
      <w:sz w:val="32"/>
      <w:szCs w:val="26"/>
    </w:rPr>
  </w:style>
  <w:style w:type="character" w:customStyle="1" w:styleId="Nadpis3Cha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eastAsiaTheme="majorEastAsia" w:hAnsiTheme="majorHAnsi" w:cstheme="majorBidi"/>
      <w:b/>
      <w:bCs/>
      <w:color w:val="084A8B" w:themeColor="accent1"/>
      <w:sz w:val="28"/>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9"/>
    <w:rsid w:val="009C71CB"/>
    <w:rPr>
      <w:rFonts w:asciiTheme="majorHAnsi" w:eastAsiaTheme="majorEastAsia" w:hAnsiTheme="majorHAnsi" w:cstheme="majorBidi"/>
      <w:b/>
      <w:bCs/>
      <w:iCs/>
      <w:color w:val="084A8B" w:themeColor="accent1"/>
      <w:sz w:val="26"/>
    </w:rPr>
  </w:style>
  <w:style w:type="character" w:customStyle="1" w:styleId="Nadpis5Char">
    <w:name w:val="Nadpis 5 Char"/>
    <w:aliases w:val="Styl 1 Char"/>
    <w:basedOn w:val="Standardnpsmoodstavce"/>
    <w:link w:val="Nadpis5"/>
    <w:uiPriority w:val="9"/>
    <w:rsid w:val="003B1163"/>
    <w:rPr>
      <w:rFonts w:asciiTheme="majorHAnsi" w:eastAsiaTheme="majorEastAsia" w:hAnsiTheme="majorHAnsi" w:cstheme="majorBidi"/>
      <w:b/>
      <w:color w:val="084A8B" w:themeColor="accent1"/>
      <w:sz w:val="24"/>
    </w:rPr>
  </w:style>
  <w:style w:type="character" w:customStyle="1" w:styleId="Nadpis6Char">
    <w:name w:val="Nadpis 6 Char"/>
    <w:basedOn w:val="Standardnpsmoodstavce"/>
    <w:link w:val="Nadpis6"/>
    <w:uiPriority w:val="9"/>
    <w:rsid w:val="003B1163"/>
    <w:rPr>
      <w:rFonts w:asciiTheme="majorHAnsi" w:eastAsiaTheme="majorEastAsia" w:hAnsiTheme="majorHAnsi" w:cstheme="majorBidi"/>
      <w:b/>
      <w:iCs/>
      <w:color w:val="084A8B" w:themeColor="accent1"/>
    </w:rPr>
  </w:style>
  <w:style w:type="character" w:customStyle="1" w:styleId="Nadpis7Char">
    <w:name w:val="Nadpis 7 Char"/>
    <w:basedOn w:val="Standardnpsmoodstavce"/>
    <w:link w:val="Nadpis7"/>
    <w:uiPriority w:val="9"/>
    <w:rsid w:val="00744469"/>
    <w:rPr>
      <w:rFonts w:asciiTheme="majorHAnsi" w:eastAsiaTheme="majorEastAsia" w:hAnsiTheme="majorHAnsi" w:cstheme="majorBidi"/>
      <w:i/>
      <w:iCs/>
      <w:color w:val="0D77E1" w:themeColor="text1" w:themeTint="BF"/>
    </w:rPr>
  </w:style>
  <w:style w:type="character" w:customStyle="1" w:styleId="Nadpis8Char">
    <w:name w:val="Nadpis 8 Char"/>
    <w:basedOn w:val="Standardnpsmoodstavce"/>
    <w:link w:val="Nadpis8"/>
    <w:uiPriority w:val="9"/>
    <w:rsid w:val="00744469"/>
    <w:rPr>
      <w:rFonts w:asciiTheme="majorHAnsi" w:eastAsiaTheme="majorEastAsia" w:hAnsiTheme="majorHAnsi" w:cstheme="majorBidi"/>
      <w:color w:val="0D77E1" w:themeColor="text1" w:themeTint="BF"/>
      <w:sz w:val="20"/>
      <w:szCs w:val="20"/>
    </w:rPr>
  </w:style>
  <w:style w:type="character" w:customStyle="1" w:styleId="Nadpis9Char">
    <w:name w:val="Nadpis 9 Char"/>
    <w:aliases w:val="Nadpis 91 Char,Numbered - 9 Char,Nadpis 911 Char,Numbered - 91 Char,Nadpis 912 Char,Numbered - 92 Char,Nadpis 913 Char,Numbered - 93 Char,Nadpis 914 Char,Numbered - 94 Char,Nadpis 915 Char,Numbered - 95 Char,Nadpis 916 Char,Nadpis 917 Char"/>
    <w:basedOn w:val="Standardnpsmoodstavce"/>
    <w:link w:val="Nadpis9"/>
    <w:uiPriority w:val="9"/>
    <w:rsid w:val="00744469"/>
    <w:rPr>
      <w:rFonts w:asciiTheme="majorHAnsi" w:eastAsiaTheme="majorEastAsia" w:hAnsiTheme="majorHAnsi" w:cstheme="majorBidi"/>
      <w:i/>
      <w:iCs/>
      <w:color w:val="0D77E1" w:themeColor="text1" w:themeTint="BF"/>
      <w:sz w:val="20"/>
      <w:szCs w:val="20"/>
    </w:rPr>
  </w:style>
  <w:style w:type="paragraph" w:customStyle="1" w:styleId="Tabulkazhlav">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customStyle="1" w:styleId="TabulkazhlavChar">
    <w:name w:val="Tabulka záhlaví Char"/>
    <w:basedOn w:val="Standardnpsmoodstavce"/>
    <w:link w:val="Tabulkazhlav"/>
    <w:uiPriority w:val="6"/>
    <w:rsid w:val="00573732"/>
    <w:rPr>
      <w:b/>
      <w:color w:val="084A8B" w:themeColor="accent1"/>
      <w:sz w:val="20"/>
    </w:rPr>
  </w:style>
  <w:style w:type="paragraph" w:customStyle="1" w:styleId="Tabulkatext">
    <w:name w:val="Tabulka text"/>
    <w:link w:val="TabulkatextChar"/>
    <w:uiPriority w:val="6"/>
    <w:qFormat/>
    <w:rsid w:val="00653116"/>
    <w:pPr>
      <w:spacing w:before="60" w:after="60" w:line="240" w:lineRule="auto"/>
      <w:ind w:left="57" w:right="57"/>
    </w:pPr>
    <w:rPr>
      <w:sz w:val="20"/>
    </w:rPr>
  </w:style>
  <w:style w:type="character" w:customStyle="1" w:styleId="TabulkatextChar">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customStyle="1" w:styleId="ZhlavChar">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customStyle="1" w:styleId="ZpatChar">
    <w:name w:val="Zápatí Char"/>
    <w:basedOn w:val="Standardnpsmoodstavce"/>
    <w:link w:val="Zpat"/>
    <w:uiPriority w:val="99"/>
    <w:rsid w:val="00744469"/>
    <w:rPr>
      <w:sz w:val="18"/>
    </w:rPr>
  </w:style>
  <w:style w:type="table" w:styleId="Mkatabulky">
    <w:name w:val="Table Grid"/>
    <w:basedOn w:val="Normlntabulka"/>
    <w:uiPriority w:val="59"/>
    <w:rsid w:val="00744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eastAsiaTheme="majorEastAsia" w:hAnsiTheme="majorHAnsi" w:cstheme="majorBidi"/>
      <w:b/>
      <w:caps/>
      <w:color w:val="084A8B" w:themeColor="accent1"/>
      <w:kern w:val="28"/>
      <w:sz w:val="64"/>
      <w:szCs w:val="52"/>
    </w:rPr>
  </w:style>
  <w:style w:type="character" w:customStyle="1" w:styleId="NzevChar">
    <w:name w:val="Název Char"/>
    <w:basedOn w:val="Standardnpsmoodstavce"/>
    <w:link w:val="Nzev"/>
    <w:uiPriority w:val="14"/>
    <w:rsid w:val="00B948DD"/>
    <w:rPr>
      <w:rFonts w:asciiTheme="majorHAnsi" w:eastAsiaTheme="majorEastAsia" w:hAnsiTheme="majorHAnsi" w:cstheme="majorBidi"/>
      <w:b/>
      <w:caps/>
      <w:color w:val="084A8B" w:themeColor="accent1"/>
      <w:kern w:val="28"/>
      <w:sz w:val="64"/>
      <w:szCs w:val="52"/>
    </w:rPr>
  </w:style>
  <w:style w:type="paragraph" w:styleId="Podtitul">
    <w:name w:val="Subtitle"/>
    <w:basedOn w:val="Normln"/>
    <w:next w:val="Normln"/>
    <w:link w:val="PodtitulChar"/>
    <w:uiPriority w:val="15"/>
    <w:qFormat/>
    <w:rsid w:val="006718E7"/>
    <w:pPr>
      <w:numPr>
        <w:ilvl w:val="1"/>
      </w:numPr>
      <w:ind w:left="113"/>
      <w:jc w:val="left"/>
    </w:pPr>
    <w:rPr>
      <w:rFonts w:asciiTheme="majorHAnsi" w:eastAsiaTheme="majorEastAsia" w:hAnsiTheme="majorHAnsi" w:cstheme="majorBidi"/>
      <w:b/>
      <w:iCs/>
      <w:color w:val="084A8B" w:themeColor="accent1"/>
      <w:sz w:val="36"/>
      <w:szCs w:val="24"/>
    </w:rPr>
  </w:style>
  <w:style w:type="character" w:customStyle="1" w:styleId="PodtitulChar">
    <w:name w:val="Podtitul Char"/>
    <w:basedOn w:val="Standardnpsmoodstavce"/>
    <w:link w:val="Podtitul"/>
    <w:uiPriority w:val="15"/>
    <w:rsid w:val="006718E7"/>
    <w:rPr>
      <w:rFonts w:asciiTheme="majorHAnsi" w:eastAsiaTheme="majorEastAsia" w:hAnsiTheme="majorHAnsi" w:cstheme="majorBidi"/>
      <w:b/>
      <w:iCs/>
      <w:color w:val="084A8B" w:themeColor="accent1"/>
      <w:sz w:val="36"/>
      <w:szCs w:val="24"/>
    </w:rPr>
  </w:style>
  <w:style w:type="paragraph" w:customStyle="1" w:styleId="Nadpis1neslovan-jevobsahu">
    <w:name w:val="Nadpis 1 nečíslovaný - je v obsahu"/>
    <w:basedOn w:val="Nadpis1"/>
    <w:next w:val="Normln"/>
    <w:link w:val="Nadpis1neslovan-jevobsahuChar"/>
    <w:uiPriority w:val="4"/>
    <w:qFormat/>
    <w:rsid w:val="0011753D"/>
    <w:pPr>
      <w:numPr>
        <w:numId w:val="0"/>
      </w:numPr>
    </w:pPr>
  </w:style>
  <w:style w:type="character" w:customStyle="1" w:styleId="Nadpis1neslovan-jevobsahuChar">
    <w:name w:val="Nadpis 1 nečíslovaný - je v obsahu Char"/>
    <w:basedOn w:val="Nadpis1Char"/>
    <w:link w:val="Nadpis1neslovan-jevobsahu"/>
    <w:uiPriority w:val="4"/>
    <w:rsid w:val="006D7FC5"/>
    <w:rPr>
      <w:rFonts w:asciiTheme="majorHAnsi" w:eastAsiaTheme="majorEastAsia" w:hAnsiTheme="majorHAnsi" w:cstheme="majorBidi"/>
      <w:b/>
      <w:bCs/>
      <w:color w:val="084A8B" w:themeColor="accent1"/>
      <w:sz w:val="36"/>
      <w:szCs w:val="28"/>
    </w:rPr>
  </w:style>
  <w:style w:type="paragraph" w:styleId="Obsah1">
    <w:name w:val="toc 1"/>
    <w:basedOn w:val="Normln"/>
    <w:next w:val="Normln"/>
    <w:autoRedefine/>
    <w:uiPriority w:val="39"/>
    <w:unhideWhenUsed/>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customStyle="1" w:styleId="Nadpis1neslovan-nenvobsahu">
    <w:name w:val="Nadpis 1 nečíslovaný - není v obsahu"/>
    <w:link w:val="Nadpis1neslovan-nenvobsahuChar"/>
    <w:uiPriority w:val="4"/>
    <w:qFormat/>
    <w:rsid w:val="00C72443"/>
    <w:pPr>
      <w:keepNext/>
      <w:pageBreakBefore/>
      <w:spacing w:after="360" w:line="240" w:lineRule="auto"/>
    </w:pPr>
    <w:rPr>
      <w:rFonts w:asciiTheme="majorHAnsi" w:eastAsiaTheme="majorEastAsia" w:hAnsiTheme="majorHAnsi" w:cstheme="majorBidi"/>
      <w:b/>
      <w:bCs/>
      <w:color w:val="084A8B" w:themeColor="accent1"/>
      <w:sz w:val="36"/>
      <w:szCs w:val="28"/>
    </w:rPr>
  </w:style>
  <w:style w:type="character" w:customStyle="1" w:styleId="Nadpis1neslovan-nenvobsahuChar">
    <w:name w:val="Nadpis 1 nečíslovaný - není v obsahu Char"/>
    <w:basedOn w:val="Nadpis1neslovan-jevobsahuChar"/>
    <w:link w:val="Nadpis1neslovan-nenvobsahu"/>
    <w:uiPriority w:val="4"/>
    <w:rsid w:val="00C72443"/>
    <w:rPr>
      <w:rFonts w:asciiTheme="majorHAnsi" w:eastAsiaTheme="majorEastAsia" w:hAnsiTheme="majorHAnsi"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customStyle="1" w:styleId="Odrky1">
    <w:name w:val="Odrážky 1"/>
    <w:basedOn w:val="Odstavecseseznamem"/>
    <w:link w:val="Odrky1Char"/>
    <w:uiPriority w:val="5"/>
    <w:qFormat/>
    <w:rsid w:val="0020570D"/>
    <w:pPr>
      <w:numPr>
        <w:numId w:val="2"/>
      </w:numPr>
    </w:pPr>
  </w:style>
  <w:style w:type="character" w:customStyle="1" w:styleId="Odrky1Char">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single" w:sz="8" w:space="0" w:color="0D77E1" w:themeColor="accent1" w:themeTint="BF"/>
      </w:tblBorders>
    </w:tblPr>
    <w:tblStylePr w:type="firstRow">
      <w:pPr>
        <w:spacing w:before="0" w:after="0" w:line="240" w:lineRule="auto"/>
      </w:pPr>
      <w:rPr>
        <w:b/>
        <w:bCs/>
        <w:color w:val="F5F5F5" w:themeColor="background1"/>
      </w:rPr>
      <w:tblPr/>
      <w:tcPr>
        <w:tc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shd w:val="clear" w:color="auto" w:fill="084A8B" w:themeFill="accent1"/>
      </w:tcPr>
    </w:tblStylePr>
    <w:tblStylePr w:type="lastRow">
      <w:pPr>
        <w:spacing w:before="0" w:after="0" w:line="240" w:lineRule="auto"/>
      </w:pPr>
      <w:rPr>
        <w:b/>
        <w:bCs/>
      </w:rPr>
      <w:tblPr/>
      <w:tcPr>
        <w:tcBorders>
          <w:top w:val="double" w:sz="6"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customStyle="1" w:styleId="TitulekChar">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single" w:sz="8" w:space="0" w:color="FF0404" w:themeColor="accent6" w:themeTint="BF"/>
      </w:tblBorders>
    </w:tblPr>
    <w:tblStylePr w:type="firstRow">
      <w:pPr>
        <w:spacing w:before="0" w:after="0" w:line="240" w:lineRule="auto"/>
      </w:pPr>
      <w:rPr>
        <w:b/>
        <w:bCs/>
        <w:color w:val="F5F5F5" w:themeColor="background1"/>
      </w:rPr>
      <w:tblPr/>
      <w:tcPr>
        <w:tc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shd w:val="clear" w:color="auto" w:fill="AF0100" w:themeFill="accent6"/>
      </w:tcPr>
    </w:tblStylePr>
    <w:tblStylePr w:type="lastRow">
      <w:pPr>
        <w:spacing w:before="0" w:after="0" w:line="240" w:lineRule="auto"/>
      </w:pPr>
      <w:rPr>
        <w:b/>
        <w:bCs/>
      </w:rPr>
      <w:tblPr/>
      <w:tcPr>
        <w:tcBorders>
          <w:top w:val="double" w:sz="6"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customStyle="1" w:styleId="Pouitzdroje">
    <w:name w:val="Použité zdroje"/>
    <w:basedOn w:val="Odstavecseseznamem"/>
    <w:link w:val="PouitzdrojeChar"/>
    <w:uiPriority w:val="13"/>
    <w:qFormat/>
    <w:rsid w:val="00FE1471"/>
    <w:pPr>
      <w:numPr>
        <w:numId w:val="3"/>
      </w:numPr>
      <w:spacing w:after="0"/>
    </w:pPr>
  </w:style>
  <w:style w:type="character" w:customStyle="1" w:styleId="PouitzdrojeChar">
    <w:name w:val="Použité zdroje Char"/>
    <w:basedOn w:val="OdstavecseseznamemChar"/>
    <w:link w:val="Pouitzdroje"/>
    <w:uiPriority w:val="13"/>
    <w:rsid w:val="00FC7F62"/>
  </w:style>
  <w:style w:type="paragraph" w:customStyle="1" w:styleId="Plohy">
    <w:name w:val="Přílohy"/>
    <w:basedOn w:val="Odstavecseseznamem"/>
    <w:link w:val="PlohyChar"/>
    <w:uiPriority w:val="13"/>
    <w:qFormat/>
    <w:rsid w:val="00FE1471"/>
    <w:pPr>
      <w:numPr>
        <w:numId w:val="4"/>
      </w:numPr>
    </w:pPr>
  </w:style>
  <w:style w:type="character" w:customStyle="1" w:styleId="PlohyChar">
    <w:name w:val="Přílohy Char"/>
    <w:basedOn w:val="OdstavecseseznamemChar"/>
    <w:link w:val="Plohy"/>
    <w:uiPriority w:val="13"/>
    <w:rsid w:val="00FC7F62"/>
  </w:style>
  <w:style w:type="paragraph" w:customStyle="1" w:styleId="Odrky2">
    <w:name w:val="Odrážky 2"/>
    <w:basedOn w:val="Odrky1"/>
    <w:link w:val="Odrky2Char"/>
    <w:uiPriority w:val="5"/>
    <w:qFormat/>
    <w:rsid w:val="00306C59"/>
    <w:pPr>
      <w:numPr>
        <w:ilvl w:val="1"/>
      </w:numPr>
    </w:pPr>
  </w:style>
  <w:style w:type="character" w:customStyle="1" w:styleId="Odrky2Char">
    <w:name w:val="Odrážky 2 Char"/>
    <w:basedOn w:val="Odrky1Char"/>
    <w:link w:val="Odrky2"/>
    <w:uiPriority w:val="5"/>
    <w:rsid w:val="006D7FC5"/>
  </w:style>
  <w:style w:type="paragraph" w:customStyle="1" w:styleId="Normlnodsazenshora">
    <w:name w:val="Normální odsazen shora"/>
    <w:basedOn w:val="Normln"/>
    <w:next w:val="Normln"/>
    <w:link w:val="NormlnodsazenshoraChar"/>
    <w:uiPriority w:val="17"/>
    <w:qFormat/>
    <w:rsid w:val="007D0935"/>
    <w:pPr>
      <w:spacing w:before="220"/>
    </w:pPr>
  </w:style>
  <w:style w:type="character" w:customStyle="1" w:styleId="NormlnodsazenshoraChar">
    <w:name w:val="Normální odsazen shora Char"/>
    <w:basedOn w:val="Standardnpsmoodstavce"/>
    <w:link w:val="Normlnodsazenshora"/>
    <w:uiPriority w:val="17"/>
    <w:rsid w:val="00C26A71"/>
  </w:style>
  <w:style w:type="paragraph" w:customStyle="1" w:styleId="Seznamobrzkatabulek">
    <w:name w:val="Seznam obrázků a tabulek"/>
    <w:basedOn w:val="Nadpis1neslovan-nenvobsahu"/>
    <w:next w:val="Normln"/>
    <w:link w:val="SeznamobrzkatabulekChar"/>
    <w:uiPriority w:val="19"/>
    <w:qFormat/>
    <w:rsid w:val="00057C9B"/>
    <w:pPr>
      <w:pageBreakBefore w:val="0"/>
      <w:spacing w:before="220"/>
    </w:pPr>
  </w:style>
  <w:style w:type="character" w:customStyle="1" w:styleId="SeznamobrzkatabulekChar">
    <w:name w:val="Seznam obrázků a tabulek Char"/>
    <w:basedOn w:val="Nadpis1neslovan-nenvobsahuChar"/>
    <w:link w:val="Seznamobrzkatabulek"/>
    <w:uiPriority w:val="19"/>
    <w:rsid w:val="002D7766"/>
    <w:rPr>
      <w:rFonts w:asciiTheme="majorHAnsi" w:eastAsiaTheme="majorEastAsia" w:hAnsiTheme="majorHAnsi"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customStyle="1" w:styleId="Titulekobrzku">
    <w:name w:val="Titulek obrázku"/>
    <w:basedOn w:val="Titulek"/>
    <w:next w:val="Normlnodsazenshora"/>
    <w:link w:val="TitulekobrzkuChar"/>
    <w:uiPriority w:val="10"/>
    <w:qFormat/>
    <w:rsid w:val="00C26A71"/>
    <w:pPr>
      <w:spacing w:after="0"/>
      <w:jc w:val="center"/>
    </w:pPr>
  </w:style>
  <w:style w:type="character" w:customStyle="1" w:styleId="TitulekobrzkuChar">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customStyle="1" w:styleId="BezmezerChar">
    <w:name w:val="Bez mezer Char"/>
    <w:basedOn w:val="Standardnpsmoodstavce"/>
    <w:link w:val="Bezmezer"/>
    <w:uiPriority w:val="3"/>
    <w:rsid w:val="006D7FC5"/>
  </w:style>
  <w:style w:type="paragraph" w:customStyle="1" w:styleId="Odrky3">
    <w:name w:val="Odrážky 3"/>
    <w:basedOn w:val="Odrky2"/>
    <w:link w:val="Odrky3Char"/>
    <w:uiPriority w:val="5"/>
    <w:qFormat/>
    <w:rsid w:val="004354DE"/>
    <w:pPr>
      <w:numPr>
        <w:ilvl w:val="2"/>
      </w:numPr>
    </w:pPr>
  </w:style>
  <w:style w:type="character" w:customStyle="1" w:styleId="Odrky3Char">
    <w:name w:val="Odrážky 3 Char"/>
    <w:basedOn w:val="Odrky2Char"/>
    <w:link w:val="Odrky3"/>
    <w:uiPriority w:val="5"/>
    <w:rsid w:val="006D7FC5"/>
  </w:style>
  <w:style w:type="paragraph" w:customStyle="1" w:styleId="slovn1">
    <w:name w:val="Číslování 1"/>
    <w:basedOn w:val="Odstavecseseznamem"/>
    <w:link w:val="slovn1Char"/>
    <w:uiPriority w:val="5"/>
    <w:qFormat/>
    <w:rsid w:val="004D73F0"/>
    <w:pPr>
      <w:numPr>
        <w:numId w:val="5"/>
      </w:numPr>
    </w:pPr>
  </w:style>
  <w:style w:type="character" w:customStyle="1" w:styleId="slovn1Char">
    <w:name w:val="Číslování 1 Char"/>
    <w:basedOn w:val="NormlnodsazenshoraChar"/>
    <w:link w:val="slovn1"/>
    <w:uiPriority w:val="5"/>
    <w:rsid w:val="004D73F0"/>
  </w:style>
  <w:style w:type="paragraph" w:customStyle="1" w:styleId="slovn2">
    <w:name w:val="Číslování 2"/>
    <w:basedOn w:val="slovn1"/>
    <w:link w:val="slovn2Char"/>
    <w:uiPriority w:val="5"/>
    <w:qFormat/>
    <w:rsid w:val="004D73F0"/>
    <w:pPr>
      <w:numPr>
        <w:ilvl w:val="1"/>
      </w:numPr>
    </w:pPr>
  </w:style>
  <w:style w:type="character" w:customStyle="1" w:styleId="slovn2Char">
    <w:name w:val="Číslování 2 Char"/>
    <w:basedOn w:val="slovn1Char"/>
    <w:link w:val="slovn2"/>
    <w:uiPriority w:val="5"/>
    <w:rsid w:val="004D73F0"/>
  </w:style>
  <w:style w:type="paragraph" w:customStyle="1" w:styleId="slovn3">
    <w:name w:val="Číslování 3"/>
    <w:basedOn w:val="slovn2"/>
    <w:link w:val="slovn3Char"/>
    <w:uiPriority w:val="5"/>
    <w:qFormat/>
    <w:rsid w:val="004D73F0"/>
    <w:pPr>
      <w:numPr>
        <w:ilvl w:val="2"/>
      </w:numPr>
    </w:pPr>
  </w:style>
  <w:style w:type="character" w:customStyle="1" w:styleId="slovn3Char">
    <w:name w:val="Číslování 3 Char"/>
    <w:basedOn w:val="slovn2Char"/>
    <w:link w:val="slovn3"/>
    <w:uiPriority w:val="5"/>
    <w:rsid w:val="004D73F0"/>
  </w:style>
  <w:style w:type="character" w:customStyle="1" w:styleId="Bezbarvy">
    <w:name w:val="Bez barvy"/>
    <w:uiPriority w:val="9"/>
    <w:qFormat/>
    <w:rsid w:val="001673AF"/>
    <w:rPr>
      <w:bdr w:val="none" w:sz="0" w:space="0" w:color="auto"/>
      <w:shd w:val="clear" w:color="auto" w:fill="auto"/>
    </w:rPr>
  </w:style>
  <w:style w:type="character" w:customStyle="1" w:styleId="erven">
    <w:name w:val="Červeně"/>
    <w:uiPriority w:val="8"/>
    <w:qFormat/>
    <w:rsid w:val="001673AF"/>
    <w:rPr>
      <w:bdr w:val="none" w:sz="0" w:space="0" w:color="auto"/>
      <w:shd w:val="clear" w:color="auto" w:fill="FF0000"/>
    </w:rPr>
  </w:style>
  <w:style w:type="character" w:customStyle="1" w:styleId="Zelen">
    <w:name w:val="Zeleně"/>
    <w:uiPriority w:val="8"/>
    <w:qFormat/>
    <w:rsid w:val="001673AF"/>
    <w:rPr>
      <w:bdr w:val="none" w:sz="0" w:space="0" w:color="auto"/>
      <w:shd w:val="clear" w:color="auto" w:fill="92D050"/>
    </w:rPr>
  </w:style>
  <w:style w:type="character" w:customStyle="1" w:styleId="lut">
    <w:name w:val="Žlutě"/>
    <w:uiPriority w:val="7"/>
    <w:qFormat/>
    <w:rsid w:val="001673AF"/>
    <w:rPr>
      <w:rFonts w:asciiTheme="minorHAnsi" w:hAnsiTheme="minorHAnsi"/>
      <w:bdr w:val="none" w:sz="0" w:space="0" w:color="auto"/>
      <w:shd w:val="clear" w:color="auto" w:fill="FFFF00"/>
    </w:rPr>
  </w:style>
  <w:style w:type="paragraph" w:customStyle="1" w:styleId="slovn4">
    <w:name w:val="Číslování 4"/>
    <w:basedOn w:val="slovn3"/>
    <w:link w:val="slovn4Char"/>
    <w:uiPriority w:val="5"/>
    <w:qFormat/>
    <w:rsid w:val="004D73F0"/>
    <w:pPr>
      <w:numPr>
        <w:ilvl w:val="3"/>
      </w:numPr>
    </w:pPr>
  </w:style>
  <w:style w:type="character" w:customStyle="1" w:styleId="slovn4Char">
    <w:name w:val="Číslování 4 Char"/>
    <w:basedOn w:val="slovn3Char"/>
    <w:link w:val="slovn4"/>
    <w:uiPriority w:val="5"/>
    <w:rsid w:val="004D73F0"/>
  </w:style>
  <w:style w:type="paragraph" w:customStyle="1" w:styleId="Nadpis1neslovan">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type="character" w:customStyle="1" w:styleId="Nadpis1neslovanChar">
    <w:name w:val="Nadpis 1 nečíslovaný Char"/>
    <w:aliases w:val="není v obsahu a není konec stránky před Char"/>
    <w:basedOn w:val="Nadpis1neslovan-nenvobsahuChar"/>
    <w:link w:val="Nadpis1neslovan"/>
    <w:uiPriority w:val="18"/>
    <w:rsid w:val="006D7FC5"/>
    <w:rPr>
      <w:rFonts w:asciiTheme="majorHAnsi" w:eastAsiaTheme="majorEastAsia" w:hAnsiTheme="majorHAnsi"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uiPriority w:val="99"/>
    <w:qFormat/>
    <w:rsid w:val="00C72443"/>
    <w:pPr>
      <w:spacing w:after="0"/>
    </w:pPr>
    <w:rPr>
      <w:sz w:val="18"/>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6" w:space="0" w:color="F5F5F5" w:themeColor="background1"/>
        <w:insideV w:val="single" w:sz="6" w:space="0" w:color="F5F5F5" w:themeColor="background1"/>
      </w:tblBorders>
    </w:tblPr>
    <w:tcPr>
      <w:shd w:val="clear" w:color="auto" w:fill="D7EEFC" w:themeFill="accent2" w:themeFillTint="3F"/>
    </w:tcPr>
    <w:tblStylePr w:type="firstRow">
      <w:rPr>
        <w:b/>
        <w:bCs/>
        <w:i w:val="0"/>
        <w:iCs w:val="0"/>
        <w:color w:val="F5F5F5" w:themeColor="background1"/>
      </w:rPr>
      <w:tblPr/>
      <w:tcPr>
        <w:tcBorders>
          <w:top w:val="single" w:sz="8" w:space="0" w:color="F5F5F5" w:themeColor="background1"/>
          <w:left w:val="single" w:sz="8" w:space="0" w:color="F5F5F5" w:themeColor="background1"/>
          <w:bottom w:val="single" w:sz="24"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lastRow">
      <w:rPr>
        <w:b/>
        <w:bCs/>
        <w:i w:val="0"/>
        <w:iCs w:val="0"/>
        <w:color w:val="F5F5F5" w:themeColor="background1"/>
      </w:rPr>
      <w:tblPr/>
      <w:tcPr>
        <w:tcBorders>
          <w:top w:val="single" w:sz="24" w:space="0" w:color="F5F5F5" w:themeColor="background1"/>
          <w:left w:val="single" w:sz="8" w:space="0" w:color="F5F5F5" w:themeColor="background1"/>
          <w:bottom w:val="single" w:sz="8"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firstCol">
      <w:rPr>
        <w:b/>
        <w:bCs/>
        <w:i w:val="0"/>
        <w:iCs w:val="0"/>
        <w:color w:val="F5F5F5" w:themeColor="background1"/>
      </w:rPr>
      <w:tblPr/>
      <w:tcPr>
        <w:tcBorders>
          <w:left w:val="single" w:sz="8" w:space="0" w:color="F5F5F5" w:themeColor="background1"/>
          <w:right w:val="single" w:sz="24" w:space="0" w:color="F5F5F5" w:themeColor="background1"/>
          <w:insideH w:val="nil"/>
          <w:insideV w:val="nil"/>
        </w:tcBorders>
        <w:shd w:val="clear" w:color="auto" w:fill="5FBBF5" w:themeFill="accent2"/>
      </w:tcPr>
    </w:tblStylePr>
    <w:tblStylePr w:type="lastCol">
      <w:rPr>
        <w:b/>
        <w:bCs/>
        <w:i w:val="0"/>
        <w:iCs w:val="0"/>
        <w:color w:val="F5F5F5" w:themeColor="background1"/>
      </w:rPr>
      <w:tblPr/>
      <w:tcPr>
        <w:tcBorders>
          <w:top w:val="nil"/>
          <w:left w:val="single" w:sz="24" w:space="0" w:color="F5F5F5" w:themeColor="background1"/>
          <w:bottom w:val="nil"/>
          <w:right w:val="nil"/>
          <w:insideH w:val="nil"/>
          <w:insideV w:val="nil"/>
        </w:tcBorders>
        <w:shd w:val="clear" w:color="auto" w:fill="5FBBF5" w:themeFill="accent2"/>
      </w:tcPr>
    </w:tblStylePr>
    <w:tblStylePr w:type="band1Vert">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nil"/>
          <w:insideV w:val="nil"/>
        </w:tcBorders>
        <w:shd w:val="clear" w:color="auto" w:fill="AFDDFA" w:themeFill="accent2" w:themeFillTint="7F"/>
      </w:tcPr>
    </w:tblStylePr>
    <w:tblStylePr w:type="band1Horz">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8" w:space="0" w:color="F5F5F5" w:themeColor="background1"/>
          <w:insideV w:val="single" w:sz="8" w:space="0" w:color="F5F5F5" w:themeColor="background1"/>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eastAsiaTheme="majorEastAsia" w:hAnsiTheme="majorHAnsi" w:cstheme="majorBidi"/>
      <w:color w:val="084A8B" w:themeColor="text1"/>
    </w:r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insideH w:val="single" w:sz="8" w:space="0" w:color="AFDDFA" w:themeColor="accent5"/>
        <w:insideV w:val="single" w:sz="8" w:space="0" w:color="AFDDFA" w:themeColor="accent5"/>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sz="12" w:space="0" w:color="084A8B" w:themeColor="text1"/>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0"/>
        <w:bCs w:val="0"/>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sz="6" w:space="0" w:color="AFDDFA" w:themeColor="accent5"/>
          <w:insideV w:val="single" w:sz="6" w:space="0" w:color="AFDDFA" w:themeColor="accent5"/>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single" w:sz="8" w:space="0" w:color="C3E5FB" w:themeColor="accent5" w:themeTint="BF"/>
      </w:tblBorders>
    </w:tblPr>
    <w:tblStylePr w:type="firstRow">
      <w:pPr>
        <w:spacing w:before="0" w:after="0" w:line="240" w:lineRule="auto"/>
      </w:pPr>
      <w:rPr>
        <w:b/>
        <w:bCs/>
        <w:color w:val="F5F5F5" w:themeColor="background1"/>
      </w:rPr>
      <w:tblPr/>
      <w:tcPr>
        <w:tc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shd w:val="clear" w:color="auto" w:fill="AFDDFA" w:themeFill="accent5"/>
      </w:tcPr>
    </w:tblStylePr>
    <w:tblStylePr w:type="lastRow">
      <w:pPr>
        <w:spacing w:before="0" w:after="0" w:line="240" w:lineRule="auto"/>
      </w:pPr>
      <w:rPr>
        <w:b/>
        <w:bCs/>
      </w:rPr>
      <w:tblPr/>
      <w:tcPr>
        <w:tcBorders>
          <w:top w:val="double" w:sz="6"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sz="8" w:space="0" w:color="5FBBF5" w:themeColor="accent2"/>
        <w:left w:val="single" w:sz="8" w:space="0" w:color="5FBBF5" w:themeColor="accent2"/>
        <w:bottom w:val="single" w:sz="8" w:space="0" w:color="5FBBF5" w:themeColor="accent2"/>
        <w:right w:val="single" w:sz="8" w:space="0" w:color="5FBBF5" w:themeColor="accent2"/>
        <w:insideH w:val="single" w:sz="8" w:space="0" w:color="5FBBF5" w:themeColor="accent2"/>
        <w:insideV w:val="single" w:sz="8" w:space="0" w:color="5FBBF5" w:themeColor="accent2"/>
      </w:tblBorders>
      <w:tblCellMar>
        <w:left w:w="0" w:type="dxa"/>
        <w:right w:w="0" w:type="dxa"/>
      </w:tblCellMar>
    </w:tblPr>
    <w:tblStylePr w:type="firstRow">
      <w:pPr>
        <w:spacing w:before="0" w:after="0" w:line="240" w:lineRule="auto"/>
      </w:pPr>
      <w:rPr>
        <w:rFonts w:asciiTheme="majorHAnsi" w:eastAsiaTheme="majorEastAsia" w:hAnsiTheme="majorHAnsi" w:cstheme="majorBidi"/>
        <w:b w:val="0"/>
        <w:bCs/>
      </w:rPr>
      <w:tblPr/>
      <w:tcPr>
        <w:tcBorders>
          <w:top w:val="single" w:sz="8" w:space="0" w:color="5FBBF5" w:themeColor="accent2"/>
          <w:left w:val="single" w:sz="8" w:space="0" w:color="5FBBF5" w:themeColor="accent2"/>
          <w:bottom w:val="single" w:sz="18" w:space="0" w:color="5FBBF5" w:themeColor="accent2"/>
          <w:right w:val="single" w:sz="8" w:space="0" w:color="5FBBF5" w:themeColor="accent2"/>
          <w:insideH w:val="nil"/>
          <w:insideV w:val="single" w:sz="8" w:space="0" w:color="5FBBF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BBF5" w:themeColor="accent2"/>
          <w:left w:val="single" w:sz="8" w:space="0" w:color="5FBBF5" w:themeColor="accent2"/>
          <w:bottom w:val="single" w:sz="8" w:space="0" w:color="5FBBF5" w:themeColor="accent2"/>
          <w:right w:val="single" w:sz="8" w:space="0" w:color="5FBBF5" w:themeColor="accent2"/>
          <w:insideH w:val="nil"/>
          <w:insideV w:val="single" w:sz="8" w:space="0" w:color="5FBBF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tblStylePr w:type="band1Vert">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shd w:val="clear" w:color="auto" w:fill="D7EEFC" w:themeFill="accent2" w:themeFillTint="3F"/>
      </w:tcPr>
    </w:tblStylePr>
    <w:tblStylePr w:type="band1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shd w:val="clear" w:color="auto" w:fill="D7EEFC" w:themeFill="accent2" w:themeFillTint="3F"/>
      </w:tcPr>
    </w:tblStylePr>
    <w:tblStylePr w:type="band2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tcPr>
    </w:tblStylePr>
  </w:style>
  <w:style w:type="paragraph" w:customStyle="1" w:styleId="slovn5">
    <w:name w:val="Číslování 5"/>
    <w:basedOn w:val="slovn4"/>
    <w:link w:val="slovn5Char"/>
    <w:uiPriority w:val="5"/>
    <w:qFormat/>
    <w:rsid w:val="004D73F0"/>
    <w:pPr>
      <w:numPr>
        <w:ilvl w:val="4"/>
      </w:numPr>
    </w:pPr>
  </w:style>
  <w:style w:type="character" w:customStyle="1" w:styleId="slovn5Char">
    <w:name w:val="Číslování 5 Char"/>
    <w:basedOn w:val="slovn4Char"/>
    <w:link w:val="slovn5"/>
    <w:uiPriority w:val="5"/>
    <w:rsid w:val="004D73F0"/>
  </w:style>
  <w:style w:type="paragraph" w:customStyle="1" w:styleId="Odrky4">
    <w:name w:val="Odrážky 4"/>
    <w:basedOn w:val="Odrky3"/>
    <w:link w:val="Odrky4Char"/>
    <w:uiPriority w:val="5"/>
    <w:qFormat/>
    <w:rsid w:val="008053D8"/>
    <w:pPr>
      <w:numPr>
        <w:ilvl w:val="3"/>
      </w:numPr>
    </w:pPr>
  </w:style>
  <w:style w:type="character" w:customStyle="1" w:styleId="Odrky4Char">
    <w:name w:val="Odrážky 4 Char"/>
    <w:basedOn w:val="Odrky3Char"/>
    <w:link w:val="Odrky4"/>
    <w:uiPriority w:val="5"/>
    <w:rsid w:val="006D7FC5"/>
  </w:style>
  <w:style w:type="paragraph" w:customStyle="1" w:styleId="Odrky5">
    <w:name w:val="Odrážky 5"/>
    <w:basedOn w:val="Odrky4"/>
    <w:link w:val="Odrky5Char"/>
    <w:uiPriority w:val="5"/>
    <w:qFormat/>
    <w:rsid w:val="008053D8"/>
    <w:pPr>
      <w:numPr>
        <w:ilvl w:val="4"/>
      </w:numPr>
    </w:pPr>
  </w:style>
  <w:style w:type="character" w:customStyle="1" w:styleId="Odrky5Char">
    <w:name w:val="Odrážky 5 Char"/>
    <w:basedOn w:val="Odrky4Char"/>
    <w:link w:val="Odrky5"/>
    <w:uiPriority w:val="5"/>
    <w:rsid w:val="006D7FC5"/>
  </w:style>
  <w:style w:type="character" w:styleId="Siln">
    <w:name w:val="Strong"/>
    <w:aliases w:val="Tučné,Tučné1,Tučné2,Tučné3,Tučné4,Tučné5,Tučné6,Tučné7,Tučné8,Tučné9,Tučné10,Tučné11,Tučné12,Tučné13,Tučné14,Tučné15,Tučné16,Tučné17,Tučné18,Tučné19,Tučné20,Tučné21,Tučné22,Tučné23,Tučné24,Tučné25,Tučné26"/>
    <w:basedOn w:val="Standardnpsmoodstavce"/>
    <w:qFormat/>
    <w:rsid w:val="006D7FC5"/>
    <w:rPr>
      <w:b/>
      <w:bCs/>
    </w:rPr>
  </w:style>
  <w:style w:type="character" w:styleId="Zv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sz="8" w:space="0" w:color="FFCC00" w:themeColor="accent4"/>
        <w:left w:val="single" w:sz="8" w:space="0" w:color="FFCC00" w:themeColor="accent4"/>
        <w:bottom w:val="single" w:sz="8" w:space="0" w:color="FFCC00" w:themeColor="accent4"/>
        <w:right w:val="single" w:sz="8" w:space="0" w:color="FFCC00" w:themeColor="accent4"/>
        <w:insideH w:val="single" w:sz="8" w:space="0" w:color="FFCC00" w:themeColor="accent4"/>
        <w:insideV w:val="single" w:sz="8" w:space="0" w:color="FFCC00" w:themeColor="accent4"/>
      </w:tblBorders>
      <w:tblCellMar>
        <w:left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18" w:space="0" w:color="FFCC00" w:themeColor="accent4"/>
          <w:right w:val="single" w:sz="8" w:space="0" w:color="FFCC00" w:themeColor="accent4"/>
          <w:insideH w:val="nil"/>
          <w:insideV w:val="single" w:sz="8" w:space="0" w:color="FFCC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4"/>
          <w:left w:val="single" w:sz="8" w:space="0" w:color="FFCC00" w:themeColor="accent4"/>
          <w:bottom w:val="single" w:sz="8" w:space="0" w:color="FFCC00" w:themeColor="accent4"/>
          <w:right w:val="single" w:sz="8" w:space="0" w:color="FFCC00" w:themeColor="accent4"/>
          <w:insideH w:val="nil"/>
          <w:insideV w:val="single" w:sz="8" w:space="0" w:color="FFCC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tcPr>
    </w:tblStylePr>
    <w:tblStylePr w:type="band1Vert">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shd w:val="clear" w:color="auto" w:fill="FFF2C0" w:themeFill="accent4" w:themeFillTint="3F"/>
      </w:tcPr>
    </w:tblStylePr>
    <w:tblStylePr w:type="band1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shd w:val="clear" w:color="auto" w:fill="FFF2C0" w:themeFill="accent4" w:themeFillTint="3F"/>
      </w:tcPr>
    </w:tblStylePr>
    <w:tblStylePr w:type="band2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tcPr>
    </w:tblStylePr>
  </w:style>
  <w:style w:type="paragraph" w:customStyle="1" w:styleId="Obrzek">
    <w:name w:val="Obrázek"/>
    <w:basedOn w:val="Normln"/>
    <w:next w:val="Normln"/>
    <w:link w:val="ObrzekChar"/>
    <w:uiPriority w:val="10"/>
    <w:qFormat/>
    <w:rsid w:val="00647088"/>
    <w:pPr>
      <w:keepNext/>
      <w:spacing w:after="110"/>
      <w:jc w:val="center"/>
    </w:pPr>
    <w:rPr>
      <w:noProof/>
      <w:lang w:eastAsia="cs-CZ"/>
    </w:rPr>
  </w:style>
  <w:style w:type="character" w:customStyle="1" w:styleId="ObrzekChar">
    <w:name w:val="Obrázek Char"/>
    <w:basedOn w:val="Standardnpsmoodstavce"/>
    <w:link w:val="Obrzek"/>
    <w:uiPriority w:val="10"/>
    <w:rsid w:val="00512C01"/>
    <w:rPr>
      <w:noProof/>
      <w:lang w:eastAsia="cs-CZ"/>
    </w:rPr>
  </w:style>
  <w:style w:type="paragraph" w:customStyle="1" w:styleId="Motto">
    <w:name w:val="Motto"/>
    <w:basedOn w:val="Normln"/>
    <w:link w:val="MottoChar"/>
    <w:uiPriority w:val="16"/>
    <w:qFormat/>
    <w:rsid w:val="0062246E"/>
    <w:pPr>
      <w:framePr w:wrap="around" w:vAnchor="page" w:hAnchor="page" w:x="710" w:y="4537"/>
      <w:spacing w:after="0"/>
      <w:suppressOverlap/>
    </w:pPr>
    <w:rPr>
      <w:b/>
      <w:color w:val="084A8B" w:themeColor="accent1"/>
      <w:sz w:val="32"/>
    </w:rPr>
  </w:style>
  <w:style w:type="character" w:customStyle="1" w:styleId="MottoChar">
    <w:name w:val="Motto Char"/>
    <w:basedOn w:val="Standardnpsmoodstavce"/>
    <w:link w:val="Motto"/>
    <w:uiPriority w:val="16"/>
    <w:rsid w:val="00C26A71"/>
    <w:rPr>
      <w:b/>
      <w:color w:val="084A8B" w:themeColor="accent1"/>
      <w:sz w:val="32"/>
    </w:rPr>
  </w:style>
  <w:style w:type="paragraph" w:customStyle="1" w:styleId="Zdroj">
    <w:name w:val="Zdroj"/>
    <w:basedOn w:val="Normln"/>
    <w:next w:val="Normln"/>
    <w:link w:val="ZdrojChar"/>
    <w:uiPriority w:val="9"/>
    <w:qFormat/>
    <w:rsid w:val="00C26A71"/>
    <w:pPr>
      <w:spacing w:before="110"/>
    </w:pPr>
    <w:rPr>
      <w:sz w:val="18"/>
    </w:rPr>
  </w:style>
  <w:style w:type="paragraph" w:customStyle="1" w:styleId="Zdrojobrzku">
    <w:name w:val="Zdroj obrázku"/>
    <w:basedOn w:val="Zdroj"/>
    <w:next w:val="Normln"/>
    <w:link w:val="ZdrojobrzkuChar"/>
    <w:uiPriority w:val="10"/>
    <w:qFormat/>
    <w:rsid w:val="00FC7F62"/>
    <w:pPr>
      <w:spacing w:before="60"/>
      <w:jc w:val="center"/>
    </w:pPr>
  </w:style>
  <w:style w:type="character" w:customStyle="1" w:styleId="ZdrojChar">
    <w:name w:val="Zdroj Char"/>
    <w:basedOn w:val="Standardnpsmoodstavce"/>
    <w:link w:val="Zdroj"/>
    <w:uiPriority w:val="9"/>
    <w:rsid w:val="00FC7F62"/>
    <w:rPr>
      <w:sz w:val="18"/>
    </w:rPr>
  </w:style>
  <w:style w:type="character" w:customStyle="1" w:styleId="ZdrojobrzkuChar">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customStyle="1" w:styleId="Odrky15">
    <w:name w:val="Odrážky 15"/>
    <w:basedOn w:val="Odstavecseseznamem"/>
    <w:uiPriority w:val="5"/>
    <w:qFormat/>
    <w:rsid w:val="00FC5F87"/>
    <w:pPr>
      <w:tabs>
        <w:tab w:val="num" w:pos="397"/>
      </w:tabs>
      <w:ind w:left="397" w:hanging="397"/>
    </w:pPr>
  </w:style>
  <w:style w:type="paragraph" w:customStyle="1" w:styleId="Odrky24">
    <w:name w:val="Odrážky 24"/>
    <w:basedOn w:val="Odrky1"/>
    <w:uiPriority w:val="5"/>
    <w:qFormat/>
    <w:rsid w:val="00FC5F87"/>
    <w:pPr>
      <w:numPr>
        <w:numId w:val="0"/>
      </w:numPr>
      <w:tabs>
        <w:tab w:val="num" w:pos="794"/>
      </w:tabs>
      <w:ind w:left="794" w:hanging="397"/>
    </w:pPr>
  </w:style>
  <w:style w:type="table" w:styleId="Svtlseznamzvraznn5">
    <w:name w:val="Light List Accent 5"/>
    <w:aliases w:val="Tabulka-řídicí dokumentace"/>
    <w:basedOn w:val="Normlntabulka"/>
    <w:uiPriority w:val="61"/>
    <w:rsid w:val="00355E23"/>
    <w:pPr>
      <w:spacing w:after="0" w:line="240" w:lineRule="auto"/>
    </w:p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tblBorders>
    </w:tblPr>
    <w:tcPr>
      <w:shd w:val="clear" w:color="auto" w:fill="auto"/>
    </w:tcPr>
    <w:tblStylePr w:type="firstRow">
      <w:pPr>
        <w:spacing w:before="0" w:after="0" w:line="240" w:lineRule="auto"/>
      </w:pPr>
      <w:rPr>
        <w:b/>
        <w:bCs/>
        <w:color w:val="F5F5F5" w:themeColor="background1"/>
      </w:rPr>
      <w:tblPr/>
      <w:tcPr>
        <w:shd w:val="clear" w:color="auto" w:fill="AFDDFA" w:themeFill="accent5"/>
      </w:tcPr>
    </w:tblStylePr>
    <w:tblStylePr w:type="lastRow">
      <w:pPr>
        <w:spacing w:before="0" w:after="0" w:line="240" w:lineRule="auto"/>
      </w:pPr>
      <w:rPr>
        <w:b/>
        <w:bCs/>
      </w:rPr>
      <w:tblPr/>
      <w:tcPr>
        <w:tcBorders>
          <w:top w:val="double" w:sz="6" w:space="0" w:color="AFDDFA" w:themeColor="accent5"/>
          <w:left w:val="single" w:sz="8" w:space="0" w:color="AFDDFA" w:themeColor="accent5"/>
          <w:bottom w:val="single" w:sz="8" w:space="0" w:color="AFDDFA" w:themeColor="accent5"/>
          <w:right w:val="single" w:sz="8" w:space="0" w:color="AFDDFA" w:themeColor="accent5"/>
        </w:tcBorders>
      </w:tcPr>
    </w:tblStylePr>
    <w:tblStylePr w:type="firstCol">
      <w:rPr>
        <w:b/>
        <w:bCs/>
      </w:rPr>
    </w:tblStylePr>
    <w:tblStylePr w:type="lastCol">
      <w:rPr>
        <w:b/>
        <w:bCs/>
      </w:rPr>
    </w:tblStylePr>
    <w:tblStylePr w:type="band1Vert">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tblStylePr w:type="band1Horz">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style>
  <w:style w:type="paragraph" w:customStyle="1" w:styleId="Tabulkatext5">
    <w:name w:val="Tabulka text5"/>
    <w:uiPriority w:val="6"/>
    <w:qFormat/>
    <w:rsid w:val="00355E23"/>
    <w:pPr>
      <w:spacing w:before="60" w:after="60" w:line="240" w:lineRule="auto"/>
      <w:ind w:left="57" w:right="57"/>
    </w:pPr>
    <w:rPr>
      <w:sz w:val="20"/>
    </w:rPr>
  </w:style>
  <w:style w:type="table" w:styleId="Svtlstnovnzvraznn2">
    <w:name w:val="Light Shading Accent 2"/>
    <w:basedOn w:val="Normlntabulka"/>
    <w:uiPriority w:val="60"/>
    <w:rsid w:val="00EF60DA"/>
    <w:pPr>
      <w:spacing w:after="0" w:line="240" w:lineRule="auto"/>
    </w:pPr>
    <w:rPr>
      <w:color w:val="0F98EF" w:themeColor="accent2" w:themeShade="BF"/>
    </w:rPr>
    <w:tblPr>
      <w:tblStyleRowBandSize w:val="1"/>
      <w:tblStyleColBandSize w:val="1"/>
      <w:tblBorders>
        <w:top w:val="single" w:sz="8" w:space="0" w:color="5FBBF5" w:themeColor="accent2"/>
        <w:bottom w:val="single" w:sz="8" w:space="0" w:color="5FBBF5" w:themeColor="accent2"/>
      </w:tblBorders>
    </w:tblPr>
    <w:tblStylePr w:type="fir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la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FC" w:themeFill="accent2" w:themeFillTint="3F"/>
      </w:tcPr>
    </w:tblStylePr>
    <w:tblStylePr w:type="band1Horz">
      <w:tblPr/>
      <w:tcPr>
        <w:tcBorders>
          <w:left w:val="nil"/>
          <w:right w:val="nil"/>
          <w:insideH w:val="nil"/>
          <w:insideV w:val="nil"/>
        </w:tcBorders>
        <w:shd w:val="clear" w:color="auto" w:fill="D7EEFC" w:themeFill="accent2" w:themeFillTint="3F"/>
      </w:tcPr>
    </w:tblStylePr>
  </w:style>
  <w:style w:type="paragraph" w:customStyle="1" w:styleId="Default">
    <w:name w:val="Default"/>
    <w:rsid w:val="00F175F5"/>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732F7D"/>
    <w:rPr>
      <w:sz w:val="16"/>
      <w:szCs w:val="16"/>
    </w:rPr>
  </w:style>
  <w:style w:type="paragraph" w:styleId="Textkomente">
    <w:name w:val="annotation text"/>
    <w:basedOn w:val="Normln"/>
    <w:link w:val="TextkomenteChar"/>
    <w:uiPriority w:val="99"/>
    <w:unhideWhenUsed/>
    <w:rsid w:val="004167F3"/>
    <w:rPr>
      <w:sz w:val="20"/>
      <w:szCs w:val="20"/>
    </w:rPr>
  </w:style>
  <w:style w:type="character" w:customStyle="1" w:styleId="TextkomenteChar">
    <w:name w:val="Text komentáře Char"/>
    <w:basedOn w:val="Standardnpsmoodstavce"/>
    <w:link w:val="Textkomente"/>
    <w:uiPriority w:val="99"/>
    <w:rsid w:val="00732F7D"/>
    <w:rPr>
      <w:sz w:val="20"/>
      <w:szCs w:val="20"/>
    </w:rPr>
  </w:style>
  <w:style w:type="paragraph" w:styleId="Pedmtkomente">
    <w:name w:val="annotation subject"/>
    <w:basedOn w:val="Textkomente"/>
    <w:next w:val="Textkomente"/>
    <w:link w:val="PedmtkomenteChar"/>
    <w:uiPriority w:val="99"/>
    <w:semiHidden/>
    <w:unhideWhenUsed/>
    <w:rsid w:val="00732F7D"/>
    <w:rPr>
      <w:b/>
      <w:bCs/>
    </w:rPr>
  </w:style>
  <w:style w:type="character" w:customStyle="1" w:styleId="PedmtkomenteChar">
    <w:name w:val="Předmět komentáře Char"/>
    <w:basedOn w:val="TextkomenteChar"/>
    <w:link w:val="Pedmtkomente"/>
    <w:uiPriority w:val="99"/>
    <w:semiHidden/>
    <w:rsid w:val="00732F7D"/>
    <w:rPr>
      <w:b/>
      <w:bCs/>
      <w:sz w:val="20"/>
      <w:szCs w:val="20"/>
    </w:rPr>
  </w:style>
  <w:style w:type="table" w:styleId="Stednstnovn1zvraznn2">
    <w:name w:val="Medium Shading 1 Accent 2"/>
    <w:basedOn w:val="Normlntabulka"/>
    <w:uiPriority w:val="63"/>
    <w:rsid w:val="009A5A74"/>
    <w:pPr>
      <w:spacing w:after="0" w:line="240" w:lineRule="auto"/>
    </w:pPr>
    <w:tblPr>
      <w:tblStyleRowBandSize w:val="1"/>
      <w:tblStyleColBandSize w:val="1"/>
      <w:tbl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single" w:sz="8" w:space="0" w:color="87CBF7" w:themeColor="accent2" w:themeTint="BF"/>
      </w:tblBorders>
    </w:tblPr>
    <w:tblStylePr w:type="firstRow">
      <w:pPr>
        <w:spacing w:before="0" w:after="0" w:line="240" w:lineRule="auto"/>
      </w:pPr>
      <w:rPr>
        <w:b/>
        <w:bCs/>
        <w:color w:val="F5F5F5" w:themeColor="background1"/>
      </w:rPr>
      <w:tblPr/>
      <w:tcPr>
        <w:tc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shd w:val="clear" w:color="auto" w:fill="5FBBF5" w:themeFill="accent2"/>
      </w:tcPr>
    </w:tblStylePr>
    <w:tblStylePr w:type="lastRow">
      <w:pPr>
        <w:spacing w:before="0" w:after="0" w:line="240" w:lineRule="auto"/>
      </w:pPr>
      <w:rPr>
        <w:b/>
        <w:bCs/>
      </w:rPr>
      <w:tblPr/>
      <w:tcPr>
        <w:tcBorders>
          <w:top w:val="double" w:sz="6"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EFC" w:themeFill="accent2" w:themeFillTint="3F"/>
      </w:tcPr>
    </w:tblStylePr>
    <w:tblStylePr w:type="band1Horz">
      <w:tblPr/>
      <w:tcPr>
        <w:tcBorders>
          <w:insideH w:val="nil"/>
          <w:insideV w:val="nil"/>
        </w:tcBorders>
        <w:shd w:val="clear" w:color="auto" w:fill="D7EEFC" w:themeFill="accent2" w:themeFillTint="3F"/>
      </w:tcPr>
    </w:tblStylePr>
    <w:tblStylePr w:type="band2Horz">
      <w:tblPr/>
      <w:tcPr>
        <w:tcBorders>
          <w:insideH w:val="nil"/>
          <w:insideV w:val="nil"/>
        </w:tcBorders>
      </w:tcPr>
    </w:tblStylePr>
  </w:style>
  <w:style w:type="paragraph" w:styleId="Textvysvtlivek">
    <w:name w:val="endnote text"/>
    <w:basedOn w:val="Normln"/>
    <w:link w:val="TextvysvtlivekChar"/>
    <w:uiPriority w:val="99"/>
    <w:semiHidden/>
    <w:unhideWhenUsed/>
    <w:rsid w:val="00291759"/>
    <w:pPr>
      <w:spacing w:after="0"/>
    </w:pPr>
    <w:rPr>
      <w:sz w:val="20"/>
      <w:szCs w:val="20"/>
    </w:rPr>
  </w:style>
  <w:style w:type="character" w:customStyle="1" w:styleId="TextvysvtlivekChar">
    <w:name w:val="Text vysvětlivek Char"/>
    <w:basedOn w:val="Standardnpsmoodstavce"/>
    <w:link w:val="Textvysvtlivek"/>
    <w:uiPriority w:val="99"/>
    <w:semiHidden/>
    <w:rsid w:val="00291759"/>
    <w:rPr>
      <w:sz w:val="20"/>
      <w:szCs w:val="20"/>
    </w:rPr>
  </w:style>
  <w:style w:type="character" w:styleId="Odkaznavysvtlivky">
    <w:name w:val="endnote reference"/>
    <w:basedOn w:val="Standardnpsmoodstavce"/>
    <w:uiPriority w:val="99"/>
    <w:semiHidden/>
    <w:unhideWhenUsed/>
    <w:rsid w:val="00291759"/>
    <w:rPr>
      <w:vertAlign w:val="superscript"/>
    </w:rPr>
  </w:style>
  <w:style w:type="character" w:styleId="Sledovanodkaz">
    <w:name w:val="FollowedHyperlink"/>
    <w:basedOn w:val="Standardnpsmoodstavce"/>
    <w:uiPriority w:val="99"/>
    <w:semiHidden/>
    <w:unhideWhenUsed/>
    <w:rsid w:val="000F7F25"/>
    <w:rPr>
      <w:color w:val="084A8B" w:themeColor="followedHyperlink"/>
      <w:u w:val="single"/>
    </w:rPr>
  </w:style>
  <w:style w:type="character" w:customStyle="1" w:styleId="hword">
    <w:name w:val="h_word"/>
    <w:basedOn w:val="Standardnpsmoodstavce"/>
    <w:rsid w:val="00BB22B9"/>
  </w:style>
  <w:style w:type="paragraph" w:styleId="Revize">
    <w:name w:val="Revision"/>
    <w:hidden/>
    <w:uiPriority w:val="99"/>
    <w:semiHidden/>
    <w:rsid w:val="00460C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913">
      <w:bodyDiv w:val="1"/>
      <w:marLeft w:val="0"/>
      <w:marRight w:val="0"/>
      <w:marTop w:val="0"/>
      <w:marBottom w:val="0"/>
      <w:divBdr>
        <w:top w:val="none" w:sz="0" w:space="0" w:color="auto"/>
        <w:left w:val="none" w:sz="0" w:space="0" w:color="auto"/>
        <w:bottom w:val="none" w:sz="0" w:space="0" w:color="auto"/>
        <w:right w:val="none" w:sz="0" w:space="0" w:color="auto"/>
      </w:divBdr>
    </w:div>
    <w:div w:id="321854050">
      <w:bodyDiv w:val="1"/>
      <w:marLeft w:val="0"/>
      <w:marRight w:val="0"/>
      <w:marTop w:val="0"/>
      <w:marBottom w:val="0"/>
      <w:divBdr>
        <w:top w:val="none" w:sz="0" w:space="0" w:color="auto"/>
        <w:left w:val="none" w:sz="0" w:space="0" w:color="auto"/>
        <w:bottom w:val="none" w:sz="0" w:space="0" w:color="auto"/>
        <w:right w:val="none" w:sz="0" w:space="0" w:color="auto"/>
      </w:divBdr>
    </w:div>
    <w:div w:id="9717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sfcr.cz/register" TargetMode="External"/><Relationship Id="rId42" Type="http://schemas.openxmlformats.org/officeDocument/2006/relationships/hyperlink" Target="http://www.esfcr.cz" TargetMode="External"/><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16" Type="http://schemas.openxmlformats.org/officeDocument/2006/relationships/hyperlink" Target="http://www.esfcr.cz" TargetMode="External"/><Relationship Id="rId29" Type="http://schemas.openxmlformats.org/officeDocument/2006/relationships/image" Target="media/image7.png"/><Relationship Id="rId11" Type="http://schemas.openxmlformats.org/officeDocument/2006/relationships/hyperlink" Target="https://www.esfcr.cz/technicka-podpora" TargetMode="External"/><Relationship Id="rId24" Type="http://schemas.openxmlformats.org/officeDocument/2006/relationships/hyperlink" Target="https://www.esfcr.cz/login"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esfcr.cz" TargetMode="External"/><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image" Target="media/image1.png"/><Relationship Id="rId14" Type="http://schemas.openxmlformats.org/officeDocument/2006/relationships/hyperlink" Target="http://www.esfcr.cz"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esfcr.cz" TargetMode="Externa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hyperlink" Target="https://www.esfcr.cz/technicka-podpora" TargetMode="External"/><Relationship Id="rId17" Type="http://schemas.openxmlformats.org/officeDocument/2006/relationships/hyperlink" Target="http://www.esfcr.cz" TargetMode="External"/><Relationship Id="rId25" Type="http://schemas.openxmlformats.org/officeDocument/2006/relationships/hyperlink" Target="https://esf2014.esfcr.cz"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2.png"/><Relationship Id="rId103" Type="http://schemas.openxmlformats.org/officeDocument/2006/relationships/footer" Target="footer2.xml"/><Relationship Id="rId20" Type="http://schemas.openxmlformats.org/officeDocument/2006/relationships/hyperlink" Target="http://www.esfcr.cz" TargetMode="Externa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sfcr.cz"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hyperlink" Target="mailto:esf@mpsv.cz"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esfcr.cz" TargetMode="External"/><Relationship Id="rId13" Type="http://schemas.openxmlformats.org/officeDocument/2006/relationships/hyperlink" Target="http://www.esfcr.cz" TargetMode="External"/><Relationship Id="rId18" Type="http://schemas.openxmlformats.org/officeDocument/2006/relationships/hyperlink" Target="https://esf2014.esfcr.cz/"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6.jpeg"/></Relationships>
</file>

<file path=word/theme/theme1.xml><?xml version="1.0" encoding="utf-8"?>
<a:theme xmlns:a="http://schemas.openxmlformats.org/drawingml/2006/main" name="Motiv systému Office">
  <a:themeElements>
    <a:clrScheme name="MPSV">
      <a:dk1>
        <a:srgbClr val="084A8B"/>
      </a:dk1>
      <a:lt1>
        <a:srgbClr val="F5F5F5"/>
      </a:lt1>
      <a:dk2>
        <a:srgbClr val="AFDDFA"/>
      </a:dk2>
      <a:lt2>
        <a:srgbClr val="F5F5F5"/>
      </a:lt2>
      <a:accent1>
        <a:srgbClr val="084A8B"/>
      </a:accent1>
      <a:accent2>
        <a:srgbClr val="5FBBF5"/>
      </a:accent2>
      <a:accent3>
        <a:srgbClr val="D7EEFC"/>
      </a:accent3>
      <a:accent4>
        <a:srgbClr val="FFCC00"/>
      </a:accent4>
      <a:accent5>
        <a:srgbClr val="AFDDFA"/>
      </a:accent5>
      <a:accent6>
        <a:srgbClr val="AF0100"/>
      </a:accent6>
      <a:hlink>
        <a:srgbClr val="084A8B"/>
      </a:hlink>
      <a:folHlink>
        <a:srgbClr val="084A8B"/>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595AE-E466-47FA-9DC1-45C108B2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14723</Words>
  <Characters>86869</Characters>
  <Application>Microsoft Office Word</Application>
  <DocSecurity>4</DocSecurity>
  <Lines>723</Lines>
  <Paragraphs>202</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101390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2017-01-12T16:34:00Z</dcterms:created>
  <dcterms:modified xsi:type="dcterms:W3CDTF">2017-01-12T16:34:00Z</dcterms:modified>
</cp:coreProperties>
</file>