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3" w:rsidRDefault="00F329A3" w:rsidP="00D16CD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329A3" w:rsidRDefault="00F329A3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890938" w:rsidRDefault="00D16CDE" w:rsidP="00F329A3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Čestné</w:t>
      </w:r>
      <w:r w:rsidRPr="00890938">
        <w:rPr>
          <w:rFonts w:ascii="Arial" w:hAnsi="Arial" w:cs="Arial"/>
          <w:b/>
          <w:sz w:val="22"/>
          <w:szCs w:val="22"/>
        </w:rPr>
        <w:t xml:space="preserve"> prohlášení žadatele o podporu de </w:t>
      </w:r>
      <w:proofErr w:type="spellStart"/>
      <w:r w:rsidRPr="00890938">
        <w:rPr>
          <w:rFonts w:ascii="Arial" w:hAnsi="Arial" w:cs="Arial"/>
          <w:b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dle nařízení č. 1407/2013</w:t>
      </w:r>
    </w:p>
    <w:p w:rsidR="00D16CDE" w:rsidRDefault="00D16CDE" w:rsidP="00D16CDE">
      <w:pPr>
        <w:pStyle w:val="Nadpis1"/>
        <w:numPr>
          <w:ilvl w:val="0"/>
          <w:numId w:val="0"/>
        </w:numPr>
        <w:ind w:left="432" w:hanging="432"/>
      </w:pPr>
    </w:p>
    <w:p w:rsidR="00D16CDE" w:rsidRPr="00534503" w:rsidRDefault="00D16CDE" w:rsidP="0053450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534503">
        <w:rPr>
          <w:rFonts w:ascii="Arial" w:hAnsi="Arial" w:cs="Arial"/>
          <w:sz w:val="22"/>
          <w:szCs w:val="32"/>
        </w:rPr>
        <w:t>Identifikace žadatele</w:t>
      </w:r>
      <w:r w:rsidR="004178FD">
        <w:rPr>
          <w:rFonts w:ascii="Arial" w:hAnsi="Arial" w:cs="Arial"/>
          <w:sz w:val="22"/>
          <w:szCs w:val="32"/>
        </w:rPr>
        <w:t xml:space="preserve"> o podporu de </w:t>
      </w:r>
      <w:proofErr w:type="spellStart"/>
      <w:r w:rsidR="004178FD">
        <w:rPr>
          <w:rFonts w:ascii="Arial" w:hAnsi="Arial" w:cs="Arial"/>
          <w:sz w:val="22"/>
          <w:szCs w:val="32"/>
        </w:rPr>
        <w:t>minimis</w:t>
      </w:r>
      <w:proofErr w:type="spellEnd"/>
      <w:r w:rsidRPr="00534503">
        <w:rPr>
          <w:rFonts w:ascii="Arial" w:hAnsi="Arial" w:cs="Arial"/>
          <w:sz w:val="22"/>
          <w:szCs w:val="32"/>
        </w:rPr>
        <w:t>:</w:t>
      </w:r>
    </w:p>
    <w:p w:rsidR="00D16CDE" w:rsidRPr="00543FE5" w:rsidRDefault="00D16CDE" w:rsidP="00D16CDE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Jméno/Název žadatele o podporu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Adresa/Sídlo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Jméno a příjmení prohlašující osoby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16CDE" w:rsidRDefault="00D16CDE" w:rsidP="00D16CDE">
      <w:pPr>
        <w:rPr>
          <w:rFonts w:ascii="Arial" w:hAnsi="Arial" w:cs="Arial"/>
          <w:b/>
          <w:sz w:val="22"/>
          <w:szCs w:val="22"/>
        </w:rPr>
      </w:pPr>
    </w:p>
    <w:p w:rsidR="00534503" w:rsidRPr="00543FE5" w:rsidRDefault="00534503" w:rsidP="00D16CDE">
      <w:pPr>
        <w:rPr>
          <w:rFonts w:ascii="Arial" w:hAnsi="Arial" w:cs="Arial"/>
          <w:b/>
          <w:sz w:val="22"/>
          <w:szCs w:val="22"/>
        </w:rPr>
      </w:pPr>
    </w:p>
    <w:p w:rsidR="00534503" w:rsidRPr="00534503" w:rsidRDefault="00534503" w:rsidP="0053450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534503">
        <w:rPr>
          <w:rFonts w:ascii="Arial" w:hAnsi="Arial" w:cs="Arial"/>
          <w:sz w:val="22"/>
          <w:szCs w:val="32"/>
        </w:rPr>
        <w:t xml:space="preserve">Poslední dvě uzavřená a aktuální účetní období, jež žadatel o podporu de </w:t>
      </w:r>
      <w:proofErr w:type="spellStart"/>
      <w:r w:rsidRPr="00534503">
        <w:rPr>
          <w:rFonts w:ascii="Arial" w:hAnsi="Arial" w:cs="Arial"/>
          <w:sz w:val="22"/>
          <w:szCs w:val="32"/>
        </w:rPr>
        <w:t>minimis</w:t>
      </w:r>
      <w:proofErr w:type="spellEnd"/>
      <w:r w:rsidRPr="00534503">
        <w:rPr>
          <w:rFonts w:ascii="Arial" w:hAnsi="Arial" w:cs="Arial"/>
          <w:sz w:val="22"/>
          <w:szCs w:val="32"/>
        </w:rPr>
        <w:t xml:space="preserve"> použil / používá pro daňové účely 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534503" w:rsidRPr="00534503" w:rsidTr="005345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všechna shodná s kalendářními roky (tedy vždy 1. 1. – 31. 12. příslušného roku)*</w:t>
            </w:r>
          </w:p>
        </w:tc>
      </w:tr>
      <w:tr w:rsidR="00534503" w:rsidRPr="00534503" w:rsidTr="005345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shodná s kalendářními roky a jsou následující:*</w:t>
            </w:r>
          </w:p>
        </w:tc>
      </w:tr>
    </w:tbl>
    <w:p w:rsidR="00534503" w:rsidRPr="00534503" w:rsidRDefault="00534503" w:rsidP="00534503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534503" w:rsidRPr="00534503" w:rsidRDefault="00534503" w:rsidP="00534503">
      <w:pPr>
        <w:widowControl/>
        <w:overflowPunct/>
        <w:autoSpaceDE/>
        <w:autoSpaceDN/>
        <w:adjustRightInd/>
        <w:ind w:firstLine="426"/>
        <w:textAlignment w:val="auto"/>
        <w:rPr>
          <w:sz w:val="24"/>
          <w:szCs w:val="24"/>
        </w:rPr>
      </w:pPr>
    </w:p>
    <w:tbl>
      <w:tblPr>
        <w:tblW w:w="822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392"/>
        <w:gridCol w:w="2285"/>
      </w:tblGrid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Aktuální účetní období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Minulé účetní období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Předminulé účetní období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</w:tbl>
    <w:p w:rsidR="00D16CDE" w:rsidRPr="00543FE5" w:rsidRDefault="00D16CDE" w:rsidP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="00534503" w:rsidRPr="00543FE5" w:rsidRDefault="00534503" w:rsidP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="00D16CDE" w:rsidRPr="00534503" w:rsidRDefault="00534503" w:rsidP="0053450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P</w:t>
      </w:r>
      <w:r w:rsidR="00D16CDE" w:rsidRPr="00534503">
        <w:rPr>
          <w:rFonts w:ascii="Arial" w:hAnsi="Arial" w:cs="Arial"/>
          <w:sz w:val="22"/>
          <w:szCs w:val="32"/>
        </w:rPr>
        <w:t>odniky</w:t>
      </w:r>
      <w:r w:rsidR="00D16CDE" w:rsidRPr="0053450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D16CDE" w:rsidRPr="00534503">
        <w:rPr>
          <w:rFonts w:ascii="Arial" w:hAnsi="Arial" w:cs="Arial"/>
          <w:sz w:val="22"/>
          <w:szCs w:val="32"/>
        </w:rPr>
        <w:t xml:space="preserve"> </w:t>
      </w:r>
      <w:r>
        <w:rPr>
          <w:rFonts w:ascii="Arial" w:hAnsi="Arial" w:cs="Arial"/>
          <w:sz w:val="22"/>
          <w:szCs w:val="32"/>
        </w:rPr>
        <w:t>p</w:t>
      </w:r>
      <w:r w:rsidRPr="00534503">
        <w:rPr>
          <w:rFonts w:ascii="Arial" w:hAnsi="Arial" w:cs="Arial"/>
          <w:sz w:val="22"/>
          <w:szCs w:val="32"/>
        </w:rPr>
        <w:t xml:space="preserve">ropojené </w:t>
      </w:r>
      <w:r w:rsidR="00D16CDE" w:rsidRPr="00534503">
        <w:rPr>
          <w:rFonts w:ascii="Arial" w:hAnsi="Arial" w:cs="Arial"/>
          <w:sz w:val="22"/>
          <w:szCs w:val="32"/>
        </w:rPr>
        <w:t xml:space="preserve">se žadatelem o podporu </w:t>
      </w:r>
      <w:r w:rsidR="00481C55">
        <w:rPr>
          <w:rFonts w:ascii="Arial" w:hAnsi="Arial" w:cs="Arial"/>
          <w:sz w:val="22"/>
          <w:szCs w:val="32"/>
        </w:rPr>
        <w:t xml:space="preserve">de </w:t>
      </w:r>
      <w:proofErr w:type="spellStart"/>
      <w:r w:rsidR="00481C55">
        <w:rPr>
          <w:rFonts w:ascii="Arial" w:hAnsi="Arial" w:cs="Arial"/>
          <w:sz w:val="22"/>
          <w:szCs w:val="32"/>
        </w:rPr>
        <w:t>minimis</w:t>
      </w:r>
      <w:proofErr w:type="spellEnd"/>
      <w:r w:rsidR="00481C55">
        <w:rPr>
          <w:rFonts w:ascii="Arial" w:hAnsi="Arial" w:cs="Arial"/>
          <w:sz w:val="22"/>
          <w:szCs w:val="32"/>
        </w:rPr>
        <w:t xml:space="preserve"> </w:t>
      </w:r>
      <w:r w:rsidR="00D16CDE" w:rsidRPr="00534503">
        <w:rPr>
          <w:rFonts w:ascii="Arial" w:hAnsi="Arial" w:cs="Arial"/>
          <w:sz w:val="22"/>
          <w:szCs w:val="32"/>
        </w:rPr>
        <w:t>ve smyslu definice jednoho podniku:</w:t>
      </w:r>
    </w:p>
    <w:p w:rsidR="00534503" w:rsidRDefault="00534503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Žadatel o podporu </w:t>
      </w:r>
      <w:r w:rsidR="004178FD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4178FD">
        <w:rPr>
          <w:rFonts w:ascii="Arial" w:hAnsi="Arial" w:cs="Arial"/>
          <w:sz w:val="22"/>
          <w:szCs w:val="22"/>
        </w:rPr>
        <w:t>minimis</w:t>
      </w:r>
      <w:proofErr w:type="spellEnd"/>
      <w:r w:rsidR="004178FD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>se považuje za propojený s jinými podniky, pokud tyto subjekty mezi sebou mají některý z následujících vztahů: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534503" w:rsidRPr="00534503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4503">
        <w:rPr>
          <w:rFonts w:ascii="Arial" w:hAnsi="Arial" w:cs="Arial"/>
          <w:sz w:val="22"/>
          <w:szCs w:val="22"/>
        </w:rPr>
        <w:t>jeden subjekt vlastní více než 50 % hlasovacích práv, která náležejí akcionářům nebo společníkům, v jiném subjektu;</w:t>
      </w:r>
    </w:p>
    <w:p w:rsidR="00D16CDE" w:rsidRPr="00543FE5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jeden subjekt má právo jmenovat nebo odvolat více než 50 % členů správního, řídícího nebo dozorčího orgánu jiného subjektu;</w:t>
      </w:r>
    </w:p>
    <w:p w:rsidR="00D16CDE" w:rsidRPr="00543FE5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jeden subjekt má právo uplatňovat více než 50% vliv v jiném subjektu podle smlouvy uzavřené s daným subjektem nebo dle ustanovení v zakladatelské smlouvě nebo ve stanovách tohoto subjektu;</w:t>
      </w:r>
    </w:p>
    <w:p w:rsidR="00D16CDE" w:rsidRPr="00543FE5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lastRenderedPageBreak/>
        <w:t>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Subjekty, které mají s žadatelem o podporu</w:t>
      </w:r>
      <w:r w:rsidR="004178F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178FD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 xml:space="preserve"> jakýkoli vztah uvedený pod písm. a) až d) </w:t>
      </w:r>
      <w:r w:rsidRPr="004178FD">
        <w:rPr>
          <w:rFonts w:ascii="Arial" w:hAnsi="Arial" w:cs="Arial"/>
          <w:sz w:val="22"/>
          <w:szCs w:val="22"/>
          <w:u w:val="single"/>
        </w:rPr>
        <w:t>prostřednictvím jednoho nebo více dalších subjektů</w:t>
      </w:r>
      <w:r w:rsidRPr="00543FE5">
        <w:rPr>
          <w:rFonts w:ascii="Arial" w:hAnsi="Arial" w:cs="Arial"/>
          <w:sz w:val="22"/>
          <w:szCs w:val="22"/>
        </w:rPr>
        <w:t>, se také považují za podnik propojený s žadatelem o podporu</w:t>
      </w:r>
      <w:r w:rsidR="00481C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>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Do výčtu podniků propojených přímo či zprostředkovaně se žadatelem o podporu </w:t>
      </w:r>
      <w:r w:rsidR="004178FD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4178FD">
        <w:rPr>
          <w:rFonts w:ascii="Arial" w:hAnsi="Arial" w:cs="Arial"/>
          <w:sz w:val="22"/>
          <w:szCs w:val="22"/>
        </w:rPr>
        <w:t>minimis</w:t>
      </w:r>
      <w:proofErr w:type="spellEnd"/>
      <w:r w:rsidR="004178FD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 xml:space="preserve">se zahrnují </w:t>
      </w:r>
      <w:r w:rsidRPr="000333DC">
        <w:rPr>
          <w:rFonts w:ascii="Arial" w:hAnsi="Arial" w:cs="Arial"/>
          <w:sz w:val="22"/>
          <w:szCs w:val="22"/>
          <w:u w:val="single"/>
        </w:rPr>
        <w:t>osoby zapsané v</w:t>
      </w:r>
      <w:r w:rsidR="005A3590">
        <w:rPr>
          <w:rFonts w:ascii="Arial" w:hAnsi="Arial" w:cs="Arial"/>
          <w:sz w:val="22"/>
          <w:szCs w:val="22"/>
          <w:u w:val="single"/>
        </w:rPr>
        <w:t> </w:t>
      </w:r>
      <w:r w:rsidRPr="000333DC">
        <w:rPr>
          <w:rFonts w:ascii="Arial" w:hAnsi="Arial" w:cs="Arial"/>
          <w:sz w:val="22"/>
          <w:szCs w:val="22"/>
          <w:u w:val="single"/>
        </w:rPr>
        <w:t>základní</w:t>
      </w:r>
      <w:r w:rsidR="005A3590">
        <w:rPr>
          <w:rFonts w:ascii="Arial" w:hAnsi="Arial" w:cs="Arial"/>
          <w:sz w:val="22"/>
          <w:szCs w:val="22"/>
          <w:u w:val="single"/>
        </w:rPr>
        <w:t xml:space="preserve">ch </w:t>
      </w:r>
      <w:r w:rsidRPr="000333DC">
        <w:rPr>
          <w:rFonts w:ascii="Arial" w:hAnsi="Arial" w:cs="Arial"/>
          <w:sz w:val="22"/>
          <w:szCs w:val="22"/>
          <w:u w:val="single"/>
        </w:rPr>
        <w:t>registr</w:t>
      </w:r>
      <w:r w:rsidR="005A3590">
        <w:rPr>
          <w:rFonts w:ascii="Arial" w:hAnsi="Arial" w:cs="Arial"/>
          <w:sz w:val="22"/>
          <w:szCs w:val="22"/>
          <w:u w:val="single"/>
        </w:rPr>
        <w:t>ech</w:t>
      </w:r>
      <w:r w:rsidR="005A3590" w:rsidRPr="005A3590">
        <w:rPr>
          <w:rFonts w:ascii="Arial" w:hAnsi="Arial" w:cs="Arial"/>
          <w:sz w:val="22"/>
          <w:szCs w:val="22"/>
        </w:rPr>
        <w:t xml:space="preserve"> v</w:t>
      </w:r>
      <w:r w:rsidRPr="00543FE5">
        <w:rPr>
          <w:rFonts w:ascii="Arial" w:hAnsi="Arial" w:cs="Arial"/>
          <w:sz w:val="22"/>
          <w:szCs w:val="22"/>
        </w:rPr>
        <w:t xml:space="preserve"> souladu se zákonem č. 111/2009 Sb., o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základních registrech, ve znění pozdějších předpisů.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FA5A35" w:rsidRPr="00543FE5" w:rsidRDefault="00FA5A35" w:rsidP="00FA5A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FA5A35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A35" w:rsidRPr="00534503" w:rsidRDefault="00FA5A35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A35" w:rsidRPr="00534503" w:rsidRDefault="00FA5A35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43FE5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4178FD"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 w:rsidR="004178FD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není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ve výše uvedeném smyslu propojen s jiným podnikem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FA5A35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A35" w:rsidRPr="00534503" w:rsidRDefault="00FA5A35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A35" w:rsidRPr="00534503" w:rsidRDefault="00FA5A35" w:rsidP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43FE5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4178FD"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 w:rsidR="004178FD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je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ve výše uvedeném smyslu propojen s</w:t>
            </w:r>
            <w:r w:rsidR="004178FD">
              <w:rPr>
                <w:rFonts w:ascii="Arial" w:hAnsi="Arial" w:cs="Arial"/>
                <w:sz w:val="22"/>
                <w:szCs w:val="22"/>
              </w:rPr>
              <w:t> níže uvedenými</w:t>
            </w:r>
            <w:r>
              <w:rPr>
                <w:rFonts w:ascii="Arial" w:hAnsi="Arial" w:cs="Arial"/>
                <w:sz w:val="22"/>
                <w:szCs w:val="22"/>
              </w:rPr>
              <w:t xml:space="preserve"> podniky: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FA5A35" w:rsidRPr="00534503" w:rsidRDefault="00FA5A35" w:rsidP="00FA5A35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374282" w:rsidRDefault="00374282" w:rsidP="00D3001F">
      <w:pPr>
        <w:widowControl/>
        <w:overflowPunct/>
        <w:autoSpaceDE/>
        <w:autoSpaceDN/>
        <w:adjustRightInd/>
        <w:ind w:firstLine="426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val="04A0" w:firstRow="1" w:lastRow="0" w:firstColumn="1" w:lastColumn="0" w:noHBand="0" w:noVBand="1"/>
      </w:tblPr>
      <w:tblGrid>
        <w:gridCol w:w="436"/>
        <w:gridCol w:w="3391"/>
        <w:gridCol w:w="2774"/>
        <w:gridCol w:w="2153"/>
      </w:tblGrid>
      <w:tr w:rsidR="00374282" w:rsidTr="00374282">
        <w:tc>
          <w:tcPr>
            <w:tcW w:w="436" w:type="dxa"/>
            <w:vAlign w:val="center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  <w:r>
              <w:rPr>
                <w:rFonts w:ascii="Arial" w:hAnsi="Arial" w:cs="Arial"/>
                <w:sz w:val="22"/>
                <w:szCs w:val="22"/>
              </w:rPr>
              <w:t>/Jméno  a příjmení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374282" w:rsidRDefault="00374282" w:rsidP="00095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Sídlo/Adresa</w:t>
            </w:r>
          </w:p>
        </w:tc>
        <w:tc>
          <w:tcPr>
            <w:tcW w:w="2153" w:type="dxa"/>
            <w:vAlign w:val="center"/>
          </w:tcPr>
          <w:p w:rsidR="00374282" w:rsidRDefault="00374282" w:rsidP="00095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IČ/Datum narození</w:t>
            </w: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CDE" w:rsidRPr="00543FE5" w:rsidRDefault="00D16CDE" w:rsidP="00D16CDE">
      <w:pPr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4178FD" w:rsidRDefault="00D16CDE" w:rsidP="004178FD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4178FD">
        <w:rPr>
          <w:rFonts w:ascii="Arial" w:hAnsi="Arial" w:cs="Arial"/>
          <w:sz w:val="22"/>
          <w:szCs w:val="32"/>
        </w:rPr>
        <w:t>Spojení a sloučení podniků</w:t>
      </w:r>
    </w:p>
    <w:p w:rsidR="00D16CDE" w:rsidRPr="00543FE5" w:rsidRDefault="00D16CDE" w:rsidP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4178FD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178FD" w:rsidP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178FD" w:rsidRPr="004178FD" w:rsidRDefault="004178FD" w:rsidP="00DB41B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nevznikl</w:t>
            </w:r>
            <w:r w:rsidRPr="00973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>spojením podniků či nabytím podniku *</w:t>
            </w:r>
          </w:p>
        </w:tc>
      </w:tr>
      <w:tr w:rsidR="004178FD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178FD" w:rsidP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178FD" w:rsidRPr="004178FD" w:rsidRDefault="004178FD" w:rsidP="00095BE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>Žadatel</w:t>
            </w:r>
            <w:r>
              <w:rPr>
                <w:rFonts w:ascii="Arial" w:hAnsi="Arial" w:cs="Arial"/>
                <w:sz w:val="22"/>
                <w:szCs w:val="22"/>
              </w:rPr>
              <w:t xml:space="preserve"> 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</w:t>
            </w:r>
            <w:r w:rsidR="00456EC0">
              <w:rPr>
                <w:rFonts w:ascii="Arial" w:hAnsi="Arial" w:cs="Arial"/>
                <w:sz w:val="22"/>
                <w:szCs w:val="22"/>
              </w:rPr>
              <w:t xml:space="preserve">že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vznikl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spojením (fúzí splynutím</w:t>
            </w:r>
            <w:r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5"/>
            </w:r>
            <w:r w:rsidRPr="00543FE5">
              <w:rPr>
                <w:rFonts w:ascii="Arial" w:hAnsi="Arial" w:cs="Arial"/>
                <w:sz w:val="22"/>
                <w:szCs w:val="22"/>
              </w:rPr>
              <w:t>) níže uvedených podniků:</w:t>
            </w:r>
            <w:r w:rsidR="00D32F2D" w:rsidRPr="00D32F2D">
              <w:rPr>
                <w:rFonts w:ascii="Arial" w:hAnsi="Arial" w:cs="Arial"/>
                <w:sz w:val="22"/>
                <w:szCs w:val="22"/>
              </w:rPr>
              <w:t>*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78FD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178FD" w:rsidP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56EC0" w:rsidP="00095BE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6EC0">
              <w:rPr>
                <w:rFonts w:ascii="Arial" w:hAnsi="Arial" w:cs="Arial"/>
                <w:sz w:val="22"/>
                <w:szCs w:val="22"/>
              </w:rPr>
              <w:t xml:space="preserve">Žadatel o podporu de </w:t>
            </w:r>
            <w:proofErr w:type="spellStart"/>
            <w:r w:rsidRPr="00456EC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456EC0">
              <w:rPr>
                <w:rFonts w:ascii="Arial" w:hAnsi="Arial" w:cs="Arial"/>
                <w:sz w:val="22"/>
                <w:szCs w:val="22"/>
              </w:rPr>
              <w:t xml:space="preserve"> prohlašuje, že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178FD" w:rsidRPr="00543FE5">
              <w:rPr>
                <w:rFonts w:ascii="Arial" w:hAnsi="Arial" w:cs="Arial"/>
                <w:sz w:val="22"/>
                <w:szCs w:val="22"/>
              </w:rPr>
              <w:t>abytím (fúzí sloučením</w:t>
            </w:r>
            <w:r w:rsidR="004178FD"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6"/>
            </w:r>
            <w:r w:rsidR="004178FD" w:rsidRPr="00543FE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4178FD" w:rsidRPr="00973D10">
              <w:rPr>
                <w:rFonts w:ascii="Arial" w:hAnsi="Arial" w:cs="Arial"/>
                <w:sz w:val="22"/>
                <w:szCs w:val="22"/>
                <w:u w:val="single"/>
              </w:rPr>
              <w:t>převzal</w:t>
            </w:r>
            <w:r w:rsidR="004178FD" w:rsidRPr="00543FE5">
              <w:rPr>
                <w:rFonts w:ascii="Arial" w:hAnsi="Arial" w:cs="Arial"/>
                <w:sz w:val="22"/>
                <w:szCs w:val="22"/>
              </w:rPr>
              <w:t xml:space="preserve"> jmění níže uvedených podniků:</w:t>
            </w:r>
            <w:r w:rsidR="004178FD" w:rsidRPr="004178F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4178FD" w:rsidRPr="00534503" w:rsidRDefault="004178FD" w:rsidP="004178FD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4178FD" w:rsidRDefault="004178FD" w:rsidP="00D16CDE">
      <w:pPr>
        <w:jc w:val="both"/>
        <w:rPr>
          <w:rFonts w:ascii="Arial" w:hAnsi="Arial" w:cs="Arial"/>
          <w:sz w:val="22"/>
          <w:szCs w:val="22"/>
        </w:rPr>
      </w:pPr>
    </w:p>
    <w:p w:rsidR="004178FD" w:rsidRDefault="004178FD" w:rsidP="00D16CD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val="04A0" w:firstRow="1" w:lastRow="0" w:firstColumn="1" w:lastColumn="0" w:noHBand="0" w:noVBand="1"/>
      </w:tblPr>
      <w:tblGrid>
        <w:gridCol w:w="436"/>
        <w:gridCol w:w="3391"/>
        <w:gridCol w:w="2774"/>
        <w:gridCol w:w="2153"/>
      </w:tblGrid>
      <w:tr w:rsidR="00456EC0" w:rsidTr="000A1472">
        <w:tc>
          <w:tcPr>
            <w:tcW w:w="436" w:type="dxa"/>
            <w:vAlign w:val="center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456EC0" w:rsidRDefault="00456EC0" w:rsidP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="00456EC0" w:rsidRDefault="00456EC0" w:rsidP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153" w:type="dxa"/>
            <w:vAlign w:val="center"/>
          </w:tcPr>
          <w:p w:rsidR="00456EC0" w:rsidRDefault="00456EC0" w:rsidP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456EC0" w:rsidRDefault="00456EC0" w:rsidP="00D16CDE">
      <w:pPr>
        <w:jc w:val="both"/>
        <w:rPr>
          <w:rFonts w:ascii="Arial" w:hAnsi="Arial" w:cs="Arial"/>
          <w:sz w:val="22"/>
          <w:szCs w:val="22"/>
        </w:rPr>
      </w:pPr>
    </w:p>
    <w:p w:rsidR="00456EC0" w:rsidRDefault="00D16CDE" w:rsidP="00456E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Výše uvedené změny spočívají</w:t>
      </w:r>
      <w:r w:rsidR="00456EC0">
        <w:rPr>
          <w:rFonts w:ascii="Arial" w:hAnsi="Arial" w:cs="Arial"/>
          <w:sz w:val="22"/>
          <w:szCs w:val="22"/>
        </w:rPr>
        <w:t>cí ve spojení či nabytí podniků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456EC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534503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534503" w:rsidRDefault="00456EC0" w:rsidP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již zohledněny v Centrálním registru podpor malého rozsahu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50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56EC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534503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534503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zohledněny v Centrálním registru podpor malého rozsahu.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456EC0" w:rsidRPr="00534503" w:rsidRDefault="00456EC0" w:rsidP="00456EC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456EC0" w:rsidRDefault="00456EC0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456EC0" w:rsidRDefault="00456EC0" w:rsidP="00456EC0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456EC0">
        <w:rPr>
          <w:rFonts w:ascii="Arial" w:hAnsi="Arial" w:cs="Arial"/>
          <w:sz w:val="22"/>
          <w:szCs w:val="32"/>
        </w:rPr>
        <w:t>Rozdělení</w:t>
      </w:r>
      <w:r w:rsidR="00D16CDE" w:rsidRPr="00456EC0">
        <w:rPr>
          <w:rFonts w:ascii="Arial" w:hAnsi="Arial" w:cs="Arial"/>
          <w:sz w:val="22"/>
          <w:szCs w:val="32"/>
        </w:rPr>
        <w:t xml:space="preserve"> podniků</w:t>
      </w:r>
    </w:p>
    <w:p w:rsidR="00D16CDE" w:rsidRDefault="00D16CDE" w:rsidP="00D16CDE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456EC0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4178FD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4178FD" w:rsidRDefault="00456EC0" w:rsidP="00DB41B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nevznikl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>rozdělením (rozštěpením nebo odštěpením</w:t>
            </w:r>
            <w:r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7"/>
            </w:r>
            <w:r w:rsidRPr="00543FE5">
              <w:rPr>
                <w:rFonts w:ascii="Arial" w:hAnsi="Arial" w:cs="Arial"/>
                <w:sz w:val="22"/>
                <w:szCs w:val="22"/>
              </w:rPr>
              <w:t>) podniku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178F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56EC0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4178FD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4178FD" w:rsidRDefault="00456EC0" w:rsidP="00DB41B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>Žadatel</w:t>
            </w:r>
            <w:r>
              <w:rPr>
                <w:rFonts w:ascii="Arial" w:hAnsi="Arial" w:cs="Arial"/>
                <w:sz w:val="22"/>
                <w:szCs w:val="22"/>
              </w:rPr>
              <w:t xml:space="preserve"> 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 prohlašuje, </w:t>
            </w:r>
            <w:r>
              <w:rPr>
                <w:rFonts w:ascii="Arial" w:hAnsi="Arial" w:cs="Arial"/>
                <w:sz w:val="22"/>
                <w:szCs w:val="22"/>
              </w:rPr>
              <w:t xml:space="preserve">že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vznikl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>rozdělen</w:t>
            </w:r>
            <w:r w:rsidR="00973D10">
              <w:rPr>
                <w:rFonts w:ascii="Arial" w:hAnsi="Arial" w:cs="Arial"/>
                <w:sz w:val="22"/>
                <w:szCs w:val="22"/>
              </w:rPr>
              <w:t>ím (rozštěpením nebo odštěpením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43FE5">
              <w:rPr>
                <w:rFonts w:ascii="Arial" w:hAnsi="Arial" w:cs="Arial"/>
                <w:sz w:val="22"/>
                <w:szCs w:val="22"/>
              </w:rPr>
              <w:t>níže uveden</w:t>
            </w:r>
            <w:r w:rsidR="00973D10">
              <w:rPr>
                <w:rFonts w:ascii="Arial" w:hAnsi="Arial" w:cs="Arial"/>
                <w:sz w:val="22"/>
                <w:szCs w:val="22"/>
              </w:rPr>
              <w:t>ého podniku (případně uvedených podniků)</w:t>
            </w:r>
            <w:r w:rsidR="00095BE8">
              <w:rPr>
                <w:rFonts w:ascii="Arial" w:hAnsi="Arial" w:cs="Arial"/>
                <w:sz w:val="22"/>
                <w:szCs w:val="22"/>
              </w:rPr>
              <w:t>: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973D10" w:rsidRPr="00534503" w:rsidRDefault="00973D10" w:rsidP="00973D1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973D10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val="04A0" w:firstRow="1" w:lastRow="0" w:firstColumn="1" w:lastColumn="0" w:noHBand="0" w:noVBand="1"/>
      </w:tblPr>
      <w:tblGrid>
        <w:gridCol w:w="436"/>
        <w:gridCol w:w="3391"/>
        <w:gridCol w:w="2774"/>
        <w:gridCol w:w="2153"/>
      </w:tblGrid>
      <w:tr w:rsidR="00973D10" w:rsidTr="000A1472">
        <w:tc>
          <w:tcPr>
            <w:tcW w:w="436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153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</w:tr>
      <w:tr w:rsidR="00973D10" w:rsidTr="000A1472">
        <w:tc>
          <w:tcPr>
            <w:tcW w:w="436" w:type="dxa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973D10" w:rsidRDefault="00973D1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973D10" w:rsidRDefault="00973D1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973D10" w:rsidRDefault="00973D1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10" w:rsidRPr="00543FE5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p w:rsidR="00973D10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p w:rsidR="00973D10" w:rsidRDefault="00973D10" w:rsidP="00973D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Výše uvedené změny spočívají</w:t>
      </w:r>
      <w:r>
        <w:rPr>
          <w:rFonts w:ascii="Arial" w:hAnsi="Arial" w:cs="Arial"/>
          <w:sz w:val="22"/>
          <w:szCs w:val="22"/>
        </w:rPr>
        <w:t>cí ve spojení či nabytí podniků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973D1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již zohledněny v Centrálním registru podpor malého rozsahu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50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73D1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zohledněny v Centrálním registru podpor malého rozsahu.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973D10" w:rsidRPr="00534503" w:rsidRDefault="00973D10" w:rsidP="00973D1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973D10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p w:rsidR="00973D10" w:rsidRPr="00484F93" w:rsidRDefault="00484F93" w:rsidP="00DB41B7">
      <w:pPr>
        <w:jc w:val="both"/>
        <w:rPr>
          <w:rFonts w:ascii="Arial" w:hAnsi="Arial" w:cs="Arial"/>
          <w:sz w:val="22"/>
          <w:szCs w:val="22"/>
        </w:rPr>
      </w:pPr>
      <w:r w:rsidRPr="004178FD">
        <w:rPr>
          <w:rFonts w:ascii="Arial" w:hAnsi="Arial" w:cs="Arial"/>
          <w:sz w:val="22"/>
          <w:szCs w:val="22"/>
        </w:rPr>
        <w:t xml:space="preserve">Žadatel </w:t>
      </w:r>
      <w:r>
        <w:rPr>
          <w:rFonts w:ascii="Arial" w:hAnsi="Arial" w:cs="Arial"/>
          <w:sz w:val="22"/>
          <w:szCs w:val="22"/>
        </w:rPr>
        <w:t xml:space="preserve">o podporu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178FD">
        <w:rPr>
          <w:rFonts w:ascii="Arial" w:hAnsi="Arial" w:cs="Arial"/>
          <w:sz w:val="22"/>
          <w:szCs w:val="22"/>
        </w:rPr>
        <w:t>prohlašuje, že</w:t>
      </w:r>
      <w:r w:rsidR="00973D10" w:rsidRPr="00484F93">
        <w:rPr>
          <w:rFonts w:ascii="Arial" w:hAnsi="Arial" w:cs="Arial"/>
          <w:sz w:val="22"/>
          <w:szCs w:val="22"/>
        </w:rPr>
        <w:t xml:space="preserve"> převzal činnosti</w:t>
      </w:r>
      <w:r>
        <w:rPr>
          <w:rFonts w:ascii="Arial" w:hAnsi="Arial" w:cs="Arial"/>
          <w:sz w:val="22"/>
          <w:szCs w:val="22"/>
        </w:rPr>
        <w:t xml:space="preserve"> výše uvedeného podniku (ze</w:t>
      </w:r>
      <w:r w:rsidR="00F626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kterého vznikl rozštěpením, nebo od kterého se odštěpil)</w:t>
      </w:r>
      <w:r w:rsidR="00973D10" w:rsidRPr="00484F93">
        <w:rPr>
          <w:rFonts w:ascii="Arial" w:hAnsi="Arial" w:cs="Arial"/>
          <w:sz w:val="22"/>
          <w:szCs w:val="22"/>
        </w:rPr>
        <w:t xml:space="preserve">, na něž byla dříve poskytnutá podpora de </w:t>
      </w:r>
      <w:proofErr w:type="spellStart"/>
      <w:r w:rsidR="00973D10" w:rsidRPr="00484F93">
        <w:rPr>
          <w:rFonts w:ascii="Arial" w:hAnsi="Arial" w:cs="Arial"/>
          <w:sz w:val="22"/>
          <w:szCs w:val="22"/>
        </w:rPr>
        <w:t>minimis</w:t>
      </w:r>
      <w:proofErr w:type="spellEnd"/>
      <w:r w:rsidR="00973D10" w:rsidRPr="00484F93">
        <w:rPr>
          <w:rFonts w:ascii="Arial" w:hAnsi="Arial" w:cs="Arial"/>
          <w:sz w:val="22"/>
          <w:szCs w:val="22"/>
        </w:rPr>
        <w:t xml:space="preserve"> použita</w:t>
      </w:r>
      <w:r w:rsidR="00973D10" w:rsidRPr="00484F93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. Žadateli o podporu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 w:rsidR="00973D10" w:rsidRPr="00484F93">
        <w:rPr>
          <w:rFonts w:ascii="Arial" w:hAnsi="Arial" w:cs="Arial"/>
          <w:sz w:val="22"/>
          <w:szCs w:val="22"/>
        </w:rPr>
        <w:t xml:space="preserve"> byly přiděleny následující (dříve poskytnuté) podpory:</w:t>
      </w:r>
    </w:p>
    <w:p w:rsidR="00973D10" w:rsidRPr="00484F93" w:rsidRDefault="00973D10" w:rsidP="00973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1866"/>
      </w:tblGrid>
      <w:tr w:rsidR="00973D10" w:rsidTr="00484F93">
        <w:trPr>
          <w:trHeight w:val="27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10" w:rsidRDefault="00973D10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543FE5" w:rsidRDefault="00D16CDE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Žadatel </w:t>
      </w:r>
      <w:r w:rsidR="00DB41B7">
        <w:rPr>
          <w:rFonts w:ascii="Arial" w:hAnsi="Arial" w:cs="Arial"/>
          <w:sz w:val="22"/>
          <w:szCs w:val="22"/>
        </w:rPr>
        <w:t xml:space="preserve">o podporu de </w:t>
      </w:r>
      <w:proofErr w:type="spellStart"/>
      <w:r w:rsidR="00DB41B7">
        <w:rPr>
          <w:rFonts w:ascii="Arial" w:hAnsi="Arial" w:cs="Arial"/>
          <w:sz w:val="22"/>
          <w:szCs w:val="22"/>
        </w:rPr>
        <w:t>minimis</w:t>
      </w:r>
      <w:proofErr w:type="spellEnd"/>
      <w:r w:rsidR="00DB41B7">
        <w:rPr>
          <w:rFonts w:ascii="Arial" w:hAnsi="Arial" w:cs="Arial"/>
          <w:sz w:val="22"/>
          <w:szCs w:val="22"/>
        </w:rPr>
        <w:t xml:space="preserve"> dále </w:t>
      </w:r>
      <w:r w:rsidRPr="00543FE5">
        <w:rPr>
          <w:rFonts w:ascii="Arial" w:hAnsi="Arial" w:cs="Arial"/>
          <w:sz w:val="22"/>
          <w:szCs w:val="22"/>
        </w:rPr>
        <w:t>prohlašuje, že:</w:t>
      </w:r>
    </w:p>
    <w:p w:rsidR="00D16CDE" w:rsidRPr="00543FE5" w:rsidRDefault="00D16CDE" w:rsidP="00484F93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není podnikem činným v odvětvích rybolovu a akvakultury, na které se vztahuje nařízení Rady (ES) č. 104/2000, nebo</w:t>
      </w:r>
    </w:p>
    <w:p w:rsidR="00D16CDE" w:rsidRPr="00543FE5" w:rsidRDefault="00D16CDE" w:rsidP="00484F9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pokud takovým podnikem je, že podpora, k níž se vztahuje toto prohlášení, nebude </w:t>
      </w:r>
      <w:r w:rsidRPr="00543FE5">
        <w:rPr>
          <w:rFonts w:ascii="Arial" w:hAnsi="Arial" w:cs="Arial"/>
          <w:sz w:val="22"/>
          <w:szCs w:val="22"/>
        </w:rPr>
        <w:lastRenderedPageBreak/>
        <w:t>ani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nepřímo využívána pro potřeby rybolovu a akvakultury a že aktivity, na které má být poskytnuta podpora</w:t>
      </w:r>
      <w:r w:rsidR="00481C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>, jsou účetně odděleny od činností v odvětvích rybolovu a akvakultury.</w:t>
      </w:r>
    </w:p>
    <w:p w:rsidR="00D16CDE" w:rsidRPr="00543FE5" w:rsidRDefault="00D16CDE" w:rsidP="00484F93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není podnikem činným v odvětvích prvovýroby zemědělských produktů uvedených v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příloze I Smlouvy o fungování EU, nebo</w:t>
      </w:r>
    </w:p>
    <w:p w:rsidR="00D16CDE" w:rsidRPr="00543FE5" w:rsidRDefault="00D16CDE" w:rsidP="00DB41B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pokud takovým podnikem je, že podpora, k níž se vztahuje toto prohlášení, nebude ani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nepřímo využívána pro potřeby prvovýroby zemědělských produktů a aktivity, na které má být poskytnuta podpora</w:t>
      </w:r>
      <w:r w:rsidR="00481C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>, jsou účetně odděleny od činností v odvětvích prvovýroby zemědělských produktů.</w:t>
      </w:r>
    </w:p>
    <w:p w:rsidR="00D16CDE" w:rsidRPr="00543FE5" w:rsidRDefault="00C643A2" w:rsidP="00DB41B7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16CDE" w:rsidRPr="00543FE5">
        <w:rPr>
          <w:rFonts w:ascii="Arial" w:hAnsi="Arial" w:cs="Arial"/>
          <w:sz w:val="22"/>
          <w:szCs w:val="22"/>
        </w:rPr>
        <w:t xml:space="preserve"> ohledem na čl. 3 odst. 3 nařízení Komise (ES) </w:t>
      </w:r>
      <w:r w:rsidR="00D16CDE">
        <w:rPr>
          <w:rFonts w:ascii="Arial" w:hAnsi="Arial" w:cs="Arial"/>
          <w:sz w:val="22"/>
          <w:szCs w:val="22"/>
        </w:rPr>
        <w:t xml:space="preserve">č. </w:t>
      </w:r>
      <w:r w:rsidR="00D16CDE" w:rsidRPr="00543FE5">
        <w:rPr>
          <w:rFonts w:ascii="Arial" w:hAnsi="Arial" w:cs="Arial"/>
          <w:sz w:val="22"/>
          <w:szCs w:val="22"/>
        </w:rPr>
        <w:t>1407/2013: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B6035A" w:rsidTr="00B6035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035A" w:rsidRDefault="00B603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podnikem působícím v oblasti silniční dopravy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pro cizí potřebu</w:t>
            </w:r>
            <w:r>
              <w:rPr>
                <w:rFonts w:ascii="Arial" w:hAnsi="Arial" w:cs="Arial"/>
                <w:sz w:val="22"/>
                <w:szCs w:val="22"/>
              </w:rPr>
              <w:t>, nebo</w:t>
            </w:r>
          </w:p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takovým podnikem je, že podpora, k níž se vztahuje toto prohlášení, nebude ani nepřímo využívána pro potřeby aktivit v oblasti silniční dopravy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pro cizí potřebu </w:t>
            </w:r>
            <w:r>
              <w:rPr>
                <w:rFonts w:ascii="Arial" w:hAnsi="Arial" w:cs="Arial"/>
                <w:sz w:val="22"/>
                <w:szCs w:val="22"/>
              </w:rPr>
              <w:t>a aktivity, na které má být poskytnuta podpora</w:t>
            </w:r>
            <w:r w:rsidR="00481C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481C55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jsou účetně odděleny od činností v oblasti silniční dopravy</w:t>
            </w:r>
            <w:r w:rsidR="00C643A2">
              <w:t xml:space="preserve">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>pro cizí potřebu</w:t>
            </w:r>
            <w:r>
              <w:rPr>
                <w:rFonts w:ascii="Arial" w:hAnsi="Arial" w:cs="Arial"/>
                <w:sz w:val="22"/>
                <w:szCs w:val="22"/>
              </w:rPr>
              <w:t xml:space="preserve">. * </w:t>
            </w:r>
          </w:p>
        </w:tc>
      </w:tr>
      <w:tr w:rsidR="00B6035A" w:rsidTr="00B6035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podnikem působícím v oblasti silniční dopravy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pro cizí potřebu </w:t>
            </w:r>
            <w:r>
              <w:rPr>
                <w:rFonts w:ascii="Arial" w:hAnsi="Arial" w:cs="Arial"/>
                <w:sz w:val="22"/>
                <w:szCs w:val="22"/>
              </w:rPr>
              <w:t>a aktivity, na které má být poskytnuta podpora</w:t>
            </w:r>
            <w:r w:rsidR="00481C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481C55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spadají do oblasti silniční dopravy</w:t>
            </w:r>
            <w:r w:rsidR="00C643A2">
              <w:t xml:space="preserve">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>pro cizí potřebu</w:t>
            </w:r>
            <w:r w:rsidR="00C643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přičemž podpora de </w:t>
            </w:r>
            <w:proofErr w:type="spellStart"/>
            <w:r w:rsidR="00C643A2" w:rsidRPr="00C643A2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 nebude použita pro nabývání vozide</w:t>
            </w:r>
            <w:r w:rsidR="00C643A2">
              <w:rPr>
                <w:rFonts w:ascii="Arial" w:hAnsi="Arial" w:cs="Arial"/>
                <w:sz w:val="22"/>
                <w:szCs w:val="22"/>
              </w:rPr>
              <w:t>l pro silniční nákladní dopravu</w:t>
            </w:r>
            <w:r>
              <w:rPr>
                <w:rFonts w:ascii="Arial" w:hAnsi="Arial" w:cs="Arial"/>
                <w:sz w:val="22"/>
                <w:szCs w:val="22"/>
              </w:rPr>
              <w:t>. *</w:t>
            </w:r>
            <w:r w:rsidR="00C643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015F3" w:rsidRPr="00534503" w:rsidRDefault="007015F3" w:rsidP="007015F3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7015F3" w:rsidRPr="00543FE5" w:rsidRDefault="007015F3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543FE5" w:rsidRDefault="00D16CDE" w:rsidP="00D16CDE">
      <w:pPr>
        <w:rPr>
          <w:rFonts w:ascii="Arial" w:hAnsi="Arial" w:cs="Arial"/>
          <w:sz w:val="22"/>
          <w:szCs w:val="22"/>
        </w:rPr>
      </w:pPr>
    </w:p>
    <w:p w:rsidR="00DB41B7" w:rsidRDefault="00DB41B7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B41B7">
        <w:rPr>
          <w:rFonts w:ascii="Arial" w:hAnsi="Arial" w:cs="Arial"/>
          <w:sz w:val="22"/>
          <w:szCs w:val="22"/>
        </w:rPr>
        <w:t xml:space="preserve">Žadatel o podporu de </w:t>
      </w:r>
      <w:proofErr w:type="spellStart"/>
      <w:r w:rsidRPr="00DB41B7">
        <w:rPr>
          <w:rFonts w:ascii="Arial" w:hAnsi="Arial" w:cs="Arial"/>
          <w:sz w:val="22"/>
          <w:szCs w:val="22"/>
        </w:rPr>
        <w:t>minimis</w:t>
      </w:r>
      <w:proofErr w:type="spellEnd"/>
      <w:r w:rsidRPr="00DB4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souhlasí </w:t>
      </w:r>
      <w:r w:rsidRPr="00DB41B7">
        <w:rPr>
          <w:rFonts w:ascii="Arial" w:hAnsi="Arial" w:cs="Arial"/>
          <w:sz w:val="22"/>
          <w:szCs w:val="22"/>
        </w:rPr>
        <w:t>se zpracováním svých osobních údajů obsažených v tomto prohlášení ve smyslu zákona č. 101/2000 Sb., o ochraně osobních údajů</w:t>
      </w:r>
      <w:r>
        <w:rPr>
          <w:rFonts w:ascii="Arial" w:hAnsi="Arial" w:cs="Arial"/>
          <w:sz w:val="22"/>
          <w:szCs w:val="22"/>
        </w:rPr>
        <w:t xml:space="preserve">, </w:t>
      </w:r>
      <w:r w:rsidRPr="00DB41B7">
        <w:rPr>
          <w:rFonts w:ascii="Arial" w:hAnsi="Arial" w:cs="Arial"/>
          <w:sz w:val="22"/>
          <w:szCs w:val="22"/>
        </w:rPr>
        <w:t xml:space="preserve">za účelem evidence podpor </w:t>
      </w:r>
      <w:r w:rsidR="00481C55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DB41B7">
        <w:rPr>
          <w:rFonts w:ascii="Arial" w:hAnsi="Arial" w:cs="Arial"/>
          <w:sz w:val="22"/>
          <w:szCs w:val="22"/>
        </w:rPr>
        <w:t xml:space="preserve"> v souladu se zákonem č.</w:t>
      </w:r>
      <w:r w:rsidR="00F626FB">
        <w:rPr>
          <w:rFonts w:ascii="Arial" w:hAnsi="Arial" w:cs="Arial"/>
          <w:sz w:val="22"/>
          <w:szCs w:val="22"/>
        </w:rPr>
        <w:t> </w:t>
      </w:r>
      <w:r w:rsidRPr="00DB41B7">
        <w:rPr>
          <w:rFonts w:ascii="Arial" w:hAnsi="Arial" w:cs="Arial"/>
          <w:sz w:val="22"/>
          <w:szCs w:val="22"/>
        </w:rPr>
        <w:t>215/2004</w:t>
      </w:r>
      <w:r w:rsidR="00F626FB">
        <w:rPr>
          <w:rFonts w:ascii="Arial" w:hAnsi="Arial" w:cs="Arial"/>
          <w:sz w:val="22"/>
          <w:szCs w:val="22"/>
        </w:rPr>
        <w:t> </w:t>
      </w:r>
      <w:r w:rsidRPr="00DB41B7">
        <w:rPr>
          <w:rFonts w:ascii="Arial" w:hAnsi="Arial" w:cs="Arial"/>
          <w:sz w:val="22"/>
          <w:szCs w:val="22"/>
        </w:rPr>
        <w:t>Sb., o úpravě některých vztahů v oblasti veřejné podpory</w:t>
      </w:r>
      <w:r>
        <w:rPr>
          <w:rFonts w:ascii="Arial" w:hAnsi="Arial" w:cs="Arial"/>
          <w:sz w:val="22"/>
          <w:szCs w:val="22"/>
        </w:rPr>
        <w:t xml:space="preserve"> </w:t>
      </w:r>
      <w:r w:rsidRPr="00DB41B7">
        <w:rPr>
          <w:rFonts w:ascii="Arial" w:hAnsi="Arial" w:cs="Arial"/>
          <w:sz w:val="22"/>
          <w:szCs w:val="22"/>
        </w:rPr>
        <w:t>a o změně zákona o podpoře</w:t>
      </w:r>
      <w:r w:rsidR="00AB48F9">
        <w:rPr>
          <w:rFonts w:ascii="Arial" w:hAnsi="Arial" w:cs="Arial"/>
          <w:sz w:val="22"/>
          <w:szCs w:val="22"/>
        </w:rPr>
        <w:t xml:space="preserve"> výzkumu a vývoje</w:t>
      </w:r>
      <w:r w:rsidRPr="00DB41B7">
        <w:rPr>
          <w:rFonts w:ascii="Arial" w:hAnsi="Arial" w:cs="Arial"/>
          <w:sz w:val="22"/>
          <w:szCs w:val="22"/>
        </w:rPr>
        <w:t>. Tento souhlas uděluji správci a zpracovateli, kterým je Ministerstvo práce a sociálních věcí ČR pro všechny údaje obsažené v tomto prohlášení, a to po celou dobu 10 let ode dne udělení souhlasu. Zároveň si je žadatel vědom svých práv podle zákona č. 101/2000 Sb., o ochraně osobních údajů.</w:t>
      </w:r>
    </w:p>
    <w:p w:rsidR="00DB41B7" w:rsidRDefault="00DB41B7" w:rsidP="00D16CDE">
      <w:pPr>
        <w:rPr>
          <w:rFonts w:ascii="Arial" w:hAnsi="Arial" w:cs="Arial"/>
          <w:sz w:val="22"/>
          <w:szCs w:val="22"/>
        </w:rPr>
      </w:pPr>
    </w:p>
    <w:p w:rsidR="00DB41B7" w:rsidRDefault="00DB41B7" w:rsidP="00D16CDE">
      <w:pPr>
        <w:rPr>
          <w:rFonts w:ascii="Arial" w:hAnsi="Arial" w:cs="Arial"/>
          <w:sz w:val="22"/>
          <w:szCs w:val="22"/>
        </w:rPr>
      </w:pPr>
    </w:p>
    <w:p w:rsidR="00AB48F9" w:rsidRPr="00543FE5" w:rsidRDefault="00AB48F9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B48F9">
        <w:rPr>
          <w:rFonts w:ascii="Arial" w:hAnsi="Arial" w:cs="Arial"/>
          <w:sz w:val="22"/>
          <w:szCs w:val="22"/>
        </w:rPr>
        <w:t xml:space="preserve">Žadatel o podporu de </w:t>
      </w:r>
      <w:proofErr w:type="spellStart"/>
      <w:r w:rsidRPr="00AB48F9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 xml:space="preserve"> se zavazuje k tomu, že v případě změny předmětných údajů v průběhu administrativního procesu poskytnutí podpory de </w:t>
      </w:r>
      <w:proofErr w:type="spellStart"/>
      <w:r w:rsidRPr="00543FE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 xml:space="preserve"> bude neprodleně informovat poskytovatele dané podpory</w:t>
      </w:r>
      <w:r>
        <w:rPr>
          <w:rFonts w:ascii="Arial" w:hAnsi="Arial" w:cs="Arial"/>
          <w:sz w:val="22"/>
          <w:szCs w:val="22"/>
        </w:rPr>
        <w:t xml:space="preserve"> o změnách, které u něj nastaly.</w:t>
      </w:r>
    </w:p>
    <w:p w:rsidR="00DB41B7" w:rsidRDefault="00DB41B7" w:rsidP="00D16CDE">
      <w:pPr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rPr>
          <w:rFonts w:ascii="Arial" w:hAnsi="Arial" w:cs="Arial"/>
          <w:sz w:val="22"/>
          <w:szCs w:val="22"/>
        </w:rPr>
      </w:pPr>
    </w:p>
    <w:p w:rsidR="00D16CDE" w:rsidRPr="00543FE5" w:rsidRDefault="00AB48F9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B41B7">
        <w:rPr>
          <w:rFonts w:ascii="Arial" w:hAnsi="Arial" w:cs="Arial"/>
          <w:sz w:val="22"/>
          <w:szCs w:val="22"/>
        </w:rPr>
        <w:t xml:space="preserve">Žadatel o podporu de </w:t>
      </w:r>
      <w:proofErr w:type="spellStart"/>
      <w:r w:rsidRPr="00DB41B7">
        <w:rPr>
          <w:rFonts w:ascii="Arial" w:hAnsi="Arial" w:cs="Arial"/>
          <w:sz w:val="22"/>
          <w:szCs w:val="22"/>
        </w:rPr>
        <w:t>minimis</w:t>
      </w:r>
      <w:proofErr w:type="spellEnd"/>
      <w:r w:rsidR="00D16CDE" w:rsidRPr="00543FE5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 xml:space="preserve">svým podpisem </w:t>
      </w:r>
      <w:r w:rsidR="00D16CDE" w:rsidRPr="00543FE5">
        <w:rPr>
          <w:rFonts w:ascii="Arial" w:hAnsi="Arial" w:cs="Arial"/>
          <w:sz w:val="22"/>
          <w:szCs w:val="22"/>
        </w:rPr>
        <w:t>potvrzuje, že výše uvedené údaje jsou přesné a pravdiv</w:t>
      </w:r>
      <w:r>
        <w:rPr>
          <w:rFonts w:ascii="Arial" w:hAnsi="Arial" w:cs="Arial"/>
          <w:sz w:val="22"/>
          <w:szCs w:val="22"/>
        </w:rPr>
        <w:t>é a jsou poskytovány dobrovolně.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AB48F9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p w:rsidR="007015F3" w:rsidRDefault="007015F3" w:rsidP="00D16CDE">
      <w:pPr>
        <w:jc w:val="both"/>
        <w:rPr>
          <w:rFonts w:ascii="Arial" w:hAnsi="Arial" w:cs="Arial"/>
          <w:sz w:val="22"/>
          <w:szCs w:val="22"/>
        </w:rPr>
      </w:pPr>
    </w:p>
    <w:p w:rsidR="00AB48F9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p w:rsidR="00AB48F9" w:rsidRPr="00543FE5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…………………………</w:t>
      </w:r>
      <w:r w:rsidRPr="00543FE5">
        <w:rPr>
          <w:rFonts w:ascii="Arial" w:hAnsi="Arial" w:cs="Arial"/>
          <w:sz w:val="22"/>
          <w:szCs w:val="22"/>
        </w:rPr>
        <w:tab/>
      </w:r>
      <w:r w:rsidRPr="00543FE5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Datum a místo podpisu</w:t>
      </w:r>
      <w:r w:rsidRPr="00543FE5">
        <w:rPr>
          <w:rFonts w:ascii="Arial" w:hAnsi="Arial" w:cs="Arial"/>
          <w:sz w:val="22"/>
          <w:szCs w:val="22"/>
        </w:rPr>
        <w:tab/>
      </w:r>
      <w:r w:rsidRPr="00543FE5">
        <w:rPr>
          <w:rFonts w:ascii="Arial" w:hAnsi="Arial" w:cs="Arial"/>
          <w:sz w:val="22"/>
          <w:szCs w:val="22"/>
        </w:rPr>
        <w:tab/>
        <w:t>Jméno a podpis osoby oprávněné zastupovat žadatele</w:t>
      </w:r>
    </w:p>
    <w:p w:rsidR="00AB48F9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sectPr w:rsidR="00AB4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2" w:rsidRDefault="00E75E52" w:rsidP="00D16CDE">
      <w:r>
        <w:separator/>
      </w:r>
    </w:p>
  </w:endnote>
  <w:endnote w:type="continuationSeparator" w:id="0">
    <w:p w:rsidR="00E75E52" w:rsidRDefault="00E75E52" w:rsidP="00D1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5852263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5C0B" w:rsidRPr="00175C0B" w:rsidRDefault="00175C0B">
            <w:pPr>
              <w:pStyle w:val="Zpat"/>
              <w:jc w:val="center"/>
              <w:rPr>
                <w:rFonts w:ascii="Arial" w:hAnsi="Arial" w:cs="Arial"/>
              </w:rPr>
            </w:pP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5C0B">
              <w:rPr>
                <w:rFonts w:ascii="Arial" w:hAnsi="Arial" w:cs="Arial"/>
                <w:b/>
                <w:bCs/>
              </w:rPr>
              <w:instrText>PAGE</w:instrTex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27B75">
              <w:rPr>
                <w:rFonts w:ascii="Arial" w:hAnsi="Arial" w:cs="Arial"/>
                <w:b/>
                <w:bCs/>
                <w:noProof/>
              </w:rPr>
              <w:t>1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5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175C0B">
              <w:rPr>
                <w:rFonts w:ascii="Arial" w:hAnsi="Arial" w:cs="Arial"/>
              </w:rPr>
              <w:t xml:space="preserve"> 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5C0B">
              <w:rPr>
                <w:rFonts w:ascii="Arial" w:hAnsi="Arial" w:cs="Arial"/>
                <w:b/>
                <w:bCs/>
              </w:rPr>
              <w:instrText>NUMPAGES</w:instrTex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27B75">
              <w:rPr>
                <w:rFonts w:ascii="Arial" w:hAnsi="Arial" w:cs="Arial"/>
                <w:b/>
                <w:bCs/>
                <w:noProof/>
              </w:rPr>
              <w:t>4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C0B" w:rsidRDefault="00175C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2" w:rsidRDefault="00E75E52" w:rsidP="00D16CDE">
      <w:r>
        <w:separator/>
      </w:r>
    </w:p>
  </w:footnote>
  <w:footnote w:type="continuationSeparator" w:id="0">
    <w:p w:rsidR="00E75E52" w:rsidRDefault="00E75E52" w:rsidP="00D16CDE">
      <w:r>
        <w:continuationSeparator/>
      </w:r>
    </w:p>
  </w:footnote>
  <w:footnote w:id="1">
    <w:p w:rsidR="00F329A3" w:rsidRPr="00534503" w:rsidRDefault="00F329A3" w:rsidP="00F329A3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="00F329A3" w:rsidRPr="00F329A3" w:rsidRDefault="00F329A3" w:rsidP="004E6108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F329A3">
        <w:rPr>
          <w:rFonts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="00D16CDE" w:rsidRPr="00534503" w:rsidRDefault="00D16CDE" w:rsidP="00D16CDE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534503">
        <w:rPr>
          <w:rFonts w:cs="Arial"/>
          <w:iCs/>
          <w:sz w:val="18"/>
          <w:szCs w:val="18"/>
        </w:rPr>
        <w:t>Za podnik lze považovat podnikatele definovaného v zákoně č. 89/2012 Sb., občanský zákoník.</w:t>
      </w:r>
    </w:p>
  </w:footnote>
  <w:footnote w:id="4">
    <w:p w:rsidR="00374282" w:rsidRPr="00374282" w:rsidRDefault="00374282" w:rsidP="00374282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4282">
        <w:rPr>
          <w:rFonts w:cs="Arial"/>
          <w:iCs/>
          <w:sz w:val="18"/>
          <w:szCs w:val="18"/>
        </w:rPr>
        <w:t>Údaje před lomítkem platí pro Právnické osoby, za lomítkem pro osoby fyzické</w:t>
      </w:r>
    </w:p>
  </w:footnote>
  <w:footnote w:id="5">
    <w:p w:rsidR="004178FD" w:rsidRPr="00FA5A35" w:rsidRDefault="004178FD" w:rsidP="004178FD">
      <w:pPr>
        <w:ind w:left="142" w:hanging="142"/>
        <w:rPr>
          <w:rFonts w:ascii="Arial" w:hAnsi="Arial" w:cs="Arial"/>
          <w:iCs/>
          <w:sz w:val="18"/>
          <w:szCs w:val="18"/>
        </w:rPr>
      </w:pPr>
      <w:r w:rsidRPr="00BB5A22">
        <w:rPr>
          <w:rStyle w:val="Znakapoznpodarou"/>
          <w:rFonts w:ascii="Arial" w:hAnsi="Arial" w:cs="Arial"/>
        </w:rPr>
        <w:footnoteRef/>
      </w:r>
      <w:r w:rsidRPr="00BB5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5A35">
        <w:rPr>
          <w:rFonts w:ascii="Arial" w:hAnsi="Arial" w:cs="Arial"/>
          <w:iCs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6">
    <w:p w:rsidR="004178FD" w:rsidRPr="00FA5A35" w:rsidRDefault="004178FD" w:rsidP="004178FD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FA5A35">
        <w:rPr>
          <w:rFonts w:cs="Arial"/>
          <w:iCs/>
          <w:sz w:val="18"/>
          <w:szCs w:val="18"/>
        </w:rPr>
        <w:t>Viz § 61 zákona č. 125/2008 Sb.</w:t>
      </w:r>
    </w:p>
  </w:footnote>
  <w:footnote w:id="7">
    <w:p w:rsidR="00456EC0" w:rsidRPr="00973D10" w:rsidRDefault="00456EC0" w:rsidP="00456EC0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 w:val="18"/>
          <w:szCs w:val="18"/>
        </w:rPr>
        <w:t>Viz § 243 zákona č. 125/2008 Sb.</w:t>
      </w:r>
    </w:p>
  </w:footnote>
  <w:footnote w:id="8">
    <w:p w:rsidR="00973D10" w:rsidRPr="00973D10" w:rsidRDefault="00973D10" w:rsidP="00973D10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973D10">
        <w:rPr>
          <w:rFonts w:cs="Arial"/>
          <w:iCs/>
          <w:sz w:val="18"/>
          <w:szCs w:val="18"/>
        </w:rPr>
        <w:t>minimis</w:t>
      </w:r>
      <w:proofErr w:type="spellEnd"/>
      <w:r w:rsidRPr="00973D10">
        <w:rPr>
          <w:rFonts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3" w:rsidRPr="00F329A3" w:rsidRDefault="00F329A3" w:rsidP="00F329A3">
    <w:pPr>
      <w:pStyle w:val="Zhlav"/>
      <w:rPr>
        <w:sz w:val="24"/>
        <w:szCs w:val="24"/>
      </w:rPr>
    </w:pPr>
    <w:r w:rsidRPr="00F329A3">
      <w:rPr>
        <w:noProof/>
        <w:sz w:val="24"/>
        <w:szCs w:val="24"/>
      </w:rPr>
      <w:drawing>
        <wp:inline distT="0" distB="0" distL="0" distR="0" wp14:anchorId="3931F9BC" wp14:editId="4D467C8F">
          <wp:extent cx="5756910" cy="524510"/>
          <wp:effectExtent l="0" t="0" r="0" b="8890"/>
          <wp:docPr id="1" name="obrázek 4" descr="slogan_black_ver1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gan_black_ver1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9A3" w:rsidRDefault="00F329A3">
    <w:pPr>
      <w:pStyle w:val="Zhlav"/>
    </w:pPr>
  </w:p>
  <w:p w:rsidR="00F329A3" w:rsidRDefault="00F32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4CE8"/>
    <w:multiLevelType w:val="hybridMultilevel"/>
    <w:tmpl w:val="F0F488E2"/>
    <w:lvl w:ilvl="0" w:tplc="1F764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ACA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2FB"/>
    <w:multiLevelType w:val="multilevel"/>
    <w:tmpl w:val="283E2B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E"/>
    <w:rsid w:val="000333DC"/>
    <w:rsid w:val="00095BE8"/>
    <w:rsid w:val="001421B1"/>
    <w:rsid w:val="00175C0B"/>
    <w:rsid w:val="001B5E07"/>
    <w:rsid w:val="00276C3F"/>
    <w:rsid w:val="00374282"/>
    <w:rsid w:val="00391E6A"/>
    <w:rsid w:val="003C7430"/>
    <w:rsid w:val="004178FD"/>
    <w:rsid w:val="00456EC0"/>
    <w:rsid w:val="00481C55"/>
    <w:rsid w:val="00484F93"/>
    <w:rsid w:val="004E6108"/>
    <w:rsid w:val="00534503"/>
    <w:rsid w:val="005A3590"/>
    <w:rsid w:val="0062133F"/>
    <w:rsid w:val="007015F3"/>
    <w:rsid w:val="007C19DB"/>
    <w:rsid w:val="00973D10"/>
    <w:rsid w:val="00AB48F9"/>
    <w:rsid w:val="00B6035A"/>
    <w:rsid w:val="00C643A2"/>
    <w:rsid w:val="00D16CDE"/>
    <w:rsid w:val="00D3001F"/>
    <w:rsid w:val="00D32F2D"/>
    <w:rsid w:val="00DB41B7"/>
    <w:rsid w:val="00DD6722"/>
    <w:rsid w:val="00E27B75"/>
    <w:rsid w:val="00E75E52"/>
    <w:rsid w:val="00F329A3"/>
    <w:rsid w:val="00F626FB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D16CDE"/>
    <w:pPr>
      <w:widowControl/>
      <w:numPr>
        <w:numId w:val="1"/>
      </w:numPr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/>
      <w:b/>
      <w:bCs/>
      <w:caps/>
      <w:kern w:val="36"/>
      <w:sz w:val="28"/>
      <w:szCs w:val="28"/>
    </w:rPr>
  </w:style>
  <w:style w:type="paragraph" w:styleId="Nadpis2">
    <w:name w:val="heading 2"/>
    <w:basedOn w:val="Normln"/>
    <w:link w:val="Nadpis2Char"/>
    <w:autoRedefine/>
    <w:uiPriority w:val="9"/>
    <w:qFormat/>
    <w:rsid w:val="00D16CDE"/>
    <w:pPr>
      <w:widowControl/>
      <w:numPr>
        <w:ilvl w:val="1"/>
        <w:numId w:val="1"/>
      </w:numPr>
      <w:overflowPunct/>
      <w:autoSpaceDE/>
      <w:autoSpaceDN/>
      <w:adjustRightInd/>
      <w:spacing w:before="120" w:after="60"/>
      <w:textAlignment w:val="auto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CDE"/>
    <w:pPr>
      <w:keepNext/>
      <w:keepLines/>
      <w:numPr>
        <w:ilvl w:val="2"/>
        <w:numId w:val="1"/>
      </w:numPr>
      <w:spacing w:before="80" w:after="40"/>
      <w:outlineLvl w:val="2"/>
    </w:pPr>
    <w:rPr>
      <w:rFonts w:ascii="Arial" w:eastAsiaTheme="majorEastAsia" w:hAnsi="Arial" w:cs="Arial"/>
      <w:b/>
      <w:bCs/>
      <w:cap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6CDE"/>
    <w:pPr>
      <w:keepNext/>
      <w:keepLines/>
      <w:numPr>
        <w:ilvl w:val="3"/>
        <w:numId w:val="1"/>
      </w:numPr>
      <w:spacing w:before="80" w:after="40"/>
      <w:outlineLvl w:val="3"/>
    </w:pPr>
    <w:rPr>
      <w:rFonts w:ascii="Arial" w:eastAsiaTheme="majorEastAsia" w:hAnsi="Arial" w:cs="Arial"/>
      <w:b/>
      <w:bCs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CDE"/>
    <w:pPr>
      <w:keepNext/>
      <w:keepLines/>
      <w:numPr>
        <w:ilvl w:val="4"/>
        <w:numId w:val="1"/>
      </w:numPr>
      <w:spacing w:before="60" w:after="20"/>
      <w:outlineLvl w:val="4"/>
    </w:pPr>
    <w:rPr>
      <w:rFonts w:ascii="Arial" w:eastAsiaTheme="majorEastAsia" w:hAnsi="Arial" w:cs="Arial"/>
      <w:b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16CDE"/>
    <w:pPr>
      <w:keepNext/>
      <w:keepLines/>
      <w:numPr>
        <w:ilvl w:val="5"/>
        <w:numId w:val="1"/>
      </w:numPr>
      <w:spacing w:before="60" w:after="20"/>
      <w:outlineLvl w:val="5"/>
    </w:pPr>
    <w:rPr>
      <w:rFonts w:ascii="Arial" w:eastAsiaTheme="majorEastAsia" w:hAnsi="Arial" w:cs="Arial"/>
      <w:b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C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C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C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CDE"/>
    <w:rPr>
      <w:rFonts w:ascii="Arial" w:eastAsia="Times New Roman" w:hAnsi="Arial" w:cs="Times New Roman"/>
      <w:b/>
      <w:bCs/>
      <w:caps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6CDE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6CDE"/>
    <w:rPr>
      <w:rFonts w:ascii="Arial" w:eastAsiaTheme="majorEastAsia" w:hAnsi="Arial" w:cs="Arial"/>
      <w:b/>
      <w:bCs/>
      <w:cap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6CDE"/>
    <w:rPr>
      <w:rFonts w:ascii="Arial" w:eastAsiaTheme="majorEastAsia" w:hAnsi="Arial" w:cs="Arial"/>
      <w:b/>
      <w:bCs/>
      <w:i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16CDE"/>
    <w:rPr>
      <w:rFonts w:ascii="Arial" w:eastAsiaTheme="majorEastAsia" w:hAnsi="Arial" w:cs="Arial"/>
      <w:b/>
      <w:cap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16CDE"/>
    <w:rPr>
      <w:rFonts w:ascii="Arial" w:eastAsiaTheme="majorEastAsia" w:hAnsi="Arial" w:cs="Arial"/>
      <w:b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C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Odkaznakoment">
    <w:name w:val="annotation reference"/>
    <w:uiPriority w:val="99"/>
    <w:rsid w:val="00D16CDE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rsid w:val="00D16CDE"/>
    <w:pPr>
      <w:widowControl/>
    </w:pPr>
    <w:rPr>
      <w:rFonts w:ascii="Arial" w:hAnsi="Arial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16CDE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qFormat/>
    <w:rsid w:val="00D16CD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D16C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nhideWhenUsed/>
    <w:rsid w:val="00D16CD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D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7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FD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8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D16CDE"/>
    <w:pPr>
      <w:widowControl/>
      <w:numPr>
        <w:numId w:val="1"/>
      </w:numPr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/>
      <w:b/>
      <w:bCs/>
      <w:caps/>
      <w:kern w:val="36"/>
      <w:sz w:val="28"/>
      <w:szCs w:val="28"/>
    </w:rPr>
  </w:style>
  <w:style w:type="paragraph" w:styleId="Nadpis2">
    <w:name w:val="heading 2"/>
    <w:basedOn w:val="Normln"/>
    <w:link w:val="Nadpis2Char"/>
    <w:autoRedefine/>
    <w:uiPriority w:val="9"/>
    <w:qFormat/>
    <w:rsid w:val="00D16CDE"/>
    <w:pPr>
      <w:widowControl/>
      <w:numPr>
        <w:ilvl w:val="1"/>
        <w:numId w:val="1"/>
      </w:numPr>
      <w:overflowPunct/>
      <w:autoSpaceDE/>
      <w:autoSpaceDN/>
      <w:adjustRightInd/>
      <w:spacing w:before="120" w:after="60"/>
      <w:textAlignment w:val="auto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CDE"/>
    <w:pPr>
      <w:keepNext/>
      <w:keepLines/>
      <w:numPr>
        <w:ilvl w:val="2"/>
        <w:numId w:val="1"/>
      </w:numPr>
      <w:spacing w:before="80" w:after="40"/>
      <w:outlineLvl w:val="2"/>
    </w:pPr>
    <w:rPr>
      <w:rFonts w:ascii="Arial" w:eastAsiaTheme="majorEastAsia" w:hAnsi="Arial" w:cs="Arial"/>
      <w:b/>
      <w:bCs/>
      <w:cap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6CDE"/>
    <w:pPr>
      <w:keepNext/>
      <w:keepLines/>
      <w:numPr>
        <w:ilvl w:val="3"/>
        <w:numId w:val="1"/>
      </w:numPr>
      <w:spacing w:before="80" w:after="40"/>
      <w:outlineLvl w:val="3"/>
    </w:pPr>
    <w:rPr>
      <w:rFonts w:ascii="Arial" w:eastAsiaTheme="majorEastAsia" w:hAnsi="Arial" w:cs="Arial"/>
      <w:b/>
      <w:bCs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CDE"/>
    <w:pPr>
      <w:keepNext/>
      <w:keepLines/>
      <w:numPr>
        <w:ilvl w:val="4"/>
        <w:numId w:val="1"/>
      </w:numPr>
      <w:spacing w:before="60" w:after="20"/>
      <w:outlineLvl w:val="4"/>
    </w:pPr>
    <w:rPr>
      <w:rFonts w:ascii="Arial" w:eastAsiaTheme="majorEastAsia" w:hAnsi="Arial" w:cs="Arial"/>
      <w:b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16CDE"/>
    <w:pPr>
      <w:keepNext/>
      <w:keepLines/>
      <w:numPr>
        <w:ilvl w:val="5"/>
        <w:numId w:val="1"/>
      </w:numPr>
      <w:spacing w:before="60" w:after="20"/>
      <w:outlineLvl w:val="5"/>
    </w:pPr>
    <w:rPr>
      <w:rFonts w:ascii="Arial" w:eastAsiaTheme="majorEastAsia" w:hAnsi="Arial" w:cs="Arial"/>
      <w:b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C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C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C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CDE"/>
    <w:rPr>
      <w:rFonts w:ascii="Arial" w:eastAsia="Times New Roman" w:hAnsi="Arial" w:cs="Times New Roman"/>
      <w:b/>
      <w:bCs/>
      <w:caps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6CDE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6CDE"/>
    <w:rPr>
      <w:rFonts w:ascii="Arial" w:eastAsiaTheme="majorEastAsia" w:hAnsi="Arial" w:cs="Arial"/>
      <w:b/>
      <w:bCs/>
      <w:cap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6CDE"/>
    <w:rPr>
      <w:rFonts w:ascii="Arial" w:eastAsiaTheme="majorEastAsia" w:hAnsi="Arial" w:cs="Arial"/>
      <w:b/>
      <w:bCs/>
      <w:i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16CDE"/>
    <w:rPr>
      <w:rFonts w:ascii="Arial" w:eastAsiaTheme="majorEastAsia" w:hAnsi="Arial" w:cs="Arial"/>
      <w:b/>
      <w:cap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16CDE"/>
    <w:rPr>
      <w:rFonts w:ascii="Arial" w:eastAsiaTheme="majorEastAsia" w:hAnsi="Arial" w:cs="Arial"/>
      <w:b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C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Odkaznakoment">
    <w:name w:val="annotation reference"/>
    <w:uiPriority w:val="99"/>
    <w:rsid w:val="00D16CDE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rsid w:val="00D16CDE"/>
    <w:pPr>
      <w:widowControl/>
    </w:pPr>
    <w:rPr>
      <w:rFonts w:ascii="Arial" w:hAnsi="Arial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16CDE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qFormat/>
    <w:rsid w:val="00D16CD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D16C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nhideWhenUsed/>
    <w:rsid w:val="00D16CD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D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7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FD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8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740-8318-4D7D-AFD6-C06D82B1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 Miroslav Mgr.</dc:creator>
  <cp:lastModifiedBy>Radka Pospíšilová</cp:lastModifiedBy>
  <cp:revision>2</cp:revision>
  <dcterms:created xsi:type="dcterms:W3CDTF">2014-07-02T06:47:00Z</dcterms:created>
  <dcterms:modified xsi:type="dcterms:W3CDTF">2014-07-02T06:47:00Z</dcterms:modified>
</cp:coreProperties>
</file>